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93" w:rsidRPr="00844338" w:rsidRDefault="00723B93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F497D" w:themeColor="text2"/>
          <w:sz w:val="20"/>
          <w:szCs w:val="20"/>
        </w:rPr>
      </w:pPr>
      <w:r w:rsidRPr="00844338">
        <w:rPr>
          <w:rFonts w:ascii="Times New Roman" w:eastAsia="Calibri" w:hAnsi="Times New Roman" w:cs="Times New Roman"/>
          <w:b/>
          <w:caps/>
          <w:color w:val="1F497D" w:themeColor="text2"/>
          <w:sz w:val="20"/>
          <w:szCs w:val="20"/>
        </w:rPr>
        <w:t>Журнал «Обработка металлов (технология • оборудование • инструменты)»</w:t>
      </w:r>
    </w:p>
    <w:p w:rsidR="00B0311C" w:rsidRPr="00723B93" w:rsidRDefault="00B0311C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0"/>
          <w:szCs w:val="20"/>
        </w:rPr>
      </w:pPr>
    </w:p>
    <w:p w:rsidR="00B0311C" w:rsidRPr="00BE03FF" w:rsidRDefault="00B0311C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E03FF">
        <w:rPr>
          <w:rFonts w:ascii="Times New Roman" w:eastAsia="Calibri" w:hAnsi="Times New Roman" w:cs="Times New Roman"/>
          <w:b/>
          <w:caps/>
          <w:color w:val="FF0000"/>
          <w:sz w:val="26"/>
          <w:szCs w:val="26"/>
        </w:rPr>
        <w:t>У</w:t>
      </w:r>
      <w:r w:rsidRPr="00BE03F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важаемые Авторы, внимательно ознакомьтесь с </w:t>
      </w:r>
      <w:hyperlink r:id="rId9" w:history="1">
        <w:r w:rsidRPr="00BE03FF">
          <w:rPr>
            <w:rStyle w:val="a7"/>
            <w:rFonts w:ascii="Times New Roman" w:eastAsia="Calibri" w:hAnsi="Times New Roman" w:cs="Times New Roman"/>
            <w:b/>
            <w:color w:val="FF0000"/>
            <w:sz w:val="26"/>
            <w:szCs w:val="26"/>
          </w:rPr>
          <w:t>правилами оформления</w:t>
        </w:r>
      </w:hyperlink>
      <w:r w:rsidRPr="00BE03F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статьи на сайте журнала!</w:t>
      </w:r>
    </w:p>
    <w:p w:rsidR="00B0311C" w:rsidRPr="00CD5323" w:rsidRDefault="00B0311C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6"/>
          <w:szCs w:val="26"/>
        </w:rPr>
      </w:pPr>
    </w:p>
    <w:p w:rsidR="00723B93" w:rsidRPr="00BE03FF" w:rsidRDefault="00723B93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6"/>
          <w:szCs w:val="26"/>
        </w:rPr>
      </w:pPr>
      <w:r w:rsidRPr="00BE03FF">
        <w:rPr>
          <w:rFonts w:ascii="Times New Roman" w:eastAsia="Calibri" w:hAnsi="Times New Roman" w:cs="Times New Roman"/>
          <w:b/>
          <w:caps/>
          <w:color w:val="FF0000"/>
          <w:sz w:val="26"/>
          <w:szCs w:val="26"/>
        </w:rPr>
        <w:t xml:space="preserve">ШАБЛОН </w:t>
      </w:r>
      <w:r w:rsidR="00CD5323" w:rsidRPr="00BE03FF">
        <w:rPr>
          <w:rFonts w:ascii="Times New Roman" w:eastAsia="Calibri" w:hAnsi="Times New Roman" w:cs="Times New Roman"/>
          <w:b/>
          <w:caps/>
          <w:color w:val="FF0000"/>
          <w:sz w:val="26"/>
          <w:szCs w:val="26"/>
        </w:rPr>
        <w:t>для оформления рукописи</w:t>
      </w:r>
    </w:p>
    <w:p w:rsidR="00CD5323" w:rsidRPr="00C453D2" w:rsidRDefault="00B049B5" w:rsidP="00CD5323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auto"/>
        <w:ind w:right="113"/>
        <w:jc w:val="both"/>
        <w:textAlignment w:val="baseline"/>
        <w:outlineLvl w:val="4"/>
        <w:rPr>
          <w:rFonts w:ascii="Times New Roman" w:eastAsia="Times New Roman" w:hAnsi="Times New Roman" w:cs="Times New Roman"/>
          <w:color w:val="1F04EA"/>
          <w:sz w:val="24"/>
          <w:lang w:eastAsia="ar-SA"/>
        </w:rPr>
      </w:pPr>
      <w:proofErr w:type="gramStart"/>
      <w:r w:rsidRPr="00C453D2">
        <w:rPr>
          <w:rFonts w:ascii="Times New Roman" w:eastAsia="Times New Roman" w:hAnsi="Times New Roman" w:cs="Times New Roman"/>
          <w:b/>
          <w:color w:val="1F04EA"/>
          <w:sz w:val="24"/>
          <w:lang w:eastAsia="ar-SA"/>
        </w:rPr>
        <w:t>Синим</w:t>
      </w:r>
      <w:r w:rsidR="00CD5323" w:rsidRPr="00C453D2">
        <w:rPr>
          <w:rFonts w:ascii="Times New Roman" w:eastAsia="Times New Roman" w:hAnsi="Times New Roman" w:cs="Times New Roman"/>
          <w:b/>
          <w:color w:val="1F04EA"/>
          <w:sz w:val="24"/>
          <w:lang w:eastAsia="ar-SA"/>
        </w:rPr>
        <w:t xml:space="preserve"> цветом</w:t>
      </w:r>
      <w:r w:rsidR="00CD5323" w:rsidRPr="00C453D2">
        <w:rPr>
          <w:rFonts w:ascii="Times New Roman" w:eastAsia="Times New Roman" w:hAnsi="Times New Roman" w:cs="Times New Roman"/>
          <w:color w:val="1F04EA"/>
          <w:sz w:val="24"/>
          <w:lang w:eastAsia="ar-SA"/>
        </w:rPr>
        <w:t xml:space="preserve"> обозначены</w:t>
      </w:r>
      <w:proofErr w:type="gramEnd"/>
      <w:r w:rsidR="00CD5323" w:rsidRPr="00C453D2">
        <w:rPr>
          <w:rFonts w:ascii="Times New Roman" w:eastAsia="Times New Roman" w:hAnsi="Times New Roman" w:cs="Times New Roman"/>
          <w:color w:val="1F04EA"/>
          <w:sz w:val="24"/>
          <w:lang w:eastAsia="ar-SA"/>
        </w:rPr>
        <w:t xml:space="preserve"> пояснения касательно того, что именно и как должно быть написано в данном разделе / подразделе.</w:t>
      </w:r>
    </w:p>
    <w:p w:rsidR="00CD5323" w:rsidRPr="00CD5323" w:rsidRDefault="00CD5323" w:rsidP="00CD53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ap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После внесения соответствующих правок в разделы статьи, необходимо удалить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данный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049B5" w:rsidRPr="00C453D2">
        <w:rPr>
          <w:rFonts w:ascii="Times New Roman" w:eastAsia="Calibri" w:hAnsi="Times New Roman" w:cs="Times New Roman"/>
          <w:color w:val="1F04EA"/>
          <w:sz w:val="26"/>
          <w:szCs w:val="26"/>
        </w:rPr>
        <w:t>синие</w:t>
      </w:r>
      <w:r w:rsidR="00B379F7" w:rsidRPr="00C453D2">
        <w:rPr>
          <w:rFonts w:ascii="Times New Roman" w:eastAsia="Calibri" w:hAnsi="Times New Roman" w:cs="Times New Roman"/>
          <w:color w:val="1F04EA"/>
          <w:sz w:val="26"/>
          <w:szCs w:val="26"/>
        </w:rPr>
        <w:t xml:space="preserve"> подсказки. </w:t>
      </w:r>
      <w:r w:rsidR="00B379F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</w:t>
      </w:r>
      <w:r w:rsidRPr="00CD53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шаблон следует поместить все материалы и данные, которые, по вашему мнению, должны быть напечатаны в журнале (в том числе рисунки и таблицы).</w:t>
      </w:r>
      <w:r w:rsidR="00B379F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</w:t>
      </w:r>
      <w:r w:rsidRPr="00CD532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аполненный шаблон статьи следует сохранить на компьютере и загрузить на сайт журнала.</w:t>
      </w:r>
    </w:p>
    <w:p w:rsidR="00723B93" w:rsidRPr="00414A8E" w:rsidRDefault="00847E77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414A8E">
        <w:rPr>
          <w:rFonts w:ascii="Times New Roman" w:eastAsia="Calibri" w:hAnsi="Times New Roman" w:cs="Times New Roman"/>
          <w:b/>
          <w:caps/>
          <w:sz w:val="26"/>
          <w:szCs w:val="26"/>
        </w:rPr>
        <w:t>__________________________________________________________________________</w:t>
      </w:r>
    </w:p>
    <w:p w:rsidR="003D269B" w:rsidRDefault="003D269B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23F3C" w:rsidRPr="00847E77" w:rsidRDefault="00423F3C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E77">
        <w:rPr>
          <w:rFonts w:ascii="Times New Roman" w:eastAsia="Calibri" w:hAnsi="Times New Roman" w:cs="Times New Roman"/>
          <w:b/>
          <w:caps/>
          <w:sz w:val="28"/>
          <w:szCs w:val="28"/>
        </w:rPr>
        <w:t>С</w:t>
      </w:r>
      <w:r w:rsidRPr="00847E77">
        <w:rPr>
          <w:rFonts w:ascii="Times New Roman" w:eastAsia="Calibri" w:hAnsi="Times New Roman" w:cs="Times New Roman"/>
          <w:b/>
          <w:sz w:val="28"/>
          <w:szCs w:val="28"/>
        </w:rPr>
        <w:t xml:space="preserve">труктурные особенности плазменных покрытий </w:t>
      </w:r>
      <w:r w:rsidRPr="00847E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</w:t>
      </w:r>
      <w:r w:rsidRPr="00847E77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4</w:t>
      </w:r>
      <w:r w:rsidRPr="00847E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847E7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47E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Ni</w:t>
      </w:r>
      <w:r w:rsidRPr="00847E77">
        <w:rPr>
          <w:rFonts w:ascii="Times New Roman" w:eastAsia="Calibri" w:hAnsi="Times New Roman" w:cs="Times New Roman"/>
          <w:b/>
          <w:sz w:val="28"/>
          <w:szCs w:val="28"/>
        </w:rPr>
        <w:t>-Р</w:t>
      </w:r>
    </w:p>
    <w:p w:rsidR="00423F3C" w:rsidRPr="00C453D2" w:rsidRDefault="00847E77" w:rsidP="00423F3C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F04EA"/>
          <w:sz w:val="16"/>
          <w:szCs w:val="16"/>
        </w:rPr>
      </w:pPr>
      <w:proofErr w:type="gram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</w:t>
      </w:r>
      <w:r w:rsidR="0084433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З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аглавие статьи на русском языке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.</w:t>
      </w:r>
      <w:proofErr w:type="gramEnd"/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Название должно отражать основную идею выполненного исследования, быть по возможности кратким.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  <w:proofErr w:type="gramEnd"/>
    </w:p>
    <w:p w:rsidR="00847E77" w:rsidRPr="00847E77" w:rsidRDefault="00847E77" w:rsidP="00423F3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7E77" w:rsidRPr="00283C66" w:rsidRDefault="00423F3C" w:rsidP="00847E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23F3C">
        <w:rPr>
          <w:rFonts w:ascii="Times New Roman" w:eastAsia="Calibri" w:hAnsi="Times New Roman" w:cs="Times New Roman"/>
          <w:b/>
          <w:i/>
        </w:rPr>
        <w:t xml:space="preserve">Елена Е. </w:t>
      </w:r>
      <w:r w:rsidRPr="00423F3C">
        <w:rPr>
          <w:rFonts w:ascii="Times New Roman" w:eastAsia="Calibri" w:hAnsi="Times New Roman" w:cs="Times New Roman"/>
          <w:b/>
          <w:i/>
          <w:caps/>
        </w:rPr>
        <w:t>К</w:t>
      </w:r>
      <w:r w:rsidRPr="00423F3C">
        <w:rPr>
          <w:rFonts w:ascii="Times New Roman" w:eastAsia="Calibri" w:hAnsi="Times New Roman" w:cs="Times New Roman"/>
          <w:b/>
          <w:i/>
        </w:rPr>
        <w:t xml:space="preserve">орниенко </w:t>
      </w:r>
      <w:r w:rsidRPr="00423F3C">
        <w:rPr>
          <w:rFonts w:ascii="Times New Roman" w:eastAsia="Calibri" w:hAnsi="Times New Roman" w:cs="Times New Roman"/>
          <w:b/>
          <w:i/>
          <w:vertAlign w:val="superscript"/>
        </w:rPr>
        <w:t xml:space="preserve">1, </w:t>
      </w:r>
      <w:r w:rsidRPr="00423F3C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a</w:t>
      </w:r>
      <w:r w:rsidRPr="00423F3C">
        <w:rPr>
          <w:rFonts w:ascii="Times New Roman" w:eastAsia="Calibri" w:hAnsi="Times New Roman" w:cs="Times New Roman"/>
          <w:b/>
          <w:i/>
          <w:vertAlign w:val="superscript"/>
        </w:rPr>
        <w:t>,*</w:t>
      </w:r>
      <w:r w:rsidRPr="00423F3C">
        <w:rPr>
          <w:rFonts w:ascii="Times New Roman" w:eastAsia="Calibri" w:hAnsi="Times New Roman" w:cs="Times New Roman"/>
          <w:b/>
          <w:i/>
        </w:rPr>
        <w:t xml:space="preserve">, Виктор И. </w:t>
      </w:r>
      <w:r w:rsidRPr="00423F3C">
        <w:rPr>
          <w:rFonts w:ascii="Times New Roman" w:eastAsia="Calibri" w:hAnsi="Times New Roman" w:cs="Times New Roman"/>
          <w:b/>
          <w:i/>
          <w:caps/>
        </w:rPr>
        <w:t>К</w:t>
      </w:r>
      <w:r w:rsidRPr="00423F3C">
        <w:rPr>
          <w:rFonts w:ascii="Times New Roman" w:eastAsia="Calibri" w:hAnsi="Times New Roman" w:cs="Times New Roman"/>
          <w:b/>
          <w:i/>
        </w:rPr>
        <w:t xml:space="preserve">узьмин </w:t>
      </w:r>
      <w:r w:rsidRPr="00423F3C">
        <w:rPr>
          <w:rFonts w:ascii="Times New Roman" w:eastAsia="Calibri" w:hAnsi="Times New Roman" w:cs="Times New Roman"/>
          <w:b/>
          <w:i/>
          <w:vertAlign w:val="superscript"/>
        </w:rPr>
        <w:t xml:space="preserve">2, </w:t>
      </w:r>
      <w:r w:rsidRPr="00423F3C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b</w:t>
      </w:r>
      <w:r w:rsidRPr="00423F3C">
        <w:rPr>
          <w:rFonts w:ascii="Times New Roman" w:eastAsia="Calibri" w:hAnsi="Times New Roman" w:cs="Times New Roman"/>
          <w:b/>
          <w:i/>
        </w:rPr>
        <w:t xml:space="preserve">, </w:t>
      </w:r>
      <w:r w:rsidRPr="00423F3C">
        <w:rPr>
          <w:rFonts w:ascii="Times New Roman" w:eastAsia="Calibri" w:hAnsi="Times New Roman" w:cs="Times New Roman"/>
          <w:b/>
          <w:i/>
          <w:caps/>
        </w:rPr>
        <w:t>А</w:t>
      </w:r>
      <w:r w:rsidRPr="00423F3C">
        <w:rPr>
          <w:rFonts w:ascii="Times New Roman" w:eastAsia="Calibri" w:hAnsi="Times New Roman" w:cs="Times New Roman"/>
          <w:b/>
          <w:i/>
        </w:rPr>
        <w:t>лександр</w:t>
      </w:r>
      <w:r w:rsidRPr="00423F3C">
        <w:rPr>
          <w:rFonts w:ascii="Times New Roman" w:eastAsia="Calibri" w:hAnsi="Times New Roman" w:cs="Times New Roman"/>
          <w:b/>
          <w:i/>
          <w:caps/>
        </w:rPr>
        <w:t xml:space="preserve"> А. С</w:t>
      </w:r>
      <w:r w:rsidRPr="00423F3C">
        <w:rPr>
          <w:rFonts w:ascii="Times New Roman" w:eastAsia="Calibri" w:hAnsi="Times New Roman" w:cs="Times New Roman"/>
          <w:b/>
          <w:i/>
        </w:rPr>
        <w:t xml:space="preserve">ивков </w:t>
      </w:r>
      <w:r w:rsidRPr="00423F3C">
        <w:rPr>
          <w:rFonts w:ascii="Times New Roman" w:eastAsia="Calibri" w:hAnsi="Times New Roman" w:cs="Times New Roman"/>
          <w:b/>
          <w:i/>
          <w:vertAlign w:val="superscript"/>
        </w:rPr>
        <w:t xml:space="preserve">3, </w:t>
      </w:r>
      <w:r w:rsidR="00283C66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c</w:t>
      </w:r>
    </w:p>
    <w:p w:rsidR="00423F3C" w:rsidRPr="00C453D2" w:rsidRDefault="00844338" w:rsidP="00423F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(Полный список авторов с указанием Ф.И.О. Полностью должны быть написаны Имя и Фамилия автора (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ов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.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</w:p>
    <w:p w:rsidR="00A66628" w:rsidRPr="00414A8E" w:rsidRDefault="00A66628" w:rsidP="00423F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</w:rPr>
      </w:pP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</w:pPr>
      <w:r w:rsidRPr="00847E7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</w:rPr>
        <w:t>1</w:t>
      </w:r>
      <w:r w:rsidRPr="00423F3C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  <w:t>Новосибирский государственный технический университет, пр. К. Маркса, 20, г. Новосибирск, 630073, Россия</w:t>
      </w: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</w:pPr>
      <w:r w:rsidRPr="00847E7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</w:rPr>
        <w:t>2</w:t>
      </w:r>
      <w:r w:rsidRPr="00423F3C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  <w:t xml:space="preserve">Институт теоретической и прикладной механики им. С.А. </w:t>
      </w:r>
      <w:proofErr w:type="spellStart"/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  <w:t>Христиановича</w:t>
      </w:r>
      <w:proofErr w:type="spellEnd"/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  <w:t xml:space="preserve"> СО РАН, ул. Институтская, 4/1, г. Новосибирск, 630090, Россия</w:t>
      </w: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</w:pPr>
      <w:r w:rsidRPr="00847E7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</w:rPr>
        <w:t>3</w:t>
      </w:r>
      <w:r w:rsidRPr="00423F3C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</w:rPr>
        <w:t>Национальный исследовательский Томский политехнический университет, пр. Ленина, 30, г. Томск, 634050, Россия</w:t>
      </w:r>
    </w:p>
    <w:p w:rsidR="00423F3C" w:rsidRPr="00C453D2" w:rsidRDefault="00844338" w:rsidP="0084433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1F04EA"/>
          <w:sz w:val="16"/>
          <w:szCs w:val="16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(Полное название организации для каждого из авторов с указанием улицы, номера дома, города, почтового индекса и страны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.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</w:p>
    <w:p w:rsidR="00844338" w:rsidRPr="00423F3C" w:rsidRDefault="00844338" w:rsidP="00423F3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</w:pPr>
      <w:proofErr w:type="gramStart"/>
      <w:r w:rsidRPr="000350C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val="en-US"/>
        </w:rPr>
        <w:t>a</w:t>
      </w:r>
      <w:proofErr w:type="gramEnd"/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  </w:t>
      </w:r>
      <w:r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44D503A2" wp14:editId="3AF94122">
            <wp:extent cx="108000" cy="108000"/>
            <wp:effectExtent l="0" t="0" r="6350" b="6350"/>
            <wp:docPr id="2" name="Рисунок 2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http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://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orcid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.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org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/0000-0002-5874-5422, </w:t>
      </w:r>
      <w:r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11125" cy="111125"/>
            <wp:effectExtent l="0" t="0" r="3175" b="3175"/>
            <wp:docPr id="23" name="Рисунок 23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kornienko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_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ee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@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mail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.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ru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, </w:t>
      </w:r>
      <w:r w:rsidRPr="000350CC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val="en-US"/>
        </w:rPr>
        <w:t>b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  </w:t>
      </w:r>
      <w:r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0300139C" wp14:editId="34FCFDB2">
            <wp:extent cx="108000" cy="108000"/>
            <wp:effectExtent l="0" t="0" r="6350" b="6350"/>
            <wp:docPr id="5" name="Рисунок 5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http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://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orcid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.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org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/0000-0002-9951-7821, </w:t>
      </w:r>
      <w:r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11125" cy="111125"/>
            <wp:effectExtent l="0" t="0" r="3175" b="3175"/>
            <wp:docPr id="28" name="Рисунок 28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vikuzmin</w:t>
      </w:r>
      <w:r w:rsidRPr="00414A8E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57@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mail.ru,</w:t>
      </w:r>
    </w:p>
    <w:p w:rsidR="00847E77" w:rsidRPr="00423F3C" w:rsidRDefault="00283C66" w:rsidP="00847E7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val="en-US"/>
        </w:rPr>
        <w:t>c</w:t>
      </w:r>
      <w:proofErr w:type="gramEnd"/>
      <w:r w:rsidR="00423F3C"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="000350CC" w:rsidRPr="00283C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="00423F3C"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="00423F3C"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047BC195" wp14:editId="1ABE2D86">
            <wp:extent cx="108000" cy="108000"/>
            <wp:effectExtent l="0" t="0" r="6350" b="6350"/>
            <wp:docPr id="13" name="Рисунок 13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3C"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="00423F3C"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http://orcid.org/0000-0002-7685-5502, </w:t>
      </w:r>
      <w:r w:rsidR="00423F3C"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11125" cy="111125"/>
            <wp:effectExtent l="0" t="0" r="3175" b="3175"/>
            <wp:docPr id="25" name="Рисунок 25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3C"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SivkovAA@mail.ru</w:t>
      </w:r>
    </w:p>
    <w:p w:rsidR="00844338" w:rsidRPr="00C453D2" w:rsidRDefault="00844338" w:rsidP="009E705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1F04EA"/>
          <w:sz w:val="16"/>
          <w:szCs w:val="16"/>
        </w:rPr>
      </w:pPr>
      <w:proofErr w:type="gram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Д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ля каждого из авторов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ОБЯЗАТЕЛЬНО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указ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ываются его уникальный идентификационный код 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  <w:lang w:val="en-US"/>
        </w:rPr>
        <w:t>ORCID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(</w:t>
      </w:r>
      <w:proofErr w:type="spellStart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Open</w:t>
      </w:r>
      <w:proofErr w:type="spellEnd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Researcher</w:t>
      </w:r>
      <w:proofErr w:type="spellEnd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and</w:t>
      </w:r>
      <w:proofErr w:type="spellEnd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Contributor</w:t>
      </w:r>
      <w:proofErr w:type="spellEnd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ID) и электронная почта.</w:t>
      </w:r>
      <w:proofErr w:type="gramEnd"/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Если отсутствует 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  <w:lang w:val="en-US"/>
        </w:rPr>
        <w:t>ORCID</w:t>
      </w:r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, то необходимо пройти по ссылке </w:t>
      </w:r>
      <w:hyperlink r:id="rId12" w:history="1">
        <w:r w:rsidR="00F43CDB" w:rsidRPr="00C453D2">
          <w:rPr>
            <w:rStyle w:val="a7"/>
            <w:rFonts w:ascii="Times New Roman" w:eastAsia="Calibri" w:hAnsi="Times New Roman" w:cs="Times New Roman"/>
            <w:i/>
            <w:color w:val="1F04EA"/>
            <w:sz w:val="16"/>
            <w:szCs w:val="16"/>
          </w:rPr>
          <w:t>https://orcid.org/</w:t>
        </w:r>
      </w:hyperlink>
      <w:r w:rsidR="00F43CDB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и зарегистрироваться в системе. </w:t>
      </w:r>
      <w:r w:rsidR="00F43CDB" w:rsidRPr="00E67455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После регистрации</w:t>
      </w:r>
      <w:r w:rsid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</w:t>
      </w:r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ORCID</w:t>
      </w:r>
      <w:r w:rsidR="00F43CDB" w:rsidRPr="00E67455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необходимо отредактировать свои персональные данные и список публикаций</w:t>
      </w:r>
      <w:proofErr w:type="gramStart"/>
      <w:r w:rsidR="00F43CDB" w:rsidRPr="00E67455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.</w:t>
      </w:r>
      <w:proofErr w:type="gramEnd"/>
      <w:r w:rsid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</w:t>
      </w:r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(«</w:t>
      </w:r>
      <w:proofErr w:type="gramStart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п</w:t>
      </w:r>
      <w:proofErr w:type="gramEnd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устой» профиль </w:t>
      </w:r>
      <w:proofErr w:type="spellStart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ORCID’а</w:t>
      </w:r>
      <w:proofErr w:type="spellEnd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не допустим!)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</w:p>
    <w:p w:rsidR="00423F3C" w:rsidRPr="00844338" w:rsidRDefault="00423F3C" w:rsidP="00423F3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23F3C" w:rsidRPr="00423F3C" w:rsidRDefault="00423F3C" w:rsidP="00423F3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423F3C"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eastAsia="ru-RU"/>
        </w:rPr>
        <w:t>ИНФОРМАЦИЯ О СТАТЬЕ</w:t>
      </w:r>
    </w:p>
    <w:p w:rsidR="00423F3C" w:rsidRPr="00423F3C" w:rsidRDefault="00423F3C" w:rsidP="00423F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F3C" w:rsidRPr="00C453D2" w:rsidRDefault="00423F3C" w:rsidP="00423F3C">
      <w:pPr>
        <w:spacing w:after="0" w:line="240" w:lineRule="auto"/>
        <w:ind w:firstLine="45"/>
        <w:rPr>
          <w:rFonts w:ascii="Times New Roman" w:hAnsi="Times New Roman" w:cs="Times New Roman"/>
          <w:color w:val="1F04EA"/>
          <w:sz w:val="28"/>
          <w:szCs w:val="28"/>
        </w:rPr>
      </w:pPr>
      <w:r w:rsidRPr="00423F3C">
        <w:rPr>
          <w:rFonts w:ascii="Times New Roman" w:eastAsia="Times New Roman" w:hAnsi="Times New Roman" w:cs="Times New Roman"/>
          <w:sz w:val="16"/>
          <w:szCs w:val="16"/>
          <w:lang w:eastAsia="ru-RU"/>
        </w:rPr>
        <w:t>УДК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3F3C">
        <w:rPr>
          <w:rFonts w:ascii="Times New Roman" w:eastAsia="Times New Roman" w:hAnsi="Times New Roman" w:cs="Times New Roman"/>
          <w:sz w:val="16"/>
          <w:szCs w:val="16"/>
          <w:lang w:eastAsia="ru-RU"/>
        </w:rPr>
        <w:t>621.793.71</w:t>
      </w:r>
      <w:r w:rsidR="00F43C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43CDB" w:rsidRPr="00C453D2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(</w:t>
      </w:r>
      <w:r w:rsidR="009169D9" w:rsidRPr="00C453D2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Указывается индекс универсальной десятичной классификации</w:t>
      </w:r>
      <w:r w:rsidR="00F43CDB" w:rsidRPr="00C453D2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)</w:t>
      </w:r>
    </w:p>
    <w:p w:rsidR="00423F3C" w:rsidRPr="00423F3C" w:rsidRDefault="00423F3C" w:rsidP="00423F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3F3C">
        <w:rPr>
          <w:rFonts w:ascii="Times New Roman" w:eastAsia="Calibri" w:hAnsi="Times New Roman" w:cs="Times New Roman"/>
          <w:i/>
          <w:sz w:val="16"/>
          <w:szCs w:val="16"/>
        </w:rPr>
        <w:t>История статьи:</w:t>
      </w:r>
    </w:p>
    <w:p w:rsidR="00423F3C" w:rsidRPr="00F43CDB" w:rsidRDefault="00423F3C" w:rsidP="002001B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43CDB">
        <w:rPr>
          <w:rFonts w:ascii="Times New Roman" w:eastAsia="Calibri" w:hAnsi="Times New Roman" w:cs="Times New Roman"/>
          <w:sz w:val="16"/>
          <w:szCs w:val="16"/>
        </w:rPr>
        <w:t>Поступила:</w:t>
      </w:r>
      <w:r w:rsidR="009169D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169D9" w:rsidRPr="00C453D2">
        <w:rPr>
          <w:rFonts w:ascii="Times New Roman" w:eastAsia="Calibri" w:hAnsi="Times New Roman" w:cs="Times New Roman"/>
          <w:color w:val="1F04EA"/>
          <w:sz w:val="16"/>
          <w:szCs w:val="16"/>
        </w:rPr>
        <w:t>1 июня 2017</w:t>
      </w:r>
      <w:r w:rsidRPr="00C453D2">
        <w:rPr>
          <w:rFonts w:ascii="Times New Roman" w:eastAsia="Calibri" w:hAnsi="Times New Roman" w:cs="Times New Roman"/>
          <w:color w:val="1F04EA"/>
          <w:sz w:val="16"/>
          <w:szCs w:val="16"/>
        </w:rPr>
        <w:t xml:space="preserve"> 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поступления работы в редакцию.</w:t>
      </w:r>
      <w:proofErr w:type="gramEnd"/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Важно: Работа должна поступить не позже, чем за </w:t>
      </w:r>
      <w:r w:rsidR="00216BC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3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месяца до официального выхода номера в свет согласно графику.</w:t>
      </w:r>
      <w:r w:rsidR="002001B4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="002001B4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В исключительных случаях, по согласованию с редакцией журнала, срок приема статьи в ближайший номер может быть продлен, но не более чем на две недели.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  <w:proofErr w:type="gramEnd"/>
    </w:p>
    <w:p w:rsidR="00423F3C" w:rsidRPr="00F43CDB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43CDB">
        <w:rPr>
          <w:rFonts w:ascii="Times New Roman" w:eastAsia="Calibri" w:hAnsi="Times New Roman" w:cs="Times New Roman"/>
          <w:sz w:val="16"/>
          <w:szCs w:val="16"/>
        </w:rPr>
        <w:t xml:space="preserve">Рецензирование: 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423F3C" w:rsidRPr="00F43CDB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43CDB">
        <w:rPr>
          <w:rFonts w:ascii="Times New Roman" w:eastAsia="Calibri" w:hAnsi="Times New Roman" w:cs="Times New Roman"/>
          <w:sz w:val="16"/>
          <w:szCs w:val="16"/>
        </w:rPr>
        <w:t>Принята</w:t>
      </w:r>
      <w:proofErr w:type="gramEnd"/>
      <w:r w:rsidRPr="00F43CDB">
        <w:rPr>
          <w:rFonts w:ascii="Times New Roman" w:eastAsia="Calibri" w:hAnsi="Times New Roman" w:cs="Times New Roman"/>
          <w:sz w:val="16"/>
          <w:szCs w:val="16"/>
        </w:rPr>
        <w:t xml:space="preserve"> к печати: 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423F3C" w:rsidRPr="00423F3C" w:rsidRDefault="00423F3C" w:rsidP="00423F3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43CDB">
        <w:rPr>
          <w:rFonts w:ascii="Times New Roman" w:eastAsia="Calibri" w:hAnsi="Times New Roman" w:cs="Times New Roman"/>
          <w:sz w:val="16"/>
          <w:szCs w:val="16"/>
        </w:rPr>
        <w:t xml:space="preserve">Доступно онлайн: </w:t>
      </w:r>
      <w:r w:rsidR="009169D9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423F3C" w:rsidRPr="00423F3C" w:rsidRDefault="00423F3C" w:rsidP="00423F3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3F3C" w:rsidRPr="00423F3C" w:rsidRDefault="00423F3C" w:rsidP="00423F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23F3C">
        <w:rPr>
          <w:rFonts w:ascii="Times New Roman" w:eastAsia="Calibri" w:hAnsi="Times New Roman" w:cs="Times New Roman"/>
          <w:i/>
          <w:sz w:val="16"/>
          <w:szCs w:val="16"/>
        </w:rPr>
        <w:t>Ключевые слова:</w:t>
      </w:r>
    </w:p>
    <w:p w:rsidR="00423F3C" w:rsidRDefault="00423F3C" w:rsidP="00423F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Плазменное напыление,</w:t>
      </w:r>
    </w:p>
    <w:p w:rsidR="00423F3C" w:rsidRDefault="00423F3C" w:rsidP="00423F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Карбид бора,</w:t>
      </w:r>
    </w:p>
    <w:p w:rsidR="00423F3C" w:rsidRDefault="00423F3C" w:rsidP="00423F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3F3C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423F3C">
        <w:rPr>
          <w:rFonts w:ascii="Times New Roman" w:hAnsi="Times New Roman" w:cs="Times New Roman"/>
          <w:sz w:val="16"/>
          <w:szCs w:val="16"/>
          <w:vertAlign w:val="subscript"/>
        </w:rPr>
        <w:t>4</w:t>
      </w:r>
      <w:r w:rsidRPr="00423F3C">
        <w:rPr>
          <w:rFonts w:ascii="Times New Roman" w:hAnsi="Times New Roman" w:cs="Times New Roman"/>
          <w:sz w:val="16"/>
          <w:szCs w:val="16"/>
          <w:lang w:val="en-US"/>
        </w:rPr>
        <w:t>C</w:t>
      </w:r>
      <w:r w:rsidRPr="00423F3C">
        <w:rPr>
          <w:rFonts w:ascii="Times New Roman" w:hAnsi="Times New Roman" w:cs="Times New Roman"/>
          <w:sz w:val="16"/>
          <w:szCs w:val="16"/>
        </w:rPr>
        <w:t>-</w:t>
      </w:r>
      <w:r w:rsidRPr="00423F3C">
        <w:rPr>
          <w:rFonts w:ascii="Times New Roman" w:hAnsi="Times New Roman" w:cs="Times New Roman"/>
          <w:sz w:val="16"/>
          <w:szCs w:val="16"/>
          <w:lang w:val="en-US"/>
        </w:rPr>
        <w:t>Ni</w:t>
      </w:r>
      <w:r w:rsidRPr="00423F3C">
        <w:rPr>
          <w:rFonts w:ascii="Times New Roman" w:hAnsi="Times New Roman" w:cs="Times New Roman"/>
          <w:sz w:val="16"/>
          <w:szCs w:val="16"/>
        </w:rPr>
        <w:t>-</w:t>
      </w:r>
      <w:r w:rsidRPr="00423F3C">
        <w:rPr>
          <w:rFonts w:ascii="Times New Roman" w:hAnsi="Times New Roman" w:cs="Times New Roman"/>
          <w:sz w:val="16"/>
          <w:szCs w:val="16"/>
          <w:lang w:val="en-US"/>
        </w:rPr>
        <w:t>P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423F3C" w:rsidRDefault="00423F3C" w:rsidP="00423F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423F3C">
        <w:rPr>
          <w:rFonts w:ascii="Times New Roman" w:hAnsi="Times New Roman" w:cs="Times New Roman"/>
          <w:sz w:val="16"/>
          <w:szCs w:val="16"/>
        </w:rPr>
        <w:t>окрытие.</w:t>
      </w:r>
    </w:p>
    <w:p w:rsidR="00423F3C" w:rsidRPr="00C453D2" w:rsidRDefault="008B32C8" w:rsidP="00423F3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F04EA"/>
          <w:sz w:val="18"/>
          <w:szCs w:val="18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(К</w:t>
      </w:r>
      <w:r w:rsidR="00EA578C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лючевые слова 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(не более 15 слов</w:t>
      </w:r>
      <w:r w:rsidR="008B292A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и сочетаний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))</w:t>
      </w:r>
    </w:p>
    <w:p w:rsidR="00423F3C" w:rsidRPr="00423F3C" w:rsidRDefault="00423F3C" w:rsidP="00423F3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3F3C" w:rsidRPr="00423F3C" w:rsidRDefault="00423F3C" w:rsidP="00423F3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eastAsia="ru-RU"/>
        </w:rPr>
      </w:pPr>
      <w:r w:rsidRPr="00423F3C">
        <w:rPr>
          <w:rFonts w:ascii="Times New Roman Полужирный" w:eastAsia="Calibri" w:hAnsi="Times New Roman Полужирный" w:cs="Times New Roman"/>
          <w:b/>
          <w:bCs/>
          <w:iCs/>
          <w:color w:val="000000"/>
          <w:spacing w:val="20"/>
          <w:sz w:val="14"/>
          <w:szCs w:val="14"/>
          <w:lang w:eastAsia="ru-RU"/>
        </w:rPr>
        <w:t>АННОТАЦИЯ</w:t>
      </w:r>
    </w:p>
    <w:p w:rsidR="00423F3C" w:rsidRPr="00423F3C" w:rsidRDefault="00423F3C" w:rsidP="00423F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1FA7" w:rsidRPr="00C453D2" w:rsidRDefault="006A1B93" w:rsidP="00423F3C">
      <w:pPr>
        <w:pStyle w:val="Default"/>
        <w:suppressAutoHyphens/>
        <w:jc w:val="both"/>
        <w:rPr>
          <w:color w:val="1F04EA"/>
          <w:sz w:val="16"/>
          <w:szCs w:val="16"/>
        </w:rPr>
      </w:pPr>
      <w:r w:rsidRPr="00C453D2">
        <w:rPr>
          <w:bCs/>
          <w:color w:val="1F04EA"/>
          <w:sz w:val="16"/>
          <w:szCs w:val="16"/>
        </w:rPr>
        <w:t xml:space="preserve">Аннотация к статье должна быть: информативной (не содержать общих слов); оригинальной; содержательной (отражать основное содержание статьи и результаты исследований); </w:t>
      </w:r>
      <w:r w:rsidRPr="00E67455">
        <w:rPr>
          <w:b/>
          <w:bCs/>
          <w:color w:val="1F04EA"/>
          <w:sz w:val="20"/>
          <w:szCs w:val="20"/>
        </w:rPr>
        <w:t>структурированной</w:t>
      </w:r>
      <w:r w:rsidRPr="00C453D2">
        <w:rPr>
          <w:bCs/>
          <w:color w:val="1F04EA"/>
          <w:sz w:val="16"/>
          <w:szCs w:val="16"/>
        </w:rPr>
        <w:t xml:space="preserve"> (следовать логике описания результатов в статье)</w:t>
      </w:r>
      <w:r w:rsidR="00B11FA7" w:rsidRPr="00C453D2">
        <w:rPr>
          <w:color w:val="1F04EA"/>
          <w:sz w:val="16"/>
          <w:szCs w:val="16"/>
        </w:rPr>
        <w:t>.</w:t>
      </w:r>
      <w:r w:rsidRPr="00C453D2">
        <w:rPr>
          <w:color w:val="1F04EA"/>
          <w:sz w:val="16"/>
          <w:szCs w:val="16"/>
        </w:rPr>
        <w:t xml:space="preserve"> </w:t>
      </w:r>
      <w:proofErr w:type="gramStart"/>
      <w:r w:rsidRPr="00C453D2">
        <w:rPr>
          <w:color w:val="1F04EA"/>
          <w:sz w:val="16"/>
          <w:szCs w:val="16"/>
        </w:rPr>
        <w:t>Объем аннотации</w:t>
      </w:r>
      <w:r w:rsidR="00E67455" w:rsidRPr="00E67455">
        <w:rPr>
          <w:color w:val="1F04EA"/>
          <w:sz w:val="16"/>
          <w:szCs w:val="16"/>
        </w:rPr>
        <w:t xml:space="preserve"> </w:t>
      </w:r>
      <w:r w:rsidR="00E67455" w:rsidRPr="00C453D2">
        <w:rPr>
          <w:color w:val="1F04EA"/>
          <w:sz w:val="16"/>
          <w:szCs w:val="16"/>
        </w:rPr>
        <w:t>(реферата)</w:t>
      </w:r>
      <w:r w:rsidR="00E67455">
        <w:rPr>
          <w:color w:val="1F04EA"/>
          <w:sz w:val="16"/>
          <w:szCs w:val="16"/>
        </w:rPr>
        <w:t xml:space="preserve"> на русском языке</w:t>
      </w:r>
      <w:r w:rsidRPr="00C453D2">
        <w:rPr>
          <w:color w:val="1F04EA"/>
          <w:sz w:val="16"/>
          <w:szCs w:val="16"/>
        </w:rPr>
        <w:t xml:space="preserve"> должен быть </w:t>
      </w:r>
      <w:r w:rsidR="00B049B5" w:rsidRPr="00E67455">
        <w:rPr>
          <w:b/>
          <w:color w:val="1F04EA"/>
          <w:sz w:val="20"/>
          <w:szCs w:val="20"/>
        </w:rPr>
        <w:t>200…</w:t>
      </w:r>
      <w:r w:rsidRPr="00E67455">
        <w:rPr>
          <w:b/>
          <w:color w:val="1F04EA"/>
          <w:sz w:val="20"/>
          <w:szCs w:val="20"/>
        </w:rPr>
        <w:t>250 слов</w:t>
      </w:r>
      <w:r w:rsidRPr="00C453D2">
        <w:rPr>
          <w:color w:val="1F04EA"/>
          <w:sz w:val="16"/>
          <w:szCs w:val="16"/>
        </w:rPr>
        <w:t>).</w:t>
      </w:r>
      <w:proofErr w:type="gramEnd"/>
      <w:r w:rsidRPr="00C453D2">
        <w:rPr>
          <w:color w:val="1F04EA"/>
          <w:sz w:val="16"/>
          <w:szCs w:val="16"/>
        </w:rPr>
        <w:t xml:space="preserve"> Аннотация должна</w:t>
      </w:r>
      <w:r w:rsidR="00B049B5" w:rsidRPr="00C453D2">
        <w:rPr>
          <w:color w:val="1F04EA"/>
          <w:sz w:val="16"/>
          <w:szCs w:val="16"/>
        </w:rPr>
        <w:t xml:space="preserve"> </w:t>
      </w:r>
      <w:r w:rsidRPr="00C453D2">
        <w:rPr>
          <w:color w:val="1F04EA"/>
          <w:sz w:val="16"/>
          <w:szCs w:val="16"/>
        </w:rPr>
        <w:t>включать следующие аспекты содержания статьи: обоснование, предмет, цель работы; метод или методологию проведения работы; результаты работы; область применения результатов; выводы.</w:t>
      </w:r>
    </w:p>
    <w:p w:rsidR="00F16917" w:rsidRPr="00B47AD9" w:rsidRDefault="00F16917" w:rsidP="00B47A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7AD9" w:rsidRPr="00B47AD9" w:rsidRDefault="00B47AD9" w:rsidP="00B47AD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10"/>
        </w:rPr>
      </w:pPr>
    </w:p>
    <w:p w:rsidR="00B47AD9" w:rsidRPr="00C453D2" w:rsidRDefault="00B47AD9" w:rsidP="00B47AD9">
      <w:pPr>
        <w:spacing w:after="0" w:line="240" w:lineRule="auto"/>
        <w:jc w:val="both"/>
        <w:rPr>
          <w:rFonts w:ascii="Times New Roman" w:hAnsi="Times New Roman" w:cs="Times New Roman"/>
          <w:color w:val="1F04EA"/>
          <w:sz w:val="18"/>
          <w:szCs w:val="18"/>
        </w:rPr>
      </w:pPr>
      <w:r w:rsidRPr="00B47AD9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</w:rPr>
        <w:t>Для цитирования:</w:t>
      </w:r>
      <w:r w:rsidRPr="00B47AD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 </w:t>
      </w:r>
      <w:r w:rsidR="00FD14FA" w:rsidRPr="00FD14FA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>Корниенко Е.Е., Кузьмин В.И., Сивков А.А.</w:t>
      </w:r>
      <w:r w:rsidR="00FD14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B47AD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Структурные особенности плазменных покрытий B</w:t>
      </w:r>
      <w:r w:rsidRPr="00B47AD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vertAlign w:val="subscript"/>
        </w:rPr>
        <w:t>4</w:t>
      </w:r>
      <w:r w:rsidRPr="00B47AD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 xml:space="preserve">C-Ni-Р / // Обработка металлов (технология, оборудование, инструменты). </w:t>
      </w:r>
      <w:r w:rsidRPr="00C453D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 xml:space="preserve">– 2017. – № 3 (76). – С. 30–50. – </w:t>
      </w:r>
      <w:proofErr w:type="spellStart"/>
      <w:r w:rsidRPr="00C453D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>doi</w:t>
      </w:r>
      <w:proofErr w:type="spellEnd"/>
      <w:r w:rsidRPr="00C453D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>: 10.17212/1994-6309-2017-3-30-50.</w:t>
      </w:r>
    </w:p>
    <w:p w:rsidR="00F16917" w:rsidRPr="00C453D2" w:rsidRDefault="00FD14FA" w:rsidP="00FD14FA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lastRenderedPageBreak/>
        <w:t xml:space="preserve">(Авторами указывается примерная ссылка согласно ГОСТ </w: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Р</w:t>
      </w:r>
      <w:proofErr w:type="gramEnd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 xml:space="preserve"> 7.05-2008 «Библиографическая ссылка» на будущую работу в данном журнале. </w: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Редакция оставляет за собой право осуществлять редактирование данного пункта.)</w:t>
      </w:r>
      <w:proofErr w:type="gramEnd"/>
    </w:p>
    <w:p w:rsidR="008B292A" w:rsidRPr="00C453D2" w:rsidRDefault="008B292A" w:rsidP="00556B4E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r>
        <w:rPr>
          <w:rFonts w:eastAsia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B117" wp14:editId="2C4FAD6D">
                <wp:simplePos x="0" y="0"/>
                <wp:positionH relativeFrom="column">
                  <wp:posOffset>-170815</wp:posOffset>
                </wp:positionH>
                <wp:positionV relativeFrom="paragraph">
                  <wp:posOffset>57150</wp:posOffset>
                </wp:positionV>
                <wp:extent cx="2851785" cy="855980"/>
                <wp:effectExtent l="0" t="0" r="0" b="1270"/>
                <wp:wrapTopAndBottom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D1" w:rsidRPr="002558FA" w:rsidRDefault="004348D1" w:rsidP="00427BCD">
                            <w:pPr>
                              <w:pStyle w:val="ae"/>
                              <w:rPr>
                                <w:sz w:val="18"/>
                                <w:szCs w:val="18"/>
                              </w:rPr>
                            </w:pPr>
                            <w:r w:rsidRPr="009F38C3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2558FA">
                              <w:rPr>
                                <w:b/>
                                <w:sz w:val="18"/>
                                <w:szCs w:val="18"/>
                              </w:rPr>
                              <w:t>Адрес для переписки</w:t>
                            </w:r>
                          </w:p>
                          <w:p w:rsidR="004348D1" w:rsidRPr="00CB2C29" w:rsidRDefault="004348D1" w:rsidP="00427BCD">
                            <w:pPr>
                              <w:pStyle w:val="ae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558FA">
                              <w:rPr>
                                <w:i/>
                                <w:sz w:val="18"/>
                                <w:szCs w:val="18"/>
                              </w:rPr>
                              <w:t>Корниенко Елена Евгеньевна</w:t>
                            </w:r>
                            <w:r w:rsidRPr="00CB2C2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27BCD">
                              <w:rPr>
                                <w:sz w:val="16"/>
                                <w:szCs w:val="16"/>
                              </w:rPr>
                              <w:t>к.т.н., доцент</w:t>
                            </w:r>
                          </w:p>
                          <w:p w:rsidR="004348D1" w:rsidRPr="002558FA" w:rsidRDefault="004348D1" w:rsidP="00427BCD">
                            <w:pPr>
                              <w:pStyle w:val="ae"/>
                              <w:rPr>
                                <w:sz w:val="16"/>
                                <w:szCs w:val="16"/>
                              </w:rPr>
                            </w:pPr>
                            <w:r w:rsidRPr="002558FA">
                              <w:rPr>
                                <w:sz w:val="16"/>
                                <w:szCs w:val="16"/>
                              </w:rPr>
                              <w:t>Новосибирский государственный технический университет</w:t>
                            </w:r>
                          </w:p>
                          <w:p w:rsidR="004348D1" w:rsidRDefault="004348D1" w:rsidP="00427BCD">
                            <w:pPr>
                              <w:pStyle w:val="a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пр. К. Маркса, 20,</w:t>
                            </w:r>
                          </w:p>
                          <w:p w:rsidR="004348D1" w:rsidRPr="002558FA" w:rsidRDefault="004348D1" w:rsidP="00427BCD">
                            <w:pPr>
                              <w:pStyle w:val="ae"/>
                              <w:rPr>
                                <w:sz w:val="16"/>
                                <w:szCs w:val="16"/>
                              </w:rPr>
                            </w:pPr>
                            <w:r w:rsidRPr="002558FA">
                              <w:rPr>
                                <w:sz w:val="16"/>
                                <w:szCs w:val="16"/>
                              </w:rPr>
                              <w:t>630073, г. Новосибирск, Россия</w:t>
                            </w:r>
                          </w:p>
                          <w:p w:rsidR="004348D1" w:rsidRPr="00847E77" w:rsidRDefault="004348D1" w:rsidP="00427BCD">
                            <w:pPr>
                              <w:pStyle w:val="ae"/>
                            </w:pPr>
                            <w:r w:rsidRPr="00921179">
                              <w:rPr>
                                <w:b/>
                                <w:sz w:val="16"/>
                                <w:szCs w:val="16"/>
                              </w:rPr>
                              <w:t>Тел</w:t>
                            </w:r>
                            <w:r w:rsidRPr="00847E7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Pr="00847E77">
                              <w:rPr>
                                <w:sz w:val="16"/>
                                <w:szCs w:val="16"/>
                              </w:rPr>
                              <w:t xml:space="preserve">8 (383) 346-11-71, </w:t>
                            </w:r>
                            <w:r w:rsidRPr="009211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847E77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9211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847E77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847E7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>kornienko</w:t>
                            </w:r>
                            <w:proofErr w:type="spellEnd"/>
                            <w:r w:rsidRPr="00847E77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proofErr w:type="spellStart"/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>ee</w:t>
                            </w:r>
                            <w:proofErr w:type="spellEnd"/>
                            <w:r w:rsidRPr="00847E77">
                              <w:rPr>
                                <w:sz w:val="16"/>
                                <w:szCs w:val="16"/>
                              </w:rPr>
                              <w:t>@</w:t>
                            </w:r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847E7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-13.45pt;margin-top:4.5pt;width:224.55pt;height:6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" filled="f" stroked="f" strokeweight=".5pt">
                <v:textbox>
                  <w:txbxContent>
                    <w:p w:rsidR="004348D1" w:rsidRPr="002558FA" w:rsidRDefault="004348D1" w:rsidP="00427BCD">
                      <w:pPr>
                        <w:pStyle w:val="ae"/>
                        <w:rPr>
                          <w:sz w:val="18"/>
                          <w:szCs w:val="18"/>
                        </w:rPr>
                      </w:pPr>
                      <w:r w:rsidRPr="009F38C3">
                        <w:rPr>
                          <w:sz w:val="18"/>
                          <w:szCs w:val="18"/>
                        </w:rPr>
                        <w:t>*</w:t>
                      </w:r>
                      <w:r w:rsidRPr="002558FA">
                        <w:rPr>
                          <w:b/>
                          <w:sz w:val="18"/>
                          <w:szCs w:val="18"/>
                        </w:rPr>
                        <w:t>Адрес для переписки</w:t>
                      </w:r>
                    </w:p>
                    <w:p w:rsidR="004348D1" w:rsidRPr="00CB2C29" w:rsidRDefault="004348D1" w:rsidP="00427BCD">
                      <w:pPr>
                        <w:pStyle w:val="ae"/>
                        <w:rPr>
                          <w:i/>
                          <w:sz w:val="18"/>
                          <w:szCs w:val="18"/>
                        </w:rPr>
                      </w:pPr>
                      <w:r w:rsidRPr="002558FA">
                        <w:rPr>
                          <w:i/>
                          <w:sz w:val="18"/>
                          <w:szCs w:val="18"/>
                        </w:rPr>
                        <w:t>Корниенко Елена Евгеньевна</w:t>
                      </w:r>
                      <w:r w:rsidRPr="00CB2C2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427BCD">
                        <w:rPr>
                          <w:sz w:val="16"/>
                          <w:szCs w:val="16"/>
                        </w:rPr>
                        <w:t>к.т.н., доцент</w:t>
                      </w:r>
                    </w:p>
                    <w:p w:rsidR="004348D1" w:rsidRPr="002558FA" w:rsidRDefault="004348D1" w:rsidP="00427BCD">
                      <w:pPr>
                        <w:pStyle w:val="ae"/>
                        <w:rPr>
                          <w:sz w:val="16"/>
                          <w:szCs w:val="16"/>
                        </w:rPr>
                      </w:pPr>
                      <w:r w:rsidRPr="002558FA">
                        <w:rPr>
                          <w:sz w:val="16"/>
                          <w:szCs w:val="16"/>
                        </w:rPr>
                        <w:t>Новосибирский государственный технический университет</w:t>
                      </w:r>
                    </w:p>
                    <w:p w:rsidR="004348D1" w:rsidRDefault="004348D1" w:rsidP="00427BCD">
                      <w:pPr>
                        <w:pStyle w:val="a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пр. К. Маркса, 20,</w:t>
                      </w:r>
                    </w:p>
                    <w:p w:rsidR="004348D1" w:rsidRPr="002558FA" w:rsidRDefault="004348D1" w:rsidP="00427BCD">
                      <w:pPr>
                        <w:pStyle w:val="ae"/>
                        <w:rPr>
                          <w:sz w:val="16"/>
                          <w:szCs w:val="16"/>
                        </w:rPr>
                      </w:pPr>
                      <w:r w:rsidRPr="002558FA">
                        <w:rPr>
                          <w:sz w:val="16"/>
                          <w:szCs w:val="16"/>
                        </w:rPr>
                        <w:t>630073, г. Новосибирск, Россия</w:t>
                      </w:r>
                    </w:p>
                    <w:p w:rsidR="004348D1" w:rsidRPr="00847E77" w:rsidRDefault="004348D1" w:rsidP="00427BCD">
                      <w:pPr>
                        <w:pStyle w:val="ae"/>
                      </w:pPr>
                      <w:r w:rsidRPr="00921179">
                        <w:rPr>
                          <w:b/>
                          <w:sz w:val="16"/>
                          <w:szCs w:val="16"/>
                        </w:rPr>
                        <w:t>Тел</w:t>
                      </w:r>
                      <w:r w:rsidRPr="00847E77">
                        <w:rPr>
                          <w:b/>
                          <w:sz w:val="16"/>
                          <w:szCs w:val="16"/>
                        </w:rPr>
                        <w:t xml:space="preserve">.: </w:t>
                      </w:r>
                      <w:r w:rsidRPr="00847E77">
                        <w:rPr>
                          <w:sz w:val="16"/>
                          <w:szCs w:val="16"/>
                        </w:rPr>
                        <w:t xml:space="preserve">8 (383) 346-11-71, </w:t>
                      </w:r>
                      <w:r w:rsidRPr="00921179">
                        <w:rPr>
                          <w:b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847E77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 w:rsidRPr="00921179">
                        <w:rPr>
                          <w:b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847E77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Pr="00847E7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>kornienko</w:t>
                      </w:r>
                      <w:proofErr w:type="spellEnd"/>
                      <w:r w:rsidRPr="00847E77">
                        <w:rPr>
                          <w:sz w:val="16"/>
                          <w:szCs w:val="16"/>
                        </w:rPr>
                        <w:t>_</w:t>
                      </w:r>
                      <w:proofErr w:type="spellStart"/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>ee</w:t>
                      </w:r>
                      <w:proofErr w:type="spellEnd"/>
                      <w:r w:rsidRPr="00847E77">
                        <w:rPr>
                          <w:sz w:val="16"/>
                          <w:szCs w:val="16"/>
                        </w:rPr>
                        <w:t>@</w:t>
                      </w:r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847E77">
                        <w:rPr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(Указывается полностью Ф.И.О., степень, звание, должность и место работы автора для переписки.</w:t>
      </w:r>
      <w:proofErr w:type="gramEnd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Также в обязательном порядке должны быть представлены адрес, телефон и его электронная почта!)</w:t>
      </w:r>
      <w:proofErr w:type="gramEnd"/>
    </w:p>
    <w:p w:rsidR="006F7C29" w:rsidRPr="00036309" w:rsidRDefault="006F7C29" w:rsidP="00423F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:rsidR="0022431E" w:rsidRPr="00C453D2" w:rsidRDefault="004348D1" w:rsidP="00434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04EA"/>
          <w:sz w:val="28"/>
          <w:szCs w:val="28"/>
        </w:rPr>
      </w:pPr>
      <w:r w:rsidRPr="00C453D2">
        <w:rPr>
          <w:rFonts w:ascii="Times New Roman" w:hAnsi="Times New Roman" w:cs="Times New Roman"/>
          <w:b/>
          <w:color w:val="1F04EA"/>
          <w:sz w:val="28"/>
          <w:szCs w:val="28"/>
        </w:rPr>
        <w:t>Основная часть статьи</w:t>
      </w:r>
    </w:p>
    <w:p w:rsidR="00F16917" w:rsidRPr="005D35F8" w:rsidRDefault="00823069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F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6917" w:rsidRPr="005D35F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16917" w:rsidRPr="00C453D2" w:rsidRDefault="00E67455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>
        <w:rPr>
          <w:rFonts w:ascii="Times New Roman" w:hAnsi="Times New Roman" w:cs="Times New Roman"/>
          <w:color w:val="1F04EA"/>
          <w:sz w:val="28"/>
          <w:szCs w:val="28"/>
        </w:rPr>
        <w:t xml:space="preserve">Объем </w:t>
      </w:r>
      <w:r w:rsidRPr="00E67455">
        <w:rPr>
          <w:rFonts w:ascii="Times New Roman" w:hAnsi="Times New Roman" w:cs="Times New Roman"/>
          <w:b/>
          <w:color w:val="1F04EA"/>
          <w:sz w:val="28"/>
          <w:szCs w:val="28"/>
        </w:rPr>
        <w:t>1-</w:t>
      </w:r>
      <w:r w:rsidR="00D16F7B" w:rsidRPr="00E67455">
        <w:rPr>
          <w:rFonts w:ascii="Times New Roman" w:hAnsi="Times New Roman" w:cs="Times New Roman"/>
          <w:b/>
          <w:color w:val="1F04EA"/>
          <w:sz w:val="28"/>
          <w:szCs w:val="28"/>
        </w:rPr>
        <w:t>2</w:t>
      </w:r>
      <w:r w:rsidR="00D16F7B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color w:val="1F04EA"/>
          <w:sz w:val="28"/>
          <w:szCs w:val="28"/>
        </w:rPr>
        <w:t>ы. Представляется</w:t>
      </w:r>
      <w:r w:rsidR="00D16F7B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r w:rsidR="00BE20A5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краткий обзор литературы по проблеме исследования, указаны нерешенные ранее вопросы, сформулирована и обоснована </w:t>
      </w:r>
      <w:r w:rsidR="00BE20A5" w:rsidRPr="00C453D2">
        <w:rPr>
          <w:rFonts w:ascii="Times New Roman" w:hAnsi="Times New Roman" w:cs="Times New Roman"/>
          <w:b/>
          <w:color w:val="1F04EA"/>
          <w:sz w:val="28"/>
          <w:szCs w:val="28"/>
        </w:rPr>
        <w:t>цель</w:t>
      </w:r>
      <w:r w:rsidR="00BE20A5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r w:rsidR="006225C3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и </w:t>
      </w:r>
      <w:r w:rsidR="006225C3" w:rsidRPr="00C453D2">
        <w:rPr>
          <w:rFonts w:ascii="Times New Roman" w:hAnsi="Times New Roman" w:cs="Times New Roman"/>
          <w:b/>
          <w:color w:val="1F04EA"/>
          <w:sz w:val="28"/>
          <w:szCs w:val="28"/>
        </w:rPr>
        <w:t>задачи</w:t>
      </w:r>
      <w:r w:rsidR="006225C3"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r w:rsidR="00BE20A5" w:rsidRPr="00C453D2">
        <w:rPr>
          <w:rFonts w:ascii="Times New Roman" w:hAnsi="Times New Roman" w:cs="Times New Roman"/>
          <w:color w:val="1F04EA"/>
          <w:sz w:val="28"/>
          <w:szCs w:val="28"/>
        </w:rPr>
        <w:t>исследований</w:t>
      </w:r>
      <w:r w:rsidR="002E3E4B" w:rsidRPr="00C453D2">
        <w:rPr>
          <w:rFonts w:ascii="Times New Roman" w:hAnsi="Times New Roman" w:cs="Times New Roman"/>
          <w:color w:val="1F04EA"/>
          <w:sz w:val="28"/>
          <w:szCs w:val="28"/>
        </w:rPr>
        <w:t>.</w:t>
      </w:r>
    </w:p>
    <w:p w:rsidR="00F16917" w:rsidRPr="00454D2D" w:rsidRDefault="00F16917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917" w:rsidRPr="008F45FC" w:rsidRDefault="00823069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10951" w:rsidRPr="00D10951">
        <w:rPr>
          <w:rFonts w:ascii="Times New Roman" w:hAnsi="Times New Roman"/>
          <w:b/>
          <w:sz w:val="28"/>
          <w:szCs w:val="28"/>
        </w:rPr>
        <w:t>Методика исследований</w:t>
      </w:r>
    </w:p>
    <w:p w:rsidR="009835E8" w:rsidRPr="00414A8E" w:rsidRDefault="00BE20A5" w:rsidP="001F12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C453D2">
        <w:rPr>
          <w:rFonts w:ascii="Times New Roman" w:hAnsi="Times New Roman" w:cs="Times New Roman"/>
          <w:b/>
          <w:color w:val="1F04EA"/>
          <w:sz w:val="28"/>
          <w:szCs w:val="28"/>
        </w:rPr>
        <w:t>Теория</w:t>
      </w:r>
      <w:r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(для теоретических работ) или </w:t>
      </w:r>
      <w:r w:rsidRPr="00C453D2">
        <w:rPr>
          <w:rFonts w:ascii="Times New Roman" w:hAnsi="Times New Roman" w:cs="Times New Roman"/>
          <w:b/>
          <w:color w:val="1F04EA"/>
          <w:sz w:val="28"/>
          <w:szCs w:val="28"/>
        </w:rPr>
        <w:t>методика экспериментального исследования</w:t>
      </w:r>
      <w:r w:rsidRPr="00C453D2">
        <w:rPr>
          <w:rFonts w:ascii="Times New Roman" w:hAnsi="Times New Roman" w:cs="Times New Roman"/>
          <w:color w:val="1F04EA"/>
          <w:sz w:val="28"/>
          <w:szCs w:val="28"/>
        </w:rPr>
        <w:t xml:space="preserve"> (для экспериментальных работ). Следует избегать повторений, излишних подробностей и известных положений, подробных выводов формул и уравнений (приводить лишь окончательные формулы, пояснив, как они получены).</w:t>
      </w:r>
    </w:p>
    <w:p w:rsidR="00F16917" w:rsidRPr="00414A8E" w:rsidRDefault="00F16917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917" w:rsidRPr="00254659" w:rsidRDefault="00823069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11FA7" w:rsidRPr="00254659">
        <w:rPr>
          <w:rFonts w:ascii="Times New Roman" w:hAnsi="Times New Roman"/>
          <w:b/>
          <w:sz w:val="28"/>
          <w:szCs w:val="28"/>
        </w:rPr>
        <w:t>Результаты и</w:t>
      </w:r>
      <w:r w:rsidR="00A12EB1">
        <w:rPr>
          <w:rFonts w:ascii="Times New Roman" w:hAnsi="Times New Roman"/>
          <w:b/>
          <w:sz w:val="28"/>
          <w:szCs w:val="28"/>
        </w:rPr>
        <w:t xml:space="preserve"> их</w:t>
      </w:r>
      <w:r w:rsidR="00B11FA7" w:rsidRPr="00254659">
        <w:rPr>
          <w:rFonts w:ascii="Times New Roman" w:hAnsi="Times New Roman"/>
          <w:b/>
          <w:sz w:val="28"/>
          <w:szCs w:val="28"/>
        </w:rPr>
        <w:t xml:space="preserve"> обсуждение</w:t>
      </w:r>
    </w:p>
    <w:p w:rsidR="0018102D" w:rsidRPr="00C453D2" w:rsidRDefault="00B049B5" w:rsidP="008230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C453D2">
        <w:rPr>
          <w:rFonts w:ascii="Times New Roman" w:hAnsi="Times New Roman" w:cs="Times New Roman"/>
          <w:color w:val="1F04EA"/>
          <w:sz w:val="28"/>
          <w:szCs w:val="28"/>
        </w:rPr>
        <w:t>Раздел, содержащий краткое описание полученных экспериментальных и/или теоретических данных. Изложение результатов должно заключаться в выявлении обнаруженных закономерностей, а не в механическом пересказе содержания таблиц и графиков. Результаты рекомендуется излагать в прошедшем времени. Обсуждение должно содержать интерпретацию полученных результатов исследования (соответствие результатов гипотезе исследования, обобщение результатов исследования, предложения по практическому применению, предложения по направлению будущих исследований).</w:t>
      </w:r>
    </w:p>
    <w:p w:rsidR="001F1244" w:rsidRPr="00A46431" w:rsidRDefault="00A46431" w:rsidP="001F12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31">
        <w:rPr>
          <w:rFonts w:ascii="Times New Roman" w:hAnsi="Times New Roman" w:cs="Times New Roman"/>
          <w:b/>
          <w:color w:val="1F04EA"/>
          <w:sz w:val="28"/>
          <w:szCs w:val="28"/>
        </w:rPr>
        <w:t>Рекомендации по набору текста</w:t>
      </w:r>
    </w:p>
    <w:p w:rsidR="00A46431" w:rsidRPr="00A46431" w:rsidRDefault="00A46431" w:rsidP="001F12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lastRenderedPageBreak/>
        <w:t xml:space="preserve">Текст набирается в русифицированном редакторе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Microsoft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Word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>. Формат оригиналов – А</w:t>
      </w:r>
      <w:proofErr w:type="gram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4</w:t>
      </w:r>
      <w:proofErr w:type="gram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. Старайтесь использовать только следующие шрифты: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Times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New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Roman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– для текста,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Symbol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– для греческих букв. </w:t>
      </w:r>
      <w:r>
        <w:rPr>
          <w:rFonts w:ascii="Times New Roman" w:hAnsi="Times New Roman" w:cs="Times New Roman"/>
          <w:color w:val="1F04EA"/>
          <w:sz w:val="28"/>
          <w:szCs w:val="28"/>
        </w:rPr>
        <w:t>Р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азмер шрифта основного текста – 14 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пт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>, параметры страницы – все поля 2 см. Выравнивание по ширине. Межстрочный интервал полуторный. Абзацный отступ – 1,25 см. Переносы включены. Рисунки, таблицы, графики, фотографии должны быть включены в те</w:t>
      </w:r>
      <w:proofErr w:type="gram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кст ст</w:t>
      </w:r>
      <w:proofErr w:type="gramEnd"/>
      <w:r w:rsidRPr="00A46431">
        <w:rPr>
          <w:rFonts w:ascii="Times New Roman" w:hAnsi="Times New Roman" w:cs="Times New Roman"/>
          <w:color w:val="1F04EA"/>
          <w:sz w:val="28"/>
          <w:szCs w:val="28"/>
        </w:rPr>
        <w:t>атьи.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Не используйте более одного пробела – применяйте абзацные отступы и табуляцию.</w:t>
      </w:r>
    </w:p>
    <w:p w:rsid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Не заканчивайте строку нажатием клавиши «</w:t>
      </w:r>
      <w:proofErr w:type="spell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Enter</w:t>
      </w:r>
      <w:proofErr w:type="spellEnd"/>
      <w:r w:rsidRPr="00A46431">
        <w:rPr>
          <w:rFonts w:ascii="Times New Roman" w:hAnsi="Times New Roman" w:cs="Times New Roman"/>
          <w:color w:val="1F04EA"/>
          <w:sz w:val="28"/>
          <w:szCs w:val="28"/>
        </w:rPr>
        <w:t>» – используйте ее только для начала нового абзаца.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Используйте возможности, предоставляемые текстовым редактором: автоматическое создание сносок, автоматический перенос или автоматический запрет переносов, создание списков, автоматический отступ и т.п.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Не набирайте кириллицу сходными по начертанию латинскими буквами, и наоборот.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Буква «ё» везде заменяется на «е», кроме фамилий и особых случаев.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Недопустимо тире  </w:t>
      </w:r>
      <w:proofErr w:type="gramStart"/>
      <w:r w:rsidRPr="00A46431">
        <w:rPr>
          <w:rFonts w:ascii="Times New Roman" w:hAnsi="Times New Roman" w:cs="Times New Roman"/>
          <w:color w:val="1F04EA"/>
          <w:sz w:val="28"/>
          <w:szCs w:val="28"/>
        </w:rPr>
        <w:t>«–</w:t>
      </w:r>
      <w:proofErr w:type="gramEnd"/>
      <w:r w:rsidRPr="00A46431">
        <w:rPr>
          <w:rFonts w:ascii="Times New Roman" w:hAnsi="Times New Roman" w:cs="Times New Roman"/>
          <w:color w:val="1F04EA"/>
          <w:sz w:val="28"/>
          <w:szCs w:val="28"/>
        </w:rPr>
        <w:t>»   заменять  дефисом «-».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В тексте и формулах (в том числе в индексах) латинс</w:t>
      </w:r>
      <w:r>
        <w:rPr>
          <w:rFonts w:ascii="Times New Roman" w:hAnsi="Times New Roman" w:cs="Times New Roman"/>
          <w:color w:val="1F04EA"/>
          <w:sz w:val="28"/>
          <w:szCs w:val="28"/>
        </w:rPr>
        <w:t xml:space="preserve">кие буквы набираются курсивом, 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>а греческие и русские – прямо.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Десятичные цифры  в русскоязычных текстах набираются через запятую (0,5), а в   англоязычных  ̶  через точку (0.25 вместо 0,25).</w:t>
      </w:r>
    </w:p>
    <w:p w:rsidR="00A46431" w:rsidRDefault="00A46431" w:rsidP="001F12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b/>
          <w:color w:val="1F04EA"/>
          <w:sz w:val="28"/>
          <w:szCs w:val="28"/>
        </w:rPr>
        <w:t>Рекомендации по набору формул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Формулы,  структурные химические формулы и схемы располагаются по месту в тексте статьи.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Знаки *, ′, ±, одиночные буквы греческого алфавита, одиночные наклонные или полужирные буквы, одиночные переменные или обозначения, у которых есть только верхний или только нижний индекс, единицы измерения, цифры в тексте, а также простые математические или химические формулы 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lastRenderedPageBreak/>
        <w:t>(например, a</w:t>
      </w:r>
      <w:r w:rsidRPr="00A46431">
        <w:rPr>
          <w:rFonts w:ascii="Times New Roman" w:hAnsi="Times New Roman" w:cs="Times New Roman"/>
          <w:color w:val="1F04EA"/>
          <w:sz w:val="28"/>
          <w:szCs w:val="28"/>
          <w:vertAlign w:val="superscript"/>
        </w:rPr>
        <w:t>2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+ b</w:t>
      </w:r>
      <w:r w:rsidRPr="00A46431">
        <w:rPr>
          <w:rFonts w:ascii="Times New Roman" w:hAnsi="Times New Roman" w:cs="Times New Roman"/>
          <w:color w:val="1F04EA"/>
          <w:sz w:val="28"/>
          <w:szCs w:val="28"/>
          <w:vertAlign w:val="superscript"/>
        </w:rPr>
        <w:t>2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 = c</w:t>
      </w:r>
      <w:r w:rsidRPr="00A46431">
        <w:rPr>
          <w:rFonts w:ascii="Times New Roman" w:hAnsi="Times New Roman" w:cs="Times New Roman"/>
          <w:color w:val="1F04EA"/>
          <w:sz w:val="28"/>
          <w:szCs w:val="28"/>
          <w:vertAlign w:val="superscript"/>
        </w:rPr>
        <w:t>2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>, H</w:t>
      </w:r>
      <w:r w:rsidRPr="00A46431">
        <w:rPr>
          <w:rFonts w:ascii="Times New Roman" w:hAnsi="Times New Roman" w:cs="Times New Roman"/>
          <w:color w:val="1F04EA"/>
          <w:sz w:val="28"/>
          <w:szCs w:val="28"/>
          <w:vertAlign w:val="subscript"/>
        </w:rPr>
        <w:t>2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>SO</w:t>
      </w:r>
      <w:r w:rsidRPr="00A46431">
        <w:rPr>
          <w:rFonts w:ascii="Times New Roman" w:hAnsi="Times New Roman" w:cs="Times New Roman"/>
          <w:color w:val="1F04EA"/>
          <w:sz w:val="28"/>
          <w:szCs w:val="28"/>
          <w:vertAlign w:val="subscript"/>
        </w:rPr>
        <w:t>4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 xml:space="preserve">) должны набираться в текстовом режиме </w:t>
      </w:r>
      <w:r w:rsidRPr="00A46431">
        <w:rPr>
          <w:rFonts w:ascii="Times New Roman" w:hAnsi="Times New Roman" w:cs="Times New Roman"/>
          <w:b/>
          <w:color w:val="1F04EA"/>
          <w:sz w:val="28"/>
          <w:szCs w:val="28"/>
        </w:rPr>
        <w:t>без использования редактора формул.</w:t>
      </w:r>
    </w:p>
    <w:p w:rsidR="00A46431" w:rsidRP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Выносные математические формулы (оформляемые отдельной строкой) должны набираться  с использованием</w:t>
      </w:r>
      <w:r>
        <w:rPr>
          <w:rFonts w:ascii="Times New Roman" w:hAnsi="Times New Roman" w:cs="Times New Roman"/>
          <w:color w:val="1F04EA"/>
          <w:sz w:val="28"/>
          <w:szCs w:val="28"/>
        </w:rPr>
        <w:t xml:space="preserve">  редактора формул (</w:t>
      </w:r>
      <w:proofErr w:type="spellStart"/>
      <w:r w:rsidRPr="00D015D7">
        <w:rPr>
          <w:rFonts w:ascii="Times New Roman" w:hAnsi="Times New Roman" w:cs="Times New Roman"/>
          <w:b/>
          <w:color w:val="FF0000"/>
          <w:sz w:val="28"/>
          <w:szCs w:val="28"/>
        </w:rPr>
        <w:t>Microsoft</w:t>
      </w:r>
      <w:proofErr w:type="spellEnd"/>
      <w:r w:rsidRPr="00D015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015D7">
        <w:rPr>
          <w:rFonts w:ascii="Times New Roman" w:hAnsi="Times New Roman" w:cs="Times New Roman"/>
          <w:b/>
          <w:color w:val="FF0000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color w:val="1F04EA"/>
          <w:sz w:val="28"/>
          <w:szCs w:val="28"/>
        </w:rPr>
        <w:t xml:space="preserve">). </w:t>
      </w:r>
      <w:r w:rsidRPr="00A46431">
        <w:rPr>
          <w:rFonts w:ascii="Times New Roman" w:hAnsi="Times New Roman" w:cs="Times New Roman"/>
          <w:color w:val="1F04EA"/>
          <w:sz w:val="28"/>
          <w:szCs w:val="28"/>
        </w:rPr>
        <w:t>Набор формул из составных элементов, где часть формулы – таблица, часть – текст, часть – внедренная рамка, не допускается.</w:t>
      </w:r>
    </w:p>
    <w:p w:rsidR="00A46431" w:rsidRDefault="00A46431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A46431">
        <w:rPr>
          <w:rFonts w:ascii="Times New Roman" w:hAnsi="Times New Roman" w:cs="Times New Roman"/>
          <w:color w:val="1F04EA"/>
          <w:sz w:val="28"/>
          <w:szCs w:val="28"/>
        </w:rPr>
        <w:t>Для формул, набранных в редакторе формул,  должны использоваться общие установки шрифтов, размера символов и их размещения. Их принудительное ручное изменение для отдельных символов  или элементов формул не допускается!</w:t>
      </w:r>
    </w:p>
    <w:p w:rsidR="00844D2F" w:rsidRPr="00844D2F" w:rsidRDefault="00844D2F" w:rsidP="00A464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b/>
          <w:color w:val="1F04EA"/>
          <w:sz w:val="28"/>
          <w:szCs w:val="28"/>
        </w:rPr>
        <w:t>Рекомендации по набору таблиц</w:t>
      </w:r>
    </w:p>
    <w:p w:rsidR="00844D2F" w:rsidRPr="00844D2F" w:rsidRDefault="00844D2F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color w:val="1F04EA"/>
          <w:sz w:val="28"/>
          <w:szCs w:val="28"/>
        </w:rPr>
        <w:t>Таблицы располагаются в тексте рукописи.</w:t>
      </w:r>
    </w:p>
    <w:p w:rsidR="00844D2F" w:rsidRPr="00844D2F" w:rsidRDefault="00844D2F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color w:val="1F04EA"/>
          <w:sz w:val="28"/>
          <w:szCs w:val="28"/>
        </w:rPr>
        <w:t xml:space="preserve">Таблицы нумеруются по порядку упоминания их в тексте арабскими цифрами. После номера должно следовать ее </w:t>
      </w:r>
      <w:r w:rsidRPr="00844D2F">
        <w:rPr>
          <w:rFonts w:ascii="Times New Roman" w:hAnsi="Times New Roman" w:cs="Times New Roman"/>
          <w:b/>
          <w:color w:val="1F04EA"/>
          <w:sz w:val="28"/>
          <w:szCs w:val="28"/>
        </w:rPr>
        <w:t>название</w:t>
      </w:r>
      <w:r>
        <w:rPr>
          <w:rFonts w:ascii="Times New Roman" w:hAnsi="Times New Roman" w:cs="Times New Roman"/>
          <w:color w:val="1F04EA"/>
          <w:sz w:val="28"/>
          <w:szCs w:val="28"/>
        </w:rPr>
        <w:t xml:space="preserve"> (</w:t>
      </w:r>
      <w:r w:rsidRPr="00844D2F">
        <w:rPr>
          <w:rFonts w:ascii="Times New Roman" w:hAnsi="Times New Roman" w:cs="Times New Roman"/>
          <w:b/>
          <w:color w:val="1F04EA"/>
          <w:sz w:val="28"/>
          <w:szCs w:val="28"/>
        </w:rPr>
        <w:t>на русском и на английском языке!</w:t>
      </w:r>
      <w:r>
        <w:rPr>
          <w:rFonts w:ascii="Times New Roman" w:hAnsi="Times New Roman" w:cs="Times New Roman"/>
          <w:color w:val="1F04EA"/>
          <w:sz w:val="28"/>
          <w:szCs w:val="28"/>
        </w:rPr>
        <w:t>)</w:t>
      </w:r>
      <w:r w:rsidRPr="00844D2F">
        <w:rPr>
          <w:rFonts w:ascii="Times New Roman" w:hAnsi="Times New Roman" w:cs="Times New Roman"/>
          <w:color w:val="1F04EA"/>
          <w:sz w:val="28"/>
          <w:szCs w:val="28"/>
        </w:rPr>
        <w:t>.</w:t>
      </w:r>
    </w:p>
    <w:p w:rsidR="00844D2F" w:rsidRPr="00844D2F" w:rsidRDefault="00844D2F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color w:val="1F04EA"/>
          <w:sz w:val="28"/>
          <w:szCs w:val="28"/>
        </w:rPr>
        <w:t>Все графы в таблицах должны иметь заголовки и разделяются вертикальными линиями.  В «шапке» табли</w:t>
      </w:r>
      <w:r>
        <w:rPr>
          <w:rFonts w:ascii="Times New Roman" w:hAnsi="Times New Roman" w:cs="Times New Roman"/>
          <w:color w:val="1F04EA"/>
          <w:sz w:val="28"/>
          <w:szCs w:val="28"/>
        </w:rPr>
        <w:t xml:space="preserve">ц   по возможности указываются </w:t>
      </w:r>
      <w:r w:rsidRPr="00844D2F">
        <w:rPr>
          <w:rFonts w:ascii="Times New Roman" w:hAnsi="Times New Roman" w:cs="Times New Roman"/>
          <w:color w:val="1F04EA"/>
          <w:sz w:val="28"/>
          <w:szCs w:val="28"/>
        </w:rPr>
        <w:t>буквенные обозначения параметров и их единицы измерения. Например:  t, °C; V, об</w:t>
      </w:r>
      <w:proofErr w:type="gramStart"/>
      <w:r w:rsidRPr="00844D2F">
        <w:rPr>
          <w:rFonts w:ascii="Times New Roman" w:hAnsi="Times New Roman" w:cs="Times New Roman"/>
          <w:color w:val="1F04EA"/>
          <w:sz w:val="28"/>
          <w:szCs w:val="28"/>
        </w:rPr>
        <w:t xml:space="preserve">.%;  </w:t>
      </w:r>
      <w:proofErr w:type="gramEnd"/>
      <w:r w:rsidRPr="00844D2F">
        <w:rPr>
          <w:rFonts w:ascii="Times New Roman" w:hAnsi="Times New Roman" w:cs="Times New Roman"/>
          <w:color w:val="1F04EA"/>
          <w:sz w:val="28"/>
          <w:szCs w:val="28"/>
        </w:rPr>
        <w:t>HV, МПа  и т.п.</w:t>
      </w:r>
    </w:p>
    <w:p w:rsidR="00844D2F" w:rsidRPr="00844D2F" w:rsidRDefault="00844D2F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color w:val="1F04EA"/>
          <w:sz w:val="28"/>
          <w:szCs w:val="28"/>
        </w:rPr>
        <w:t>Сокращения слов в таблицах не допускаются.</w:t>
      </w:r>
    </w:p>
    <w:p w:rsidR="00844D2F" w:rsidRDefault="00844D2F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844D2F">
        <w:rPr>
          <w:rFonts w:ascii="Times New Roman" w:hAnsi="Times New Roman" w:cs="Times New Roman"/>
          <w:color w:val="1F04EA"/>
          <w:sz w:val="28"/>
          <w:szCs w:val="28"/>
        </w:rPr>
        <w:t xml:space="preserve">Создавайте таблицы, используя возможности MS </w:t>
      </w:r>
      <w:proofErr w:type="spellStart"/>
      <w:r w:rsidRPr="00844D2F">
        <w:rPr>
          <w:rFonts w:ascii="Times New Roman" w:hAnsi="Times New Roman" w:cs="Times New Roman"/>
          <w:color w:val="1F04EA"/>
          <w:sz w:val="28"/>
          <w:szCs w:val="28"/>
        </w:rPr>
        <w:t>Word</w:t>
      </w:r>
      <w:proofErr w:type="spellEnd"/>
      <w:r w:rsidRPr="00844D2F">
        <w:rPr>
          <w:rFonts w:ascii="Times New Roman" w:hAnsi="Times New Roman" w:cs="Times New Roman"/>
          <w:color w:val="1F04EA"/>
          <w:sz w:val="28"/>
          <w:szCs w:val="28"/>
        </w:rPr>
        <w:t xml:space="preserve">  (Таблица – Добавить таблицу) или MS </w:t>
      </w:r>
      <w:proofErr w:type="spellStart"/>
      <w:r w:rsidRPr="00844D2F">
        <w:rPr>
          <w:rFonts w:ascii="Times New Roman" w:hAnsi="Times New Roman" w:cs="Times New Roman"/>
          <w:color w:val="1F04EA"/>
          <w:sz w:val="28"/>
          <w:szCs w:val="28"/>
        </w:rPr>
        <w:t>Excel</w:t>
      </w:r>
      <w:proofErr w:type="spellEnd"/>
      <w:r w:rsidRPr="00844D2F">
        <w:rPr>
          <w:rFonts w:ascii="Times New Roman" w:hAnsi="Times New Roman" w:cs="Times New Roman"/>
          <w:color w:val="1F04EA"/>
          <w:sz w:val="28"/>
          <w:szCs w:val="28"/>
        </w:rPr>
        <w:t>. Таблицы, набранные вручную с помощью пробелов или табуляций, не могут быть использованы.</w:t>
      </w:r>
    </w:p>
    <w:p w:rsidR="00844D2F" w:rsidRPr="00DD792A" w:rsidRDefault="00844D2F" w:rsidP="00844D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4D2D">
        <w:rPr>
          <w:rFonts w:ascii="Times New Roman" w:hAnsi="Times New Roman" w:cs="Times New Roman"/>
          <w:sz w:val="28"/>
          <w:szCs w:val="28"/>
        </w:rPr>
        <w:t>Таблица</w:t>
      </w:r>
    </w:p>
    <w:p w:rsidR="00844D2F" w:rsidRPr="00DD792A" w:rsidRDefault="00844D2F" w:rsidP="00844D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</w:p>
    <w:p w:rsidR="00844D2F" w:rsidRDefault="00844D2F" w:rsidP="00844D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70">
        <w:rPr>
          <w:rFonts w:ascii="Times New Roman" w:hAnsi="Times New Roman" w:cs="Times New Roman"/>
          <w:b/>
          <w:sz w:val="28"/>
          <w:szCs w:val="28"/>
        </w:rPr>
        <w:t>Данные микрорентгеноспектрального анализа различных участков покрытия</w:t>
      </w:r>
    </w:p>
    <w:p w:rsidR="00844D2F" w:rsidRPr="0033144E" w:rsidRDefault="00844D2F" w:rsidP="00844D2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144E">
        <w:rPr>
          <w:rFonts w:ascii="Times New Roman" w:hAnsi="Times New Roman"/>
          <w:b/>
          <w:sz w:val="28"/>
          <w:szCs w:val="28"/>
          <w:lang w:val="en-US"/>
        </w:rPr>
        <w:t>The data of micro-X-ray spectral analysis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of various areas of coating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587"/>
        <w:gridCol w:w="1588"/>
        <w:gridCol w:w="1587"/>
        <w:gridCol w:w="1588"/>
        <w:gridCol w:w="1588"/>
      </w:tblGrid>
      <w:tr w:rsidR="00844D2F" w:rsidRPr="00454D2D" w:rsidTr="00792F63">
        <w:tc>
          <w:tcPr>
            <w:tcW w:w="1668" w:type="dxa"/>
            <w:vMerge w:val="restart"/>
          </w:tcPr>
          <w:p w:rsidR="00844D2F" w:rsidRPr="007B0F26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  <w:p w:rsidR="00844D2F" w:rsidRPr="0033144E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area</w:t>
            </w:r>
          </w:p>
        </w:tc>
        <w:tc>
          <w:tcPr>
            <w:tcW w:w="7938" w:type="dxa"/>
            <w:gridSpan w:val="5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  <w:r w:rsidRPr="00DD7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4D2D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  <w:r w:rsidRPr="00DD7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54D2D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DD7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%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  <w:p w:rsidR="00844D2F" w:rsidRPr="0033144E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Chemical element, at. %</w:t>
            </w:r>
          </w:p>
        </w:tc>
      </w:tr>
      <w:tr w:rsidR="00844D2F" w:rsidRPr="00454D2D" w:rsidTr="00792F63">
        <w:tc>
          <w:tcPr>
            <w:tcW w:w="1668" w:type="dxa"/>
            <w:vMerge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87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844D2F" w:rsidRPr="00454D2D" w:rsidTr="00792F63">
        <w:tc>
          <w:tcPr>
            <w:tcW w:w="1668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1"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1588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6.55</w:t>
            </w:r>
          </w:p>
        </w:tc>
        <w:tc>
          <w:tcPr>
            <w:tcW w:w="1587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</w:tr>
      <w:tr w:rsidR="00844D2F" w:rsidRPr="00454D2D" w:rsidTr="00792F63">
        <w:tc>
          <w:tcPr>
            <w:tcW w:w="1668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F0">
              <w:rPr>
                <w:rFonts w:ascii="Times New Roman" w:hAnsi="Times New Roman" w:cs="Times New Roman"/>
                <w:sz w:val="28"/>
                <w:szCs w:val="28"/>
              </w:rPr>
              <w:t>57.71</w:t>
            </w:r>
          </w:p>
        </w:tc>
        <w:tc>
          <w:tcPr>
            <w:tcW w:w="1588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F0">
              <w:rPr>
                <w:rFonts w:ascii="Times New Roman" w:hAnsi="Times New Roman" w:cs="Times New Roman"/>
                <w:sz w:val="28"/>
                <w:szCs w:val="28"/>
              </w:rPr>
              <w:t>22.73</w:t>
            </w:r>
          </w:p>
        </w:tc>
        <w:tc>
          <w:tcPr>
            <w:tcW w:w="1587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F0">
              <w:rPr>
                <w:rFonts w:ascii="Times New Roman" w:hAnsi="Times New Roman" w:cs="Times New Roman"/>
                <w:sz w:val="28"/>
                <w:szCs w:val="28"/>
              </w:rPr>
              <w:t>8.22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9.22</w:t>
            </w:r>
          </w:p>
        </w:tc>
      </w:tr>
      <w:tr w:rsidR="00844D2F" w:rsidRPr="00454D2D" w:rsidTr="00792F63">
        <w:tc>
          <w:tcPr>
            <w:tcW w:w="1668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7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40.37</w:t>
            </w:r>
          </w:p>
        </w:tc>
        <w:tc>
          <w:tcPr>
            <w:tcW w:w="1588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44.53</w:t>
            </w:r>
          </w:p>
        </w:tc>
        <w:tc>
          <w:tcPr>
            <w:tcW w:w="1587" w:type="dxa"/>
          </w:tcPr>
          <w:p w:rsidR="00844D2F" w:rsidRPr="00DE09F0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10.23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2.87</w:t>
            </w:r>
          </w:p>
        </w:tc>
      </w:tr>
      <w:tr w:rsidR="00844D2F" w:rsidRPr="00454D2D" w:rsidTr="00792F63">
        <w:tc>
          <w:tcPr>
            <w:tcW w:w="166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49.65</w:t>
            </w:r>
          </w:p>
        </w:tc>
        <w:tc>
          <w:tcPr>
            <w:tcW w:w="158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25.69</w:t>
            </w:r>
          </w:p>
        </w:tc>
        <w:tc>
          <w:tcPr>
            <w:tcW w:w="1587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8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158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8.33</w:t>
            </w:r>
          </w:p>
        </w:tc>
      </w:tr>
      <w:tr w:rsidR="00844D2F" w:rsidRPr="00454D2D" w:rsidTr="00792F63">
        <w:tc>
          <w:tcPr>
            <w:tcW w:w="1668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44.26</w:t>
            </w:r>
          </w:p>
        </w:tc>
        <w:tc>
          <w:tcPr>
            <w:tcW w:w="1588" w:type="dxa"/>
          </w:tcPr>
          <w:p w:rsidR="00844D2F" w:rsidRPr="00394491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587" w:type="dxa"/>
          </w:tcPr>
          <w:p w:rsidR="00844D2F" w:rsidRPr="00454D2D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158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9.36</w:t>
            </w:r>
          </w:p>
        </w:tc>
        <w:tc>
          <w:tcPr>
            <w:tcW w:w="1588" w:type="dxa"/>
          </w:tcPr>
          <w:p w:rsidR="00844D2F" w:rsidRDefault="00844D2F" w:rsidP="0079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12.97</w:t>
            </w:r>
          </w:p>
        </w:tc>
      </w:tr>
    </w:tbl>
    <w:p w:rsidR="00844D2F" w:rsidRPr="00782544" w:rsidRDefault="00782544" w:rsidP="00844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04EA"/>
          <w:sz w:val="28"/>
          <w:szCs w:val="28"/>
        </w:rPr>
      </w:pPr>
      <w:r w:rsidRPr="00782544">
        <w:rPr>
          <w:rFonts w:ascii="Times New Roman" w:hAnsi="Times New Roman" w:cs="Times New Roman"/>
          <w:b/>
          <w:color w:val="1F04EA"/>
          <w:sz w:val="28"/>
          <w:szCs w:val="28"/>
        </w:rPr>
        <w:t>Сокращения и аббревиатуры</w:t>
      </w:r>
    </w:p>
    <w:p w:rsidR="00782544" w:rsidRPr="00782544" w:rsidRDefault="00782544" w:rsidP="007825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782544">
        <w:rPr>
          <w:rFonts w:ascii="Times New Roman" w:hAnsi="Times New Roman" w:cs="Times New Roman"/>
          <w:color w:val="1F04EA"/>
          <w:sz w:val="28"/>
          <w:szCs w:val="28"/>
        </w:rPr>
        <w:t xml:space="preserve">Следует избегать сокращений. Все имеющиеся в тексте сокращения должны быть расшифрованы, за исключением небольшого числа </w:t>
      </w:r>
      <w:proofErr w:type="gramStart"/>
      <w:r w:rsidRPr="00782544">
        <w:rPr>
          <w:rFonts w:ascii="Times New Roman" w:hAnsi="Times New Roman" w:cs="Times New Roman"/>
          <w:color w:val="1F04EA"/>
          <w:sz w:val="28"/>
          <w:szCs w:val="28"/>
        </w:rPr>
        <w:t>общеупотребительных</w:t>
      </w:r>
      <w:proofErr w:type="gramEnd"/>
      <w:r w:rsidRPr="00782544">
        <w:rPr>
          <w:rFonts w:ascii="Times New Roman" w:hAnsi="Times New Roman" w:cs="Times New Roman"/>
          <w:color w:val="1F04EA"/>
          <w:sz w:val="28"/>
          <w:szCs w:val="28"/>
        </w:rPr>
        <w:t>.</w:t>
      </w:r>
    </w:p>
    <w:p w:rsidR="00782544" w:rsidRPr="00782544" w:rsidRDefault="00782544" w:rsidP="007825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proofErr w:type="gramStart"/>
      <w:r w:rsidRPr="00782544">
        <w:rPr>
          <w:rFonts w:ascii="Times New Roman" w:hAnsi="Times New Roman" w:cs="Times New Roman"/>
          <w:color w:val="1F04EA"/>
          <w:sz w:val="28"/>
          <w:szCs w:val="28"/>
        </w:rPr>
        <w:t>Сокращения из нескольких слов разделяются  пробелами  (760 мм рт. ст.; т. пл.; пр. гр.),  за исключением  общеупотребительных (и т.д.; и т.п.; т.е.) и аббревиатур (РФА,  КПД и т.п.).</w:t>
      </w:r>
      <w:proofErr w:type="gramEnd"/>
    </w:p>
    <w:p w:rsidR="00844D2F" w:rsidRPr="00782544" w:rsidRDefault="00782544" w:rsidP="007825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782544">
        <w:rPr>
          <w:rFonts w:ascii="Times New Roman" w:hAnsi="Times New Roman" w:cs="Times New Roman"/>
          <w:color w:val="1F04EA"/>
          <w:sz w:val="28"/>
          <w:szCs w:val="28"/>
        </w:rPr>
        <w:t xml:space="preserve">Аббревиатуры или формулы химических соединений, употребляемые как прилагательные, пишутся через дефис: ИК-спектроскопия, ПЭ-пленка, ЖК-состояние, </w:t>
      </w:r>
      <w:proofErr w:type="spellStart"/>
      <w:r w:rsidRPr="00782544">
        <w:rPr>
          <w:rFonts w:ascii="Times New Roman" w:hAnsi="Times New Roman" w:cs="Times New Roman"/>
          <w:color w:val="1F04EA"/>
          <w:sz w:val="28"/>
          <w:szCs w:val="28"/>
        </w:rPr>
        <w:t>Na</w:t>
      </w:r>
      <w:proofErr w:type="spellEnd"/>
      <w:r w:rsidRPr="00782544">
        <w:rPr>
          <w:rFonts w:ascii="Times New Roman" w:hAnsi="Times New Roman" w:cs="Times New Roman"/>
          <w:color w:val="1F04EA"/>
          <w:sz w:val="28"/>
          <w:szCs w:val="28"/>
          <w:vertAlign w:val="superscript"/>
        </w:rPr>
        <w:t>+</w:t>
      </w:r>
      <w:r w:rsidRPr="00782544">
        <w:rPr>
          <w:rFonts w:ascii="Times New Roman" w:hAnsi="Times New Roman" w:cs="Times New Roman"/>
          <w:color w:val="1F04EA"/>
          <w:sz w:val="28"/>
          <w:szCs w:val="28"/>
        </w:rPr>
        <w:t xml:space="preserve">-форма, </w:t>
      </w:r>
      <w:proofErr w:type="gramStart"/>
      <w:r w:rsidRPr="00782544">
        <w:rPr>
          <w:rFonts w:ascii="Times New Roman" w:hAnsi="Times New Roman" w:cs="Times New Roman"/>
          <w:color w:val="1F04EA"/>
          <w:sz w:val="28"/>
          <w:szCs w:val="28"/>
        </w:rPr>
        <w:t>ОН-группа</w:t>
      </w:r>
      <w:proofErr w:type="gramEnd"/>
      <w:r w:rsidRPr="00782544">
        <w:rPr>
          <w:rFonts w:ascii="Times New Roman" w:hAnsi="Times New Roman" w:cs="Times New Roman"/>
          <w:color w:val="1F04EA"/>
          <w:sz w:val="28"/>
          <w:szCs w:val="28"/>
        </w:rPr>
        <w:t>, но группа ОН.</w:t>
      </w:r>
    </w:p>
    <w:p w:rsidR="00844D2F" w:rsidRPr="00782544" w:rsidRDefault="00782544" w:rsidP="00844D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04EA"/>
          <w:sz w:val="28"/>
          <w:szCs w:val="28"/>
        </w:rPr>
      </w:pPr>
      <w:r w:rsidRPr="00782544">
        <w:rPr>
          <w:rFonts w:ascii="Times New Roman" w:hAnsi="Times New Roman" w:cs="Times New Roman"/>
          <w:b/>
          <w:color w:val="1F04EA"/>
          <w:sz w:val="28"/>
          <w:szCs w:val="28"/>
        </w:rPr>
        <w:t>Размерности</w:t>
      </w:r>
    </w:p>
    <w:p w:rsidR="00782544" w:rsidRPr="00782544" w:rsidRDefault="00782544" w:rsidP="007825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Размерности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отделяются от цифры пробелом (17,5 моль/м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(17.5 </w:t>
      </w:r>
      <w:proofErr w:type="spell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mol</w:t>
      </w:r>
      <w:proofErr w:type="spell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/m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3)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 77 К;  58 Дж/моль (58 J/</w:t>
      </w:r>
      <w:proofErr w:type="spell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mol</w:t>
      </w:r>
      <w:proofErr w:type="spell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), 50 м/с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2 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,20 °C, 50 %, 10 ‰</w:t>
      </w:r>
      <w:proofErr w:type="gram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, кроме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угловых градусов 90°.</w:t>
      </w:r>
    </w:p>
    <w:p w:rsidR="00782544" w:rsidRPr="00782544" w:rsidRDefault="00782544" w:rsidP="007825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Точка 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после размерностей не ставится (с – секунда, г – грамм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– сутки, град – градус).</w:t>
      </w:r>
      <w:proofErr w:type="gram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сложных размерностях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обязательно указывается знак умножения</w:t>
      </w:r>
      <w:proofErr w:type="gram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(·): </w:t>
      </w:r>
      <w:proofErr w:type="spellStart"/>
      <w:proofErr w:type="gram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Н·м</w:t>
      </w:r>
      <w:proofErr w:type="spell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/c или кг/(c· м· Па).</w:t>
      </w:r>
    </w:p>
    <w:p w:rsidR="00782544" w:rsidRPr="00782544" w:rsidRDefault="00782544" w:rsidP="008733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Для сложных размерно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стей допускается использование 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как отрицательных степеней: </w:t>
      </w:r>
      <w:proofErr w:type="gram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Дж</w:t>
      </w:r>
      <w:proofErr w:type="gram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·моль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-1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·К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-1</w:t>
      </w:r>
      <w:r w:rsidR="00E25D26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или 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J ·mol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-1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·K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-1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, так и скобок: J</w:t>
      </w:r>
      <w:r w:rsidRPr="00782544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/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(</w:t>
      </w:r>
      <w:proofErr w:type="spell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mol</w:t>
      </w:r>
      <w:proofErr w:type="spell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· К) или J · (</w:t>
      </w:r>
      <w:proofErr w:type="spellStart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mol</w:t>
      </w:r>
      <w:proofErr w:type="spellEnd"/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· К)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vertAlign w:val="superscript"/>
          <w:lang w:eastAsia="ru-RU"/>
        </w:rPr>
        <w:t>–1</w:t>
      </w:r>
      <w:r w:rsidRPr="00782544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, если это облегчает их  прочтение.</w:t>
      </w:r>
    </w:p>
    <w:p w:rsidR="008733BB" w:rsidRPr="008733BB" w:rsidRDefault="008733BB" w:rsidP="008733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733BB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>Главное условие – соблюдение единообразия одинаковых размерностей по статье</w:t>
      </w: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.</w:t>
      </w:r>
    </w:p>
    <w:p w:rsidR="008733BB" w:rsidRPr="008733BB" w:rsidRDefault="008733BB" w:rsidP="008733B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При перечислении, а также в числовых интервалах размерность приводится лишь для после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днего числа (10, 15 и 45 мин; от 18 до20 </w:t>
      </w: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мм; 30–40 Дж/моль), за исключением угловых градусов: 5°–10°, а не 5–10°.</w:t>
      </w:r>
    </w:p>
    <w:p w:rsidR="008733BB" w:rsidRPr="008733BB" w:rsidRDefault="008733BB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Размерности переменных пишутся через запятую (</w:t>
      </w:r>
      <w:r w:rsidRPr="008733BB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/моль или </w:t>
      </w:r>
      <w:r w:rsidRPr="008733BB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, J/</w:t>
      </w:r>
      <w:proofErr w:type="spell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mol</w:t>
      </w:r>
      <w:proofErr w:type="spell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), а </w:t>
      </w:r>
      <w:proofErr w:type="spell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подлогарифмических</w:t>
      </w:r>
      <w:proofErr w:type="spell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величин – в квад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ратных скобках, без запятой: </w:t>
      </w:r>
      <w:proofErr w:type="spellStart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ln</w:t>
      </w:r>
      <w:proofErr w:type="spellEnd"/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Pr="008733BB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 xml:space="preserve"> </w:t>
      </w:r>
      <w:r w:rsidRPr="008733BB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[мин].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lastRenderedPageBreak/>
        <w:t>Точки и пробелы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Точка не ставится после названия статьи, списка авторов, списка организаций, заголовков и подзаголовков, названий таблиц и подрисуночных подписей.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Точка после сокращений не ставится в подстрочных индексах (</w:t>
      </w:r>
      <w:proofErr w:type="spellStart"/>
      <w:r w:rsidRPr="00886ABA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Т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vertAlign w:val="subscript"/>
          <w:lang w:eastAsia="ru-RU"/>
        </w:rPr>
        <w:t>пл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 – температура плавления).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Ссылки на рисунки и таблицы набираются с пробелами (рис. 5, табл. 2).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Кавычки и скобки не отделяются пробелами от з</w:t>
      </w:r>
      <w:r w:rsidR="00AD69B1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аключенных в них слов: (при 300 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К), (а).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Между знаком номера или параграфа и числом должен быть пробел (№ 1; § 5.5).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Числа с буквами в обозначениях набирают без пробелов (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IVd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 1.3.14a; рис. 1,</w:t>
      </w:r>
      <w:r w:rsidRPr="00886ABA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а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).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В географических координатах широты отделяю</w:t>
      </w:r>
      <w:r w:rsidR="00AD69B1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тся пробелами: 56,5</w:t>
      </w:r>
      <w:proofErr w:type="gramStart"/>
      <w:r w:rsidR="00AD69B1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°С</w:t>
      </w:r>
      <w:proofErr w:type="gramEnd"/>
      <w:r w:rsidR="00AD69B1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или 56,5°N; 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85,0°В или 85,0° E.</w:t>
      </w:r>
    </w:p>
    <w:p w:rsidR="00886ABA" w:rsidRPr="00886ABA" w:rsidRDefault="00886ABA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В географических названиях после точки ставится пробел: р. Енисей, г. Новосибирск.</w:t>
      </w:r>
    </w:p>
    <w:p w:rsidR="00886ABA" w:rsidRPr="00886ABA" w:rsidRDefault="00045A7C" w:rsidP="00886AB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 xml:space="preserve">Требования </w:t>
      </w:r>
      <w:r w:rsidR="00886ABA" w:rsidRPr="00886ABA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>к иллюстрациям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Иллюстрации и подписи к ним ра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сполагаются в тексте рукописи.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Иллюстрации нумеруются по порядку упоминания их в тексте арабскими цифрами. В тексте должны быть ссылки на все рисунки.</w:t>
      </w:r>
    </w:p>
    <w:p w:rsid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Под каждым рисунком должна находиться соответствующая подрисуночная подпись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(</w:t>
      </w:r>
      <w:r w:rsidR="00045A7C" w:rsidRPr="00844D2F">
        <w:rPr>
          <w:rFonts w:ascii="Times New Roman" w:hAnsi="Times New Roman" w:cs="Times New Roman"/>
          <w:b/>
          <w:color w:val="1F04EA"/>
          <w:sz w:val="28"/>
          <w:szCs w:val="28"/>
        </w:rPr>
        <w:t>на русском и на английском языке!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)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.</w:t>
      </w:r>
    </w:p>
    <w:p w:rsidR="00045A7C" w:rsidRPr="00454D2D" w:rsidRDefault="00045A7C" w:rsidP="00045A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AF6A6" wp14:editId="07950185">
            <wp:extent cx="2577836" cy="1872000"/>
            <wp:effectExtent l="0" t="0" r="0" b="0"/>
            <wp:docPr id="3" name="Рисунок 2" descr="E:\научная деятельность\публикации\В работе\карбид бо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учная деятельность\публикации\В работе\карбид бора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36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7C" w:rsidRPr="00DD792A" w:rsidRDefault="00045A7C" w:rsidP="0057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E70">
        <w:rPr>
          <w:rFonts w:ascii="Times New Roman" w:hAnsi="Times New Roman" w:cs="Times New Roman"/>
          <w:i/>
          <w:sz w:val="28"/>
          <w:szCs w:val="28"/>
        </w:rPr>
        <w:t>Рис. 1.</w:t>
      </w:r>
      <w:r w:rsidRPr="009D45DB">
        <w:rPr>
          <w:rFonts w:ascii="Times New Roman" w:hAnsi="Times New Roman" w:cs="Times New Roman"/>
          <w:sz w:val="28"/>
          <w:szCs w:val="28"/>
        </w:rPr>
        <w:t xml:space="preserve"> Внешний вид частиц порошка В</w:t>
      </w:r>
      <w:r w:rsidRPr="0025465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D45DB">
        <w:rPr>
          <w:rFonts w:ascii="Times New Roman" w:hAnsi="Times New Roman" w:cs="Times New Roman"/>
          <w:sz w:val="28"/>
          <w:szCs w:val="28"/>
        </w:rPr>
        <w:t>С-</w:t>
      </w:r>
      <w:r w:rsidRPr="009D45DB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9D45DB">
        <w:rPr>
          <w:rFonts w:ascii="Times New Roman" w:hAnsi="Times New Roman" w:cs="Times New Roman"/>
          <w:sz w:val="28"/>
          <w:szCs w:val="28"/>
        </w:rPr>
        <w:t>-Р</w:t>
      </w:r>
    </w:p>
    <w:p w:rsidR="00045A7C" w:rsidRPr="009835E8" w:rsidRDefault="00045A7C" w:rsidP="00570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Fig. 1.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particles of </w:t>
      </w:r>
      <w:r w:rsidRPr="009D45DB">
        <w:rPr>
          <w:rFonts w:ascii="Times New Roman" w:hAnsi="Times New Roman" w:cs="Times New Roman"/>
          <w:sz w:val="28"/>
          <w:szCs w:val="28"/>
        </w:rPr>
        <w:t>В</w:t>
      </w:r>
      <w:r w:rsidRPr="009835E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D45DB">
        <w:rPr>
          <w:rFonts w:ascii="Times New Roman" w:hAnsi="Times New Roman" w:cs="Times New Roman"/>
          <w:sz w:val="28"/>
          <w:szCs w:val="28"/>
        </w:rPr>
        <w:t>С</w:t>
      </w:r>
      <w:r w:rsidRPr="009835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D45DB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9835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D45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powder</w:t>
      </w:r>
    </w:p>
    <w:p w:rsidR="00045A7C" w:rsidRPr="00886ABA" w:rsidRDefault="00045A7C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val="en-US" w:eastAsia="ru-RU"/>
        </w:rPr>
      </w:pP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b/>
          <w:i/>
          <w:color w:val="1F04EA"/>
          <w:sz w:val="28"/>
          <w:szCs w:val="28"/>
          <w:lang w:eastAsia="ru-RU"/>
        </w:rPr>
        <w:t>Общие технические требования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: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иллюстрации должны иметь размеры, соответствующие их информативнос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ти: 8–8,5 см (на одну колонку) 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либо 17–17,5 см (на две колонки);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надписи и обозначения на иллюстрациях могут меняться между русской и английской версиями при переводе, поэтому для фотографий желательно предоставить второй вариант без текста и всех обозначений, для остальных иллюстраций – располагать надписи на иллюстрации так, чтобы они не соприкасались ни с какими ее частями;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на фот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ографиях </w:t>
      </w:r>
      <w:proofErr w:type="gramStart"/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( </w:t>
      </w:r>
      <w:proofErr w:type="gramEnd"/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например, структур)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обязательн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о должны быть указаны размерные метки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для надписей и обозначений ис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пользуйте стандартные </w:t>
      </w:r>
      <w:proofErr w:type="spellStart"/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TrueType</w:t>
      </w:r>
      <w:proofErr w:type="spellEnd"/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шрифты;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просьба не добавлять на задний план иллюстраций серый (цветной) фон или сетки</w:t>
      </w:r>
      <w:r w:rsidRPr="00886ABA">
        <w:rPr>
          <w:rFonts w:ascii="Times New Roman" w:eastAsia="Times New Roman" w:hAnsi="Times New Roman" w:cs="Times New Roman"/>
          <w:i/>
          <w:iCs/>
          <w:color w:val="1F04EA"/>
          <w:sz w:val="28"/>
          <w:szCs w:val="28"/>
          <w:lang w:eastAsia="ru-RU"/>
        </w:rPr>
        <w:t>.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графики и диаграммы ж</w:t>
      </w:r>
      <w:r w:rsidR="00045A7C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елательно готовить в векторных </w:t>
      </w: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графических редакторах;</w:t>
      </w:r>
    </w:p>
    <w:p w:rsidR="00886ABA" w:rsidRPr="00886ABA" w:rsidRDefault="00886ABA" w:rsidP="00045A7C">
      <w:pPr>
        <w:numPr>
          <w:ilvl w:val="2"/>
          <w:numId w:val="1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должны иметь разрешение не ниже 600 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dpi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</w:t>
      </w:r>
    </w:p>
    <w:p w:rsidR="00886ABA" w:rsidRPr="00886ABA" w:rsidRDefault="00045A7C" w:rsidP="00045A7C">
      <w:pPr>
        <w:numPr>
          <w:ilvl w:val="2"/>
          <w:numId w:val="1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толщина линий должна быть </w:t>
      </w:r>
      <w:r w:rsidR="00886ABA"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не меньше</w:t>
      </w:r>
      <w:r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r w:rsidR="00886ABA"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0,5 </w:t>
      </w:r>
      <w:proofErr w:type="spellStart"/>
      <w:r w:rsidR="00886ABA"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pt</w:t>
      </w:r>
      <w:proofErr w:type="spellEnd"/>
      <w:r w:rsidR="00886ABA"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</w:t>
      </w:r>
    </w:p>
    <w:p w:rsidR="00886ABA" w:rsidRPr="00886ABA" w:rsidRDefault="00886ABA" w:rsidP="00045A7C">
      <w:pPr>
        <w:numPr>
          <w:ilvl w:val="2"/>
          <w:numId w:val="1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векторные иллюстрации не должны содержать точечных закрасок, таких как «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Noise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» «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Black&amp;white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noise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» «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Top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 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noise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;</w:t>
      </w:r>
    </w:p>
    <w:p w:rsidR="00886ABA" w:rsidRPr="00886ABA" w:rsidRDefault="00886ABA" w:rsidP="00045A7C">
      <w:pPr>
        <w:numPr>
          <w:ilvl w:val="2"/>
          <w:numId w:val="1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для векторной графики все использованные шрифты должны быть включены в файл.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Штриховые иллюстрации</w:t>
      </w:r>
      <w:r w:rsidRPr="00886ABA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>: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Полутоновые иллюстрации</w:t>
      </w:r>
      <w:r w:rsidRPr="00886ABA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>: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– должны иметь разрешение не ниже 300 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dpi</w:t>
      </w:r>
      <w:proofErr w:type="spellEnd"/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Комбинированные полутоновые/штриховые иллюстрации</w:t>
      </w:r>
      <w:r w:rsidRPr="00886ABA">
        <w:rPr>
          <w:rFonts w:ascii="Times New Roman" w:eastAsia="Times New Roman" w:hAnsi="Times New Roman" w:cs="Times New Roman"/>
          <w:b/>
          <w:bCs/>
          <w:color w:val="1F04EA"/>
          <w:sz w:val="28"/>
          <w:szCs w:val="28"/>
          <w:lang w:eastAsia="ru-RU"/>
        </w:rPr>
        <w:t>:</w:t>
      </w:r>
    </w:p>
    <w:p w:rsidR="00886ABA" w:rsidRPr="00886ABA" w:rsidRDefault="00886ABA" w:rsidP="00045A7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</w:pPr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 xml:space="preserve">– должны иметь разрешение не ниже 600 </w:t>
      </w:r>
      <w:proofErr w:type="spellStart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dpi</w:t>
      </w:r>
      <w:proofErr w:type="spellEnd"/>
      <w:r w:rsidRPr="00886ABA">
        <w:rPr>
          <w:rFonts w:ascii="Times New Roman" w:eastAsia="Times New Roman" w:hAnsi="Times New Roman" w:cs="Times New Roman"/>
          <w:color w:val="1F04EA"/>
          <w:sz w:val="28"/>
          <w:szCs w:val="28"/>
          <w:lang w:eastAsia="ru-RU"/>
        </w:rPr>
        <w:t>.</w:t>
      </w:r>
    </w:p>
    <w:p w:rsidR="00F16917" w:rsidRPr="00454D2D" w:rsidRDefault="00F16917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17" w:rsidRPr="00454D2D" w:rsidRDefault="00B11FA7" w:rsidP="00D24C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4. </w:t>
      </w:r>
      <w:r w:rsidR="00F16917" w:rsidRPr="00454D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Выводы</w:t>
      </w:r>
    </w:p>
    <w:p w:rsidR="005B27D4" w:rsidRPr="00045A7C" w:rsidRDefault="00000395" w:rsidP="00D24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F04EA"/>
          <w:sz w:val="28"/>
          <w:szCs w:val="28"/>
        </w:rPr>
      </w:pPr>
      <w:r w:rsidRPr="00045A7C">
        <w:rPr>
          <w:rFonts w:ascii="Times New Roman" w:eastAsia="Calibri" w:hAnsi="Times New Roman" w:cs="Times New Roman"/>
          <w:noProof/>
          <w:color w:val="1F04EA"/>
          <w:sz w:val="28"/>
          <w:szCs w:val="28"/>
          <w:lang w:eastAsia="ru-RU"/>
        </w:rPr>
        <w:t>Выводы по результатам работы, описанной в данной статье; следует быть лаконичным.</w:t>
      </w:r>
    </w:p>
    <w:p w:rsidR="00823069" w:rsidRDefault="00823069" w:rsidP="00E618E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11FA7" w:rsidRPr="0062002B" w:rsidRDefault="00B11FA7" w:rsidP="008230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306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2002B" w:rsidRPr="007D1173" w:rsidRDefault="0062002B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62002B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Список цитируемой литературы включает источники, содержащие материалы, которые автор использовал при написании статьи, и оформляется по образцам, приведенным ниже. Состав литературных источников должен отражать состояние научных исследований в разных странах в рассматриваемой проблемной области.</w:t>
      </w:r>
    </w:p>
    <w:p w:rsidR="00D82EF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Ссылки должны быть доступны научной общественности, поэтому приветствуется наличие DOI публикации.</w:t>
      </w:r>
    </w:p>
    <w:p w:rsidR="007D1173" w:rsidRP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Количество литературных ссылок должно быть не менее </w:t>
      </w:r>
      <w:r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20</w:t>
      </w: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 с большей (более 50%) долей зарубежных источников.</w:t>
      </w:r>
    </w:p>
    <w:p w:rsidR="007D1173" w:rsidRP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Ссылки в тексте даются в квадратных скобках, например [1] или [2–5]. Нумерация источников должна соответствовать очередности ссылок на них в тексте.</w:t>
      </w:r>
    </w:p>
    <w:p w:rsidR="007D1173" w:rsidRP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Ссылки на авторефераты диссертаций, диссертации на соискание ученой степени допускаются при наличии их доступных электронных версий.</w:t>
      </w:r>
    </w:p>
    <w:p w:rsidR="007D1173" w:rsidRP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Ссылки на учебники, учебные пособия, монографии должны иметь подчиненное значение и составлять не более 10–15 %, поскольку малодоступны широкой научной общественности.</w:t>
      </w:r>
    </w:p>
    <w:p w:rsidR="007D1173" w:rsidRP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Ссылки на неопубликованные работы недопустимы.</w:t>
      </w:r>
    </w:p>
    <w:p w:rsidR="007D1173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Самоцитирование не должно превышать 15-17 %.</w:t>
      </w:r>
    </w:p>
    <w:p w:rsidR="00D82EF3" w:rsidRPr="00D82EF3" w:rsidRDefault="00D82EF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D82EF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Если работа была издана и на русском и на английском (или других) языках, то в Списке литературы и в References лучше давать ссылку на переводную работу.</w:t>
      </w:r>
    </w:p>
    <w:p w:rsidR="0062002B" w:rsidRDefault="007D1173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В связи с вхождением журнала в базы цитирования научных публикаций помимо традиционного списка литератур</w:t>
      </w:r>
      <w:r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ы ( ГОСТ 7.0.5-2008) необходим </w:t>
      </w:r>
      <w:r w:rsidR="00D9091A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дополнительный список </w:t>
      </w: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с переводом русскоязычных источников на </w:t>
      </w:r>
      <w:r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латиницу </w:t>
      </w: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и </w:t>
      </w: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lastRenderedPageBreak/>
        <w:t xml:space="preserve">английский язык. Применяется транслитерация строго по </w:t>
      </w:r>
      <w:r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системе BSI </w:t>
      </w:r>
      <w:r w:rsidRPr="007D1173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(см. http://ru.translit.net/?account=bsi ).</w:t>
      </w:r>
    </w:p>
    <w:p w:rsidR="00C76309" w:rsidRDefault="00C76309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</w:p>
    <w:p w:rsidR="00495006" w:rsidRPr="00C76309" w:rsidRDefault="00C76309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  <w:t>Финансировани</w:t>
      </w:r>
      <w:r w:rsidR="00A9793B"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  <w:t>е</w:t>
      </w:r>
    </w:p>
    <w:p w:rsidR="00495006" w:rsidRDefault="00C76309" w:rsidP="006D3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proofErr w:type="gramStart"/>
      <w:r w:rsidRPr="00C76309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Указать источник(и) финансирования исследования (при наличии таковых, например, грант), используя, к примеру, следующее:</w:t>
      </w:r>
      <w:proofErr w:type="gramEnd"/>
      <w:r w:rsidRPr="00C76309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 xml:space="preserve"> «Исследование выполнено при финансовой поддержке (финансовом обеспечении) …».</w:t>
      </w:r>
    </w:p>
    <w:p w:rsidR="00C76309" w:rsidRDefault="00C76309" w:rsidP="007D11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</w:p>
    <w:p w:rsidR="00C76309" w:rsidRPr="00C76309" w:rsidRDefault="00C76309" w:rsidP="00C763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  <w:t>Конфликт интересов</w:t>
      </w:r>
    </w:p>
    <w:p w:rsidR="00C76309" w:rsidRDefault="00C76309" w:rsidP="00C763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Указать наличие так называемого конфликта интересов, то есть условий и фактов, способных повлиять на результаты исследования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</w:t>
      </w:r>
      <w:r w:rsidRPr="00C76309"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  <w:t>Авторы заявляют об отсутствии конфликта интересов</w:t>
      </w:r>
      <w:r w:rsidRPr="00C76309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».</w:t>
      </w:r>
    </w:p>
    <w:p w:rsidR="00C76309" w:rsidRDefault="00C76309" w:rsidP="00C763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</w:p>
    <w:p w:rsidR="00C76309" w:rsidRPr="00C76309" w:rsidRDefault="00C76309" w:rsidP="00C763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b/>
          <w:noProof/>
          <w:color w:val="1F04EA"/>
          <w:sz w:val="28"/>
          <w:szCs w:val="28"/>
          <w:lang w:eastAsia="ru-RU"/>
        </w:rPr>
        <w:t>Выражение признательности</w:t>
      </w:r>
    </w:p>
    <w:p w:rsidR="00C76309" w:rsidRDefault="00C76309" w:rsidP="00C7630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</w:pPr>
      <w:r w:rsidRPr="00C76309"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t>Предоставляется возможность выразить слова благодарности тем, чей вклад в исследование был недостаточен для признания их соавторами, но вместе с тем считается авторами значимым (консультации, техническая помощь, переводы и пр.).</w:t>
      </w:r>
    </w:p>
    <w:p w:rsidR="00495006" w:rsidRDefault="00495006" w:rsidP="007D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1F04EA"/>
          <w:sz w:val="28"/>
          <w:szCs w:val="28"/>
          <w:lang w:eastAsia="ru-RU"/>
        </w:rPr>
        <w:sectPr w:rsidR="00495006" w:rsidSect="00423F3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65BA7" w:rsidRPr="00865BA7" w:rsidRDefault="00865BA7" w:rsidP="007D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65BA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t>НА СЛЕДУЮЩЕЙ СТРАНИЦЕ</w:t>
      </w:r>
    </w:p>
    <w:p w:rsidR="009A1D9B" w:rsidRPr="00865BA7" w:rsidRDefault="00865BA7" w:rsidP="007D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65BA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Англоязычный блок статьи</w:t>
      </w:r>
    </w:p>
    <w:p w:rsidR="00865BA7" w:rsidRDefault="00865BA7" w:rsidP="007D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430C8" w:rsidRPr="00806F9C" w:rsidRDefault="00C07234" w:rsidP="005E59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806F9C">
        <w:rPr>
          <w:rFonts w:ascii="Times New Roman Полужирный" w:hAnsi="Times New Roman Полужирный" w:cs="Times New Roman"/>
          <w:b/>
          <w:sz w:val="28"/>
          <w:szCs w:val="28"/>
          <w:lang w:val="en-US"/>
        </w:rPr>
        <w:t>Structure features of</w:t>
      </w:r>
      <w:r w:rsidR="009430C8" w:rsidRPr="00806F9C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06F9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06F9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4</w:t>
      </w:r>
      <w:r w:rsidRPr="00806F9C">
        <w:rPr>
          <w:rFonts w:ascii="Times New Roman" w:hAnsi="Times New Roman" w:cs="Times New Roman"/>
          <w:b/>
          <w:sz w:val="28"/>
          <w:szCs w:val="28"/>
          <w:lang w:val="en-US"/>
        </w:rPr>
        <w:t>C-Ni-</w:t>
      </w:r>
      <w:r w:rsidRPr="00806F9C">
        <w:rPr>
          <w:rFonts w:ascii="Times New Roman" w:hAnsi="Times New Roman" w:cs="Times New Roman"/>
          <w:b/>
          <w:sz w:val="28"/>
          <w:szCs w:val="28"/>
        </w:rPr>
        <w:t>Р</w:t>
      </w:r>
      <w:r w:rsidRPr="00806F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plasma coatings</w:t>
      </w:r>
    </w:p>
    <w:p w:rsidR="007D61B7" w:rsidRPr="00C453D2" w:rsidRDefault="007D61B7" w:rsidP="007D61B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1F04EA"/>
          <w:sz w:val="16"/>
          <w:szCs w:val="16"/>
        </w:rPr>
      </w:pPr>
      <w:proofErr w:type="gram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(Заглавие статьи на </w:t>
      </w:r>
      <w:r w:rsidR="00414A8E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английском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языке.</w:t>
      </w:r>
      <w:proofErr w:type="gram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Название должно отражать основную идею выполненного исследования, быть по возможности кратким.)</w:t>
      </w:r>
      <w:proofErr w:type="gramEnd"/>
    </w:p>
    <w:p w:rsidR="00806F9C" w:rsidRPr="00806F9C" w:rsidRDefault="00806F9C" w:rsidP="005E59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5966" w:rsidRPr="007D61B7" w:rsidRDefault="005E5966" w:rsidP="007D61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en-US"/>
        </w:rPr>
      </w:pPr>
      <w:r w:rsidRPr="005E5966">
        <w:rPr>
          <w:rFonts w:ascii="Times New Roman" w:eastAsia="Calibri" w:hAnsi="Times New Roman" w:cs="Times New Roman"/>
          <w:b/>
          <w:i/>
          <w:lang w:val="en-US"/>
        </w:rPr>
        <w:t>Elena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. </w:t>
      </w:r>
      <w:proofErr w:type="spellStart"/>
      <w:r w:rsidRPr="005E5966">
        <w:rPr>
          <w:rFonts w:ascii="Times New Roman" w:eastAsia="Calibri" w:hAnsi="Times New Roman" w:cs="Times New Roman"/>
          <w:b/>
          <w:i/>
          <w:lang w:val="en-US"/>
        </w:rPr>
        <w:t>Kornienko</w:t>
      </w:r>
      <w:proofErr w:type="spellEnd"/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Pr="007D61B7">
        <w:rPr>
          <w:rFonts w:ascii="Times New Roman" w:eastAsia="Calibri" w:hAnsi="Times New Roman" w:cs="Times New Roman"/>
          <w:b/>
          <w:i/>
          <w:vertAlign w:val="superscript"/>
          <w:lang w:val="en-US"/>
        </w:rPr>
        <w:t xml:space="preserve">1, </w:t>
      </w:r>
      <w:r w:rsidRPr="005E5966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a</w:t>
      </w:r>
      <w:r w:rsidRPr="007D61B7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,*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, 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Viktor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I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. </w:t>
      </w:r>
      <w:proofErr w:type="spellStart"/>
      <w:r w:rsidRPr="005E5966">
        <w:rPr>
          <w:rFonts w:ascii="Times New Roman" w:eastAsia="Calibri" w:hAnsi="Times New Roman" w:cs="Times New Roman"/>
          <w:b/>
          <w:i/>
          <w:lang w:val="en-US"/>
        </w:rPr>
        <w:t>Kuz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>’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min</w:t>
      </w:r>
      <w:proofErr w:type="spellEnd"/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Pr="007D61B7">
        <w:rPr>
          <w:rFonts w:ascii="Times New Roman" w:eastAsia="Calibri" w:hAnsi="Times New Roman" w:cs="Times New Roman"/>
          <w:b/>
          <w:i/>
          <w:vertAlign w:val="superscript"/>
          <w:lang w:val="en-US"/>
        </w:rPr>
        <w:t xml:space="preserve">2, </w:t>
      </w:r>
      <w:r w:rsidRPr="005E5966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b</w:t>
      </w:r>
      <w:r w:rsidRPr="007D61B7">
        <w:rPr>
          <w:rFonts w:ascii="Times New Roman" w:eastAsia="Calibri" w:hAnsi="Times New Roman" w:cs="Times New Roman"/>
          <w:b/>
          <w:i/>
          <w:lang w:val="en-US"/>
        </w:rPr>
        <w:t xml:space="preserve">, </w:t>
      </w:r>
      <w:r w:rsidRPr="005E5966">
        <w:rPr>
          <w:rFonts w:ascii="Times New Roman" w:eastAsia="Calibri" w:hAnsi="Times New Roman" w:cs="Times New Roman"/>
          <w:b/>
          <w:i/>
          <w:caps/>
          <w:lang w:val="en-US"/>
        </w:rPr>
        <w:t>A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lexander</w:t>
      </w:r>
      <w:r w:rsidRPr="005E5966">
        <w:rPr>
          <w:rFonts w:ascii="Times New Roman" w:eastAsia="Calibri" w:hAnsi="Times New Roman" w:cs="Times New Roman"/>
          <w:b/>
          <w:i/>
          <w:caps/>
          <w:lang w:val="en-US"/>
        </w:rPr>
        <w:t xml:space="preserve"> A. </w:t>
      </w:r>
      <w:proofErr w:type="spellStart"/>
      <w:r w:rsidRPr="005E5966">
        <w:rPr>
          <w:rFonts w:ascii="Times New Roman" w:eastAsia="Calibri" w:hAnsi="Times New Roman" w:cs="Times New Roman"/>
          <w:b/>
          <w:i/>
          <w:caps/>
          <w:lang w:val="en-US"/>
        </w:rPr>
        <w:t>S</w:t>
      </w:r>
      <w:r w:rsidRPr="005E5966">
        <w:rPr>
          <w:rFonts w:ascii="Times New Roman" w:eastAsia="Calibri" w:hAnsi="Times New Roman" w:cs="Times New Roman"/>
          <w:b/>
          <w:i/>
          <w:lang w:val="en-US"/>
        </w:rPr>
        <w:t>ivkov</w:t>
      </w:r>
      <w:proofErr w:type="spellEnd"/>
      <w:r w:rsidRPr="005E5966">
        <w:rPr>
          <w:rFonts w:ascii="Times New Roman" w:eastAsia="Calibri" w:hAnsi="Times New Roman" w:cs="Times New Roman"/>
          <w:b/>
          <w:i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/>
          <w:i/>
          <w:vertAlign w:val="superscript"/>
          <w:lang w:val="en-US"/>
        </w:rPr>
        <w:t xml:space="preserve">3, </w:t>
      </w:r>
      <w:r w:rsidR="007D61B7">
        <w:rPr>
          <w:rFonts w:ascii="Times New Roman" w:eastAsia="Calibri" w:hAnsi="Times New Roman" w:cs="Times New Roman"/>
          <w:b/>
          <w:i/>
          <w:vertAlign w:val="superscript"/>
          <w:lang w:val="en-US"/>
        </w:rPr>
        <w:t>c</w:t>
      </w:r>
    </w:p>
    <w:p w:rsidR="00926DFB" w:rsidRPr="00C453D2" w:rsidRDefault="00926DFB" w:rsidP="00926D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(Полный список авторов с указанием Ф.И.О. Полностью должны быть написаны Имя и Фамилия автора (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ов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).)</w:t>
      </w:r>
    </w:p>
    <w:p w:rsidR="005E5966" w:rsidRPr="00926DFB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</w:pPr>
      <w:r w:rsidRPr="007D61B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>1</w:t>
      </w:r>
      <w:r w:rsidRPr="005E5966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Novosibirsk State </w:t>
      </w:r>
      <w:r w:rsidR="00D37EB8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Technical University, 20 Prospek</w:t>
      </w:r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t K. </w:t>
      </w:r>
      <w:proofErr w:type="spellStart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Marksa</w:t>
      </w:r>
      <w:proofErr w:type="spellEnd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, Novosibirsk, 630073, Russian Federation</w:t>
      </w: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</w:pPr>
      <w:r w:rsidRPr="007D61B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>2</w:t>
      </w:r>
      <w:r w:rsidRPr="005E5966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proofErr w:type="spellStart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Khristianovich</w:t>
      </w:r>
      <w:proofErr w:type="spellEnd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Institute of Theoretical and Applied Mechanics SB RAS, 4/1 </w:t>
      </w:r>
      <w:proofErr w:type="spellStart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Institutskaya</w:t>
      </w:r>
      <w:proofErr w:type="spellEnd"/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str., Novosibirsk, 630090, Russian Federation</w:t>
      </w: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</w:pPr>
      <w:r w:rsidRPr="007D61B7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>3</w:t>
      </w:r>
      <w:r w:rsidRPr="005E5966">
        <w:rPr>
          <w:rFonts w:ascii="Times New Roman" w:eastAsia="Calibri" w:hAnsi="Times New Roman" w:cs="Times New Roman"/>
          <w:b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>National Research Tomsk Polytechnic University, 30 Lenin Avenue, Tomsk, 634050, Russian Federation</w:t>
      </w:r>
    </w:p>
    <w:p w:rsidR="005710AA" w:rsidRPr="00C453D2" w:rsidRDefault="005710AA" w:rsidP="005710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1F04EA"/>
          <w:sz w:val="16"/>
          <w:szCs w:val="16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(Полное название организации для каждого из авторов с указанием улицы, номера дома, города, почтового индекса и страны.)</w:t>
      </w:r>
    </w:p>
    <w:p w:rsidR="005710AA" w:rsidRPr="005710AA" w:rsidRDefault="005710AA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</w:p>
    <w:p w:rsidR="005E5966" w:rsidRPr="00423F3C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</w:pPr>
      <w:proofErr w:type="gramStart"/>
      <w:r w:rsidRPr="00423F3C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a</w:t>
      </w:r>
      <w:proofErr w:type="gramEnd"/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  </w:t>
      </w:r>
      <w:r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354D5352" wp14:editId="72824D79">
            <wp:extent cx="108000" cy="108000"/>
            <wp:effectExtent l="0" t="0" r="6350" b="6350"/>
            <wp:docPr id="32" name="Рисунок 32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http://orcid.org/0000-0002-5874-5422, </w:t>
      </w:r>
      <w:r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 wp14:anchorId="0BE30F40" wp14:editId="20CCBA22">
            <wp:extent cx="111125" cy="111125"/>
            <wp:effectExtent l="0" t="0" r="3175" b="3175"/>
            <wp:docPr id="33" name="Рисунок 33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kornienko_ee@mail.ru, </w:t>
      </w:r>
      <w:r w:rsidRPr="00423F3C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b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  </w:t>
      </w:r>
      <w:r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690D6073" wp14:editId="4139FB29">
            <wp:extent cx="108000" cy="108000"/>
            <wp:effectExtent l="0" t="0" r="6350" b="6350"/>
            <wp:docPr id="34" name="Рисунок 34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http://orcid.org/0000-0002-9951-7821, </w:t>
      </w:r>
      <w:r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 wp14:anchorId="6865367F" wp14:editId="0DE8A7D7">
            <wp:extent cx="111125" cy="111125"/>
            <wp:effectExtent l="0" t="0" r="3175" b="3175"/>
            <wp:docPr id="35" name="Рисунок 35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vikuzmin57@mail.ru,</w:t>
      </w:r>
    </w:p>
    <w:p w:rsidR="005710AA" w:rsidRPr="00423F3C" w:rsidRDefault="005E5966" w:rsidP="005710A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</w:pPr>
      <w:proofErr w:type="gramStart"/>
      <w:r w:rsidRPr="00423F3C">
        <w:rPr>
          <w:rFonts w:ascii="Times New Roman" w:eastAsia="Calibri" w:hAnsi="Times New Roman" w:cs="Times New Roman"/>
          <w:b/>
          <w:bCs/>
          <w:i/>
          <w:iCs/>
          <w:color w:val="000000"/>
          <w:sz w:val="16"/>
          <w:szCs w:val="16"/>
          <w:vertAlign w:val="superscript"/>
          <w:lang w:val="en-US"/>
        </w:rPr>
        <w:t>c</w:t>
      </w:r>
      <w:proofErr w:type="gramEnd"/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  </w:t>
      </w:r>
      <w:r w:rsidRPr="00423F3C">
        <w:rPr>
          <w:rFonts w:ascii="Times New Roman" w:eastAsia="Calibri" w:hAnsi="Times New Roman" w:cs="Times New Roman"/>
          <w:bCs/>
          <w:iCs/>
          <w:noProof/>
          <w:color w:val="000000"/>
          <w:sz w:val="16"/>
          <w:szCs w:val="16"/>
          <w:lang w:eastAsia="ru-RU"/>
        </w:rPr>
        <w:drawing>
          <wp:inline distT="0" distB="0" distL="0" distR="0" wp14:anchorId="317BA6B1" wp14:editId="6FB6A7FE">
            <wp:extent cx="108000" cy="108000"/>
            <wp:effectExtent l="0" t="0" r="6350" b="6350"/>
            <wp:docPr id="41" name="Рисунок 41" descr="E:\РАБОТА_ДОКУМЕНТЫ\ЖУРНАЛ_ОБРАБОТКА МЕТАЛЛОВ\ДЛЯ НОВОГО ФОРМАТА ЖУРНАЛА\orcid_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_ДОКУМЕНТЫ\ЖУРНАЛ_ОБРАБОТКА МЕТАЛЛОВ\ДЛЯ НОВОГО ФОРМАТА ЖУРНАЛА\orcid_128x1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vertAlign w:val="superscript"/>
          <w:lang w:val="en-US"/>
        </w:rPr>
        <w:t xml:space="preserve"> </w:t>
      </w:r>
      <w:r w:rsidRPr="00423F3C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http://orcid.org/0000-0002-7685-5502, </w:t>
      </w:r>
      <w:r>
        <w:rPr>
          <w:rFonts w:eastAsia="Calibri"/>
          <w:noProof/>
          <w:color w:val="000000"/>
          <w:sz w:val="16"/>
          <w:szCs w:val="16"/>
          <w:lang w:eastAsia="ru-RU"/>
        </w:rPr>
        <w:drawing>
          <wp:inline distT="0" distB="0" distL="0" distR="0" wp14:anchorId="4D57B75B" wp14:editId="3921F01B">
            <wp:extent cx="111125" cy="111125"/>
            <wp:effectExtent l="0" t="0" r="3175" b="3175"/>
            <wp:docPr id="42" name="Рисунок 42" descr="Описание: E:\РАБОТА_ДОКУМЕНТЫ\ЖУРНАЛ_ОБРАБОТКА МЕТАЛЛОВ\ДЛЯ НОВОГО ФОРМАТА ЖУРНАЛА\mail-icon-logo-28FE0635D0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E:\РАБОТА_ДОКУМЕНТЫ\ЖУРНАЛ_ОБРАБОТКА МЕТАЛЛОВ\ДЛЯ НОВОГО ФОРМАТА ЖУРНАЛА\mail-icon-logo-28FE0635D0-seeklogo.co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0AA">
        <w:rPr>
          <w:rFonts w:ascii="Times New Roman" w:eastAsia="Calibri" w:hAnsi="Times New Roman" w:cs="Times New Roman"/>
          <w:bCs/>
          <w:iCs/>
          <w:color w:val="000000"/>
          <w:sz w:val="16"/>
          <w:szCs w:val="16"/>
          <w:lang w:val="en-US"/>
        </w:rPr>
        <w:t xml:space="preserve"> SivkovAA@mail.ru</w:t>
      </w:r>
    </w:p>
    <w:p w:rsidR="005710AA" w:rsidRPr="00C453D2" w:rsidRDefault="005710AA" w:rsidP="005710A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1F04EA"/>
          <w:sz w:val="16"/>
          <w:szCs w:val="16"/>
        </w:rPr>
      </w:pPr>
      <w:proofErr w:type="gram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(Для каждого из авторов ОБЯЗАТЕЛЬНО указываются его уникальный идентификационный код 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  <w:lang w:val="en-US"/>
        </w:rPr>
        <w:t>ORCID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(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Open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Researcher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and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</w:t>
      </w:r>
      <w:proofErr w:type="spellStart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Contributor</w:t>
      </w:r>
      <w:proofErr w:type="spell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ID) и электронная почта.</w:t>
      </w:r>
      <w:proofErr w:type="gramEnd"/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Если отсутствует 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  <w:lang w:val="en-US"/>
        </w:rPr>
        <w:t>ORCID</w:t>
      </w: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, то необходимо пройти по ссылке </w:t>
      </w:r>
      <w:hyperlink r:id="rId14" w:history="1">
        <w:r w:rsidRPr="00C453D2">
          <w:rPr>
            <w:rStyle w:val="a7"/>
            <w:rFonts w:ascii="Times New Roman" w:eastAsia="Calibri" w:hAnsi="Times New Roman" w:cs="Times New Roman"/>
            <w:i/>
            <w:color w:val="1F04EA"/>
            <w:sz w:val="16"/>
            <w:szCs w:val="16"/>
          </w:rPr>
          <w:t>https://orcid.org/</w:t>
        </w:r>
      </w:hyperlink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и зарегистрироваться в системе. </w:t>
      </w:r>
      <w:proofErr w:type="gramStart"/>
      <w:r w:rsidR="0042018F" w:rsidRPr="00E67455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После регистрации</w:t>
      </w:r>
      <w:r w:rsid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</w:t>
      </w:r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ORCID</w:t>
      </w:r>
      <w:r w:rsidR="0042018F" w:rsidRPr="00E67455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необходимо отредактировать свои персонал</w:t>
      </w:r>
      <w:r w:rsid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ьные данные и список публикаций </w:t>
      </w:r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(«пустой» профиль </w:t>
      </w:r>
      <w:proofErr w:type="spellStart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>ORCID’а</w:t>
      </w:r>
      <w:proofErr w:type="spellEnd"/>
      <w:r w:rsidR="0042018F" w:rsidRPr="0042018F">
        <w:rPr>
          <w:rFonts w:ascii="Times New Roman" w:eastAsia="Calibri" w:hAnsi="Times New Roman" w:cs="Times New Roman"/>
          <w:b/>
          <w:i/>
          <w:color w:val="1F04EA"/>
          <w:sz w:val="16"/>
          <w:szCs w:val="16"/>
        </w:rPr>
        <w:t xml:space="preserve"> не допустим!)</w:t>
      </w:r>
      <w:r w:rsidR="0042018F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)</w:t>
      </w:r>
      <w:proofErr w:type="gramEnd"/>
    </w:p>
    <w:p w:rsidR="005E5966" w:rsidRPr="005710AA" w:rsidRDefault="005E5966" w:rsidP="005E59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5E5966" w:rsidRPr="0042018F" w:rsidRDefault="005E5966" w:rsidP="005E596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E5966"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val="en-US" w:eastAsia="ru-RU"/>
        </w:rPr>
        <w:t>ARTICLE</w:t>
      </w:r>
      <w:r w:rsidRPr="0042018F"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eastAsia="ru-RU"/>
        </w:rPr>
        <w:t xml:space="preserve"> </w:t>
      </w:r>
      <w:r w:rsidRPr="005E5966"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val="en-US" w:eastAsia="ru-RU"/>
        </w:rPr>
        <w:t>INFO</w:t>
      </w:r>
    </w:p>
    <w:p w:rsidR="005E5966" w:rsidRPr="0042018F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20"/>
          <w:sz w:val="14"/>
          <w:szCs w:val="14"/>
          <w:lang w:eastAsia="ru-RU"/>
        </w:rPr>
      </w:pPr>
    </w:p>
    <w:p w:rsidR="005E5966" w:rsidRPr="0042018F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E5966">
        <w:rPr>
          <w:rFonts w:ascii="Times New Roman" w:eastAsia="Calibri" w:hAnsi="Times New Roman" w:cs="Times New Roman"/>
          <w:i/>
          <w:sz w:val="16"/>
          <w:szCs w:val="16"/>
          <w:lang w:val="en-US"/>
        </w:rPr>
        <w:t>Article</w:t>
      </w:r>
      <w:r w:rsidRPr="0042018F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5E5966">
        <w:rPr>
          <w:rFonts w:ascii="Times New Roman" w:eastAsia="Calibri" w:hAnsi="Times New Roman" w:cs="Times New Roman"/>
          <w:i/>
          <w:sz w:val="16"/>
          <w:szCs w:val="16"/>
          <w:lang w:val="en-US"/>
        </w:rPr>
        <w:t>history</w:t>
      </w:r>
      <w:r w:rsidRPr="0042018F">
        <w:rPr>
          <w:rFonts w:ascii="Times New Roman" w:eastAsia="Calibri" w:hAnsi="Times New Roman" w:cs="Times New Roman"/>
          <w:i/>
          <w:sz w:val="16"/>
          <w:szCs w:val="16"/>
        </w:rPr>
        <w:t>:</w:t>
      </w:r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895828">
        <w:rPr>
          <w:rFonts w:ascii="Times New Roman" w:eastAsia="Calibri" w:hAnsi="Times New Roman" w:cs="Times New Roman"/>
          <w:sz w:val="16"/>
          <w:szCs w:val="16"/>
          <w:lang w:val="en-US"/>
        </w:rPr>
        <w:t>Received</w:t>
      </w:r>
      <w:r w:rsidRPr="00895828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895828" w:rsidRPr="00895828">
        <w:rPr>
          <w:rFonts w:ascii="Times New Roman" w:eastAsia="Calibri" w:hAnsi="Times New Roman" w:cs="Times New Roman"/>
          <w:color w:val="1F04EA"/>
          <w:sz w:val="16"/>
          <w:szCs w:val="16"/>
        </w:rPr>
        <w:t>1</w:t>
      </w:r>
      <w:r w:rsidRPr="00895828">
        <w:rPr>
          <w:rFonts w:ascii="Times New Roman" w:eastAsia="Calibri" w:hAnsi="Times New Roman" w:cs="Times New Roman"/>
          <w:color w:val="1F04EA"/>
          <w:sz w:val="16"/>
          <w:szCs w:val="16"/>
        </w:rPr>
        <w:t xml:space="preserve"> </w:t>
      </w:r>
      <w:r w:rsidRPr="00895828">
        <w:rPr>
          <w:rFonts w:ascii="Times New Roman" w:eastAsia="Calibri" w:hAnsi="Times New Roman" w:cs="Times New Roman"/>
          <w:color w:val="1F04EA"/>
          <w:sz w:val="16"/>
          <w:szCs w:val="16"/>
          <w:lang w:val="en-US"/>
        </w:rPr>
        <w:t>June</w:t>
      </w:r>
      <w:r w:rsidRPr="00895828">
        <w:rPr>
          <w:rFonts w:ascii="Times New Roman" w:eastAsia="Calibri" w:hAnsi="Times New Roman" w:cs="Times New Roman"/>
          <w:color w:val="1F04EA"/>
          <w:sz w:val="16"/>
          <w:szCs w:val="16"/>
        </w:rPr>
        <w:t xml:space="preserve"> 2017</w:t>
      </w:r>
      <w:r w:rsidR="00895828" w:rsidRPr="00895828">
        <w:rPr>
          <w:rFonts w:ascii="Times New Roman" w:eastAsia="Calibri" w:hAnsi="Times New Roman" w:cs="Times New Roman"/>
          <w:color w:val="1F04EA"/>
          <w:sz w:val="16"/>
          <w:szCs w:val="16"/>
        </w:rPr>
        <w:t xml:space="preserve"> </w:t>
      </w:r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поступления работы в редакцию.</w:t>
      </w:r>
      <w:proofErr w:type="gramEnd"/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Важно: Работа должна поступить не позже, чем за 3 месяца до официального выхода номера в свет согласно графику. </w:t>
      </w:r>
      <w:proofErr w:type="gramStart"/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В исключительных случаях, по согласованию с редакцией журнала, срок приема статьи в ближайший номер может быть продлен, но не более чем на две недели.)</w:t>
      </w:r>
      <w:proofErr w:type="gramEnd"/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95828">
        <w:rPr>
          <w:rFonts w:ascii="Times New Roman" w:eastAsia="Calibri" w:hAnsi="Times New Roman" w:cs="Times New Roman"/>
          <w:sz w:val="16"/>
          <w:szCs w:val="16"/>
          <w:lang w:val="en-US"/>
        </w:rPr>
        <w:t>Revised</w:t>
      </w:r>
      <w:r w:rsidRPr="00895828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95828">
        <w:rPr>
          <w:rFonts w:ascii="Times New Roman" w:eastAsia="Calibri" w:hAnsi="Times New Roman" w:cs="Times New Roman"/>
          <w:sz w:val="16"/>
          <w:szCs w:val="16"/>
          <w:lang w:val="en-US"/>
        </w:rPr>
        <w:t>Accepted</w:t>
      </w:r>
      <w:r w:rsidRPr="00895828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95828">
        <w:rPr>
          <w:rFonts w:ascii="Times New Roman" w:eastAsia="Calibri" w:hAnsi="Times New Roman" w:cs="Times New Roman"/>
          <w:sz w:val="16"/>
          <w:szCs w:val="16"/>
          <w:lang w:val="en-US"/>
        </w:rPr>
        <w:t>Available</w:t>
      </w:r>
      <w:r w:rsidRPr="0089582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95828">
        <w:rPr>
          <w:rFonts w:ascii="Times New Roman" w:eastAsia="Calibri" w:hAnsi="Times New Roman" w:cs="Times New Roman"/>
          <w:sz w:val="16"/>
          <w:szCs w:val="16"/>
          <w:lang w:val="en-US"/>
        </w:rPr>
        <w:t>online</w:t>
      </w:r>
      <w:r w:rsidRPr="00895828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895828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указывается редакцией)</w:t>
      </w:r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E5966" w:rsidRPr="0089582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val="en-US"/>
        </w:rPr>
      </w:pPr>
      <w:r w:rsidRPr="005E5966">
        <w:rPr>
          <w:rFonts w:ascii="Times New Roman" w:eastAsia="Calibri" w:hAnsi="Times New Roman" w:cs="Times New Roman"/>
          <w:i/>
          <w:sz w:val="16"/>
          <w:szCs w:val="16"/>
          <w:lang w:val="en-US"/>
        </w:rPr>
        <w:t>Keywords</w:t>
      </w: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Plasma praying,</w:t>
      </w:r>
    </w:p>
    <w:p w:rsidR="005E5966" w:rsidRPr="005E5966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Boron carbide,</w:t>
      </w:r>
    </w:p>
    <w:p w:rsidR="005E5966" w:rsidRPr="00A1441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B</w:t>
      </w:r>
      <w:r w:rsidRPr="00A14418">
        <w:rPr>
          <w:rFonts w:ascii="Times New Roman" w:eastAsia="Calibri" w:hAnsi="Times New Roman" w:cs="Times New Roman"/>
          <w:sz w:val="16"/>
          <w:szCs w:val="16"/>
          <w:vertAlign w:val="subscript"/>
        </w:rPr>
        <w:t>4</w:t>
      </w: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14418">
        <w:rPr>
          <w:rFonts w:ascii="Times New Roman" w:eastAsia="Calibri" w:hAnsi="Times New Roman" w:cs="Times New Roman"/>
          <w:sz w:val="16"/>
          <w:szCs w:val="16"/>
        </w:rPr>
        <w:t>-</w:t>
      </w: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Ni</w:t>
      </w:r>
      <w:r w:rsidRPr="00A14418">
        <w:rPr>
          <w:rFonts w:ascii="Times New Roman" w:eastAsia="Calibri" w:hAnsi="Times New Roman" w:cs="Times New Roman"/>
          <w:sz w:val="16"/>
          <w:szCs w:val="16"/>
        </w:rPr>
        <w:t>-</w:t>
      </w: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P</w:t>
      </w:r>
      <w:r w:rsidRPr="00A14418">
        <w:rPr>
          <w:rFonts w:ascii="Times New Roman" w:eastAsia="Calibri" w:hAnsi="Times New Roman" w:cs="Times New Roman"/>
          <w:sz w:val="16"/>
          <w:szCs w:val="16"/>
        </w:rPr>
        <w:t>,</w:t>
      </w:r>
    </w:p>
    <w:p w:rsidR="005E5966" w:rsidRPr="00A14418" w:rsidRDefault="005E5966" w:rsidP="005E596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E5966">
        <w:rPr>
          <w:rFonts w:ascii="Times New Roman" w:eastAsia="Calibri" w:hAnsi="Times New Roman" w:cs="Times New Roman"/>
          <w:sz w:val="16"/>
          <w:szCs w:val="16"/>
          <w:lang w:val="en-US"/>
        </w:rPr>
        <w:t>Coating</w:t>
      </w:r>
    </w:p>
    <w:p w:rsidR="00A14418" w:rsidRPr="00C453D2" w:rsidRDefault="00A14418" w:rsidP="00A1441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1F04EA"/>
          <w:sz w:val="18"/>
          <w:szCs w:val="18"/>
        </w:rPr>
      </w:pPr>
      <w:r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(Ключевые слова (не более 15 слов и сочетаний))</w:t>
      </w:r>
    </w:p>
    <w:p w:rsidR="005E5966" w:rsidRPr="00A14418" w:rsidRDefault="005E5966" w:rsidP="005E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966" w:rsidRPr="00A14418" w:rsidRDefault="005E5966" w:rsidP="005E5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5966">
        <w:rPr>
          <w:rFonts w:ascii="Times New Roman Полужирный" w:eastAsia="Calibri" w:hAnsi="Times New Roman Полужирный" w:cs="Times New Roman"/>
          <w:b/>
          <w:bCs/>
          <w:iCs/>
          <w:color w:val="000000"/>
          <w:spacing w:val="20"/>
          <w:sz w:val="14"/>
          <w:szCs w:val="14"/>
          <w:lang w:val="en-US" w:eastAsia="ru-RU"/>
        </w:rPr>
        <w:t>ABSTRACT</w:t>
      </w:r>
    </w:p>
    <w:p w:rsidR="005E5966" w:rsidRPr="00A14418" w:rsidRDefault="005E5966" w:rsidP="005E59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p w:rsidR="00A14418" w:rsidRPr="00C453D2" w:rsidRDefault="00A14418" w:rsidP="00A14418">
      <w:pPr>
        <w:pStyle w:val="Default"/>
        <w:suppressAutoHyphens/>
        <w:jc w:val="both"/>
        <w:rPr>
          <w:color w:val="1F04EA"/>
          <w:sz w:val="16"/>
          <w:szCs w:val="16"/>
        </w:rPr>
      </w:pPr>
      <w:r w:rsidRPr="00C453D2">
        <w:rPr>
          <w:bCs/>
          <w:color w:val="1F04EA"/>
          <w:sz w:val="16"/>
          <w:szCs w:val="16"/>
        </w:rPr>
        <w:t>Аннотация к статье</w:t>
      </w:r>
      <w:r>
        <w:rPr>
          <w:bCs/>
          <w:color w:val="1F04EA"/>
          <w:sz w:val="16"/>
          <w:szCs w:val="16"/>
        </w:rPr>
        <w:t xml:space="preserve"> </w:t>
      </w:r>
      <w:r w:rsidRPr="00535536">
        <w:rPr>
          <w:b/>
          <w:bCs/>
          <w:color w:val="1F04EA"/>
          <w:sz w:val="16"/>
          <w:szCs w:val="16"/>
        </w:rPr>
        <w:t>на английском языке</w:t>
      </w:r>
      <w:r w:rsidRPr="00C453D2">
        <w:rPr>
          <w:bCs/>
          <w:color w:val="1F04EA"/>
          <w:sz w:val="16"/>
          <w:szCs w:val="16"/>
        </w:rPr>
        <w:t xml:space="preserve"> должна быть: информативной (не содержать общих слов); оригинальной; содержательной (отражать основное содержание статьи и результаты исследований); </w:t>
      </w:r>
      <w:r w:rsidRPr="004C7489">
        <w:rPr>
          <w:b/>
          <w:bCs/>
          <w:color w:val="1F04EA"/>
          <w:sz w:val="20"/>
          <w:szCs w:val="20"/>
        </w:rPr>
        <w:t>структурированной</w:t>
      </w:r>
      <w:r w:rsidRPr="004C7489">
        <w:rPr>
          <w:bCs/>
          <w:color w:val="1F04EA"/>
          <w:sz w:val="20"/>
          <w:szCs w:val="20"/>
        </w:rPr>
        <w:t xml:space="preserve"> </w:t>
      </w:r>
      <w:r w:rsidRPr="00C453D2">
        <w:rPr>
          <w:bCs/>
          <w:color w:val="1F04EA"/>
          <w:sz w:val="16"/>
          <w:szCs w:val="16"/>
        </w:rPr>
        <w:t>(следовать логике описания результатов в статье)</w:t>
      </w:r>
      <w:r w:rsidRPr="00C453D2">
        <w:rPr>
          <w:color w:val="1F04EA"/>
          <w:sz w:val="16"/>
          <w:szCs w:val="16"/>
        </w:rPr>
        <w:t xml:space="preserve">. </w:t>
      </w:r>
      <w:proofErr w:type="gramStart"/>
      <w:r w:rsidRPr="00C453D2">
        <w:rPr>
          <w:color w:val="1F04EA"/>
          <w:sz w:val="16"/>
          <w:szCs w:val="16"/>
        </w:rPr>
        <w:t>Объем аннотации (реферата)</w:t>
      </w:r>
      <w:r w:rsidR="004C7489">
        <w:rPr>
          <w:color w:val="1F04EA"/>
          <w:sz w:val="16"/>
          <w:szCs w:val="16"/>
        </w:rPr>
        <w:t xml:space="preserve"> на английском языке</w:t>
      </w:r>
      <w:r w:rsidRPr="00C453D2">
        <w:rPr>
          <w:color w:val="1F04EA"/>
          <w:sz w:val="16"/>
          <w:szCs w:val="16"/>
        </w:rPr>
        <w:t xml:space="preserve"> должен быть</w:t>
      </w:r>
      <w:r w:rsidRPr="00A14418">
        <w:rPr>
          <w:color w:val="1F04EA"/>
          <w:sz w:val="16"/>
          <w:szCs w:val="16"/>
        </w:rPr>
        <w:t xml:space="preserve"> </w:t>
      </w:r>
      <w:r>
        <w:rPr>
          <w:color w:val="1F04EA"/>
          <w:sz w:val="16"/>
          <w:szCs w:val="16"/>
        </w:rPr>
        <w:t>не</w:t>
      </w:r>
      <w:r w:rsidRPr="00C453D2">
        <w:rPr>
          <w:color w:val="1F04EA"/>
          <w:sz w:val="16"/>
          <w:szCs w:val="16"/>
        </w:rPr>
        <w:t xml:space="preserve"> </w:t>
      </w:r>
      <w:r w:rsidRPr="00D015D7">
        <w:rPr>
          <w:b/>
          <w:color w:val="FF0000"/>
          <w:sz w:val="20"/>
          <w:szCs w:val="20"/>
        </w:rPr>
        <w:t>менее 250 слов</w:t>
      </w:r>
      <w:r>
        <w:rPr>
          <w:b/>
          <w:color w:val="1F04EA"/>
          <w:sz w:val="16"/>
          <w:szCs w:val="16"/>
        </w:rPr>
        <w:t>!!!</w:t>
      </w:r>
      <w:r w:rsidRPr="00C453D2">
        <w:rPr>
          <w:color w:val="1F04EA"/>
          <w:sz w:val="16"/>
          <w:szCs w:val="16"/>
        </w:rPr>
        <w:t>).</w:t>
      </w:r>
      <w:proofErr w:type="gramEnd"/>
      <w:r w:rsidRPr="00C453D2">
        <w:rPr>
          <w:color w:val="1F04EA"/>
          <w:sz w:val="16"/>
          <w:szCs w:val="16"/>
        </w:rPr>
        <w:t xml:space="preserve"> Аннотация должна включать следующие аспекты содержания статьи: обоснование, предмет, цель работы; метод или методологию проведения работы; результаты работы; область применения результатов; выводы.</w:t>
      </w:r>
    </w:p>
    <w:p w:rsidR="005E5966" w:rsidRPr="00A14418" w:rsidRDefault="005E5966" w:rsidP="005E59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5E5966" w:rsidRPr="00A14418" w:rsidRDefault="005E5966" w:rsidP="005E59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:rsidR="005E5966" w:rsidRPr="006D61F2" w:rsidRDefault="005E5966" w:rsidP="005E59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</w:pPr>
      <w:r w:rsidRPr="005E5966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val="en-US"/>
        </w:rPr>
        <w:t>For</w:t>
      </w:r>
      <w:r w:rsidRPr="005E40F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val="en-US"/>
        </w:rPr>
        <w:t xml:space="preserve"> </w:t>
      </w:r>
      <w:r w:rsidRPr="005E5966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val="en-US"/>
        </w:rPr>
        <w:t>citation</w:t>
      </w:r>
      <w:r w:rsidRPr="005E40FA"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val="en-US"/>
        </w:rPr>
        <w:t>: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Kornienko</w:t>
      </w:r>
      <w:proofErr w:type="spellEnd"/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E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.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E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., </w:t>
      </w:r>
      <w:proofErr w:type="spellStart"/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Kuz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’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min</w:t>
      </w:r>
      <w:proofErr w:type="spellEnd"/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V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.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I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., </w:t>
      </w:r>
      <w:proofErr w:type="spellStart"/>
      <w:proofErr w:type="gramStart"/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Sivkov</w:t>
      </w:r>
      <w:proofErr w:type="spellEnd"/>
      <w:proofErr w:type="gramEnd"/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A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.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A</w:t>
      </w:r>
      <w:r w:rsidR="005E40FA"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.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Structure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Features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of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B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vertAlign w:val="subscript"/>
          <w:lang w:val="en-US"/>
        </w:rPr>
        <w:t>4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C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-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Ni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-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</w:rPr>
        <w:t>Р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Plasma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>Coatings</w:t>
      </w:r>
      <w:r w:rsidRPr="005E40FA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. </w:t>
      </w:r>
      <w:proofErr w:type="spellStart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Obrabotka</w:t>
      </w:r>
      <w:proofErr w:type="spellEnd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metallov</w:t>
      </w:r>
      <w:proofErr w:type="spellEnd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 xml:space="preserve"> (</w:t>
      </w:r>
      <w:proofErr w:type="spellStart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tekhnologiya</w:t>
      </w:r>
      <w:proofErr w:type="spellEnd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oborudovanie</w:t>
      </w:r>
      <w:proofErr w:type="spellEnd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instrumenty</w:t>
      </w:r>
      <w:proofErr w:type="spellEnd"/>
      <w:r w:rsidR="00814158" w:rsidRPr="00814158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  <w:lang w:val="en-US"/>
        </w:rPr>
        <w:t>) = Metal Working and Material Science</w:t>
      </w:r>
      <w:r w:rsidRPr="00823069">
        <w:rPr>
          <w:rFonts w:ascii="Times New Roman" w:eastAsia="Calibri" w:hAnsi="Times New Roman" w:cs="Times New Roman"/>
          <w:bCs/>
          <w:iCs/>
          <w:color w:val="000000"/>
          <w:sz w:val="18"/>
          <w:szCs w:val="18"/>
          <w:lang w:val="en-US"/>
        </w:rPr>
        <w:t xml:space="preserve">, </w:t>
      </w:r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 xml:space="preserve">2017. </w:t>
      </w:r>
      <w:proofErr w:type="gramStart"/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>no</w:t>
      </w:r>
      <w:proofErr w:type="gramEnd"/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 xml:space="preserve">. 3 (76), pp. 30–50. </w:t>
      </w:r>
      <w:proofErr w:type="spellStart"/>
      <w:proofErr w:type="gramStart"/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>doi</w:t>
      </w:r>
      <w:proofErr w:type="spellEnd"/>
      <w:proofErr w:type="gramEnd"/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 xml:space="preserve">: 10.17212/1994-6309-2017-3-30-50. </w:t>
      </w:r>
      <w:r w:rsidRPr="006D61F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>(</w:t>
      </w:r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>in</w:t>
      </w:r>
      <w:r w:rsidRPr="006D61F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 xml:space="preserve"> </w:t>
      </w:r>
      <w:r w:rsidRPr="00096139">
        <w:rPr>
          <w:rFonts w:ascii="Times New Roman" w:eastAsia="Calibri" w:hAnsi="Times New Roman" w:cs="Times New Roman"/>
          <w:bCs/>
          <w:iCs/>
          <w:color w:val="1F04EA"/>
          <w:sz w:val="18"/>
          <w:szCs w:val="18"/>
          <w:lang w:val="en-US"/>
        </w:rPr>
        <w:t>Russian</w:t>
      </w:r>
      <w:r w:rsidRPr="006D61F2">
        <w:rPr>
          <w:rFonts w:ascii="Times New Roman" w:eastAsia="Calibri" w:hAnsi="Times New Roman" w:cs="Times New Roman"/>
          <w:bCs/>
          <w:iCs/>
          <w:color w:val="1F04EA"/>
          <w:sz w:val="18"/>
          <w:szCs w:val="18"/>
        </w:rPr>
        <w:t>)</w:t>
      </w:r>
    </w:p>
    <w:p w:rsidR="00096139" w:rsidRDefault="00096139" w:rsidP="00096139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(Авторами указывается примерная ссылка на будущую работу в данном журнале.</w:t>
      </w:r>
      <w:proofErr w:type="gramEnd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Редакция оставляет за собой право осуществлять редактирование данного пункта.)</w:t>
      </w:r>
      <w:proofErr w:type="gramEnd"/>
    </w:p>
    <w:p w:rsidR="00096139" w:rsidRDefault="00096139" w:rsidP="00096139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r w:rsidRPr="00772F56"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511AD" wp14:editId="6B83F9D4">
                <wp:simplePos x="0" y="0"/>
                <wp:positionH relativeFrom="column">
                  <wp:posOffset>-149860</wp:posOffset>
                </wp:positionH>
                <wp:positionV relativeFrom="paragraph">
                  <wp:posOffset>158115</wp:posOffset>
                </wp:positionV>
                <wp:extent cx="3357245" cy="840105"/>
                <wp:effectExtent l="0" t="0" r="0" b="0"/>
                <wp:wrapTopAndBottom/>
                <wp:docPr id="148" name="Поле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8D1" w:rsidRPr="00DF5D87" w:rsidRDefault="004348D1" w:rsidP="005F2F9F">
                            <w:pPr>
                              <w:pStyle w:val="ae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5D87">
                              <w:rPr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  <w:r w:rsidRPr="00DF5D87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DF5D87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Corresponding author</w:t>
                            </w:r>
                          </w:p>
                          <w:p w:rsidR="004348D1" w:rsidRPr="00DF5D87" w:rsidRDefault="004348D1" w:rsidP="005F2F9F">
                            <w:pPr>
                              <w:pStyle w:val="ae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F5D87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Kornienko</w:t>
                            </w:r>
                            <w:proofErr w:type="spellEnd"/>
                            <w:r w:rsidRPr="00DF5D87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Elena E.</w:t>
                            </w:r>
                            <w:r w:rsidRPr="00DF5D8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DF5D87">
                              <w:rPr>
                                <w:sz w:val="16"/>
                                <w:szCs w:val="16"/>
                                <w:lang w:val="en-US"/>
                              </w:rPr>
                              <w:t>Ph.D. (Engineering), Associate Professor</w:t>
                            </w:r>
                          </w:p>
                          <w:p w:rsidR="004348D1" w:rsidRDefault="004348D1" w:rsidP="005F2F9F">
                            <w:pPr>
                              <w:pStyle w:val="ae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5D87">
                              <w:rPr>
                                <w:sz w:val="16"/>
                                <w:szCs w:val="16"/>
                                <w:lang w:val="en-US"/>
                              </w:rPr>
                              <w:t>Novosibi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rsk State Technical University,</w:t>
                            </w:r>
                          </w:p>
                          <w:p w:rsidR="004348D1" w:rsidRDefault="006D61F2" w:rsidP="005F2F9F">
                            <w:pPr>
                              <w:pStyle w:val="ae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Prospek</w:t>
                            </w:r>
                            <w:r w:rsidR="004348D1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proofErr w:type="spellEnd"/>
                            <w:r w:rsidR="004348D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K. </w:t>
                            </w:r>
                            <w:proofErr w:type="spellStart"/>
                            <w:r w:rsidR="004348D1">
                              <w:rPr>
                                <w:sz w:val="16"/>
                                <w:szCs w:val="16"/>
                                <w:lang w:val="en-US"/>
                              </w:rPr>
                              <w:t>Marksa</w:t>
                            </w:r>
                            <w:proofErr w:type="spellEnd"/>
                            <w:r w:rsidR="004348D1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:rsidR="004348D1" w:rsidRPr="00823069" w:rsidRDefault="004348D1" w:rsidP="005F2F9F">
                            <w:pPr>
                              <w:pStyle w:val="ae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>630073, Novosibirsk, Russian Federation</w:t>
                            </w:r>
                          </w:p>
                          <w:p w:rsidR="004348D1" w:rsidRPr="002558FA" w:rsidRDefault="004348D1" w:rsidP="005F2F9F">
                            <w:pPr>
                              <w:pStyle w:val="ae"/>
                              <w:rPr>
                                <w:lang w:val="en-US"/>
                              </w:rPr>
                            </w:pPr>
                            <w:r w:rsidRPr="00B96CF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Tel.:</w:t>
                            </w:r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8 (383) 346-11-71, </w:t>
                            </w:r>
                            <w:r w:rsidRPr="00B96CF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82306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kornienko_ee@mail.ru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8" o:spid="_x0000_s1027" type="#_x0000_t202" style="position:absolute;left:0;text-align:left;margin-left:-11.8pt;margin-top:12.45pt;width:264.3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" filled="f" stroked="f" strokeweight=".5pt">
                <v:textbox>
                  <w:txbxContent>
                    <w:p w:rsidR="004348D1" w:rsidRPr="00DF5D87" w:rsidRDefault="004348D1" w:rsidP="005F2F9F">
                      <w:pPr>
                        <w:pStyle w:val="ae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F5D87">
                        <w:rPr>
                          <w:sz w:val="18"/>
                          <w:szCs w:val="18"/>
                          <w:lang w:val="en-US"/>
                        </w:rPr>
                        <w:t>*</w:t>
                      </w:r>
                      <w:r w:rsidRPr="00DF5D87">
                        <w:rPr>
                          <w:lang w:val="en-US"/>
                        </w:rPr>
                        <w:t xml:space="preserve"> </w:t>
                      </w:r>
                      <w:r w:rsidRPr="00DF5D87">
                        <w:rPr>
                          <w:b/>
                          <w:sz w:val="18"/>
                          <w:szCs w:val="18"/>
                          <w:lang w:val="en-US"/>
                        </w:rPr>
                        <w:t>Corresponding author</w:t>
                      </w:r>
                    </w:p>
                    <w:p w:rsidR="004348D1" w:rsidRPr="00DF5D87" w:rsidRDefault="004348D1" w:rsidP="005F2F9F">
                      <w:pPr>
                        <w:pStyle w:val="ae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F5D87">
                        <w:rPr>
                          <w:i/>
                          <w:sz w:val="18"/>
                          <w:szCs w:val="18"/>
                          <w:lang w:val="en-US"/>
                        </w:rPr>
                        <w:t>Kornienko</w:t>
                      </w:r>
                      <w:proofErr w:type="spellEnd"/>
                      <w:r w:rsidRPr="00DF5D87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Elena E.</w:t>
                      </w:r>
                      <w:r w:rsidRPr="00DF5D87"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DF5D87">
                        <w:rPr>
                          <w:sz w:val="16"/>
                          <w:szCs w:val="16"/>
                          <w:lang w:val="en-US"/>
                        </w:rPr>
                        <w:t>Ph.D. (Engineering), Associate Professor</w:t>
                      </w:r>
                    </w:p>
                    <w:p w:rsidR="004348D1" w:rsidRDefault="004348D1" w:rsidP="005F2F9F">
                      <w:pPr>
                        <w:pStyle w:val="ae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F5D87">
                        <w:rPr>
                          <w:sz w:val="16"/>
                          <w:szCs w:val="16"/>
                          <w:lang w:val="en-US"/>
                        </w:rPr>
                        <w:t>Novosibi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rsk State Technical University,</w:t>
                      </w:r>
                    </w:p>
                    <w:p w:rsidR="004348D1" w:rsidRDefault="006D61F2" w:rsidP="005F2F9F">
                      <w:pPr>
                        <w:pStyle w:val="ae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20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Prospek</w:t>
                      </w:r>
                      <w:r w:rsidR="004348D1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proofErr w:type="spellEnd"/>
                      <w:r w:rsidR="004348D1">
                        <w:rPr>
                          <w:sz w:val="16"/>
                          <w:szCs w:val="16"/>
                          <w:lang w:val="en-US"/>
                        </w:rPr>
                        <w:t xml:space="preserve"> K. </w:t>
                      </w:r>
                      <w:proofErr w:type="spellStart"/>
                      <w:r w:rsidR="004348D1">
                        <w:rPr>
                          <w:sz w:val="16"/>
                          <w:szCs w:val="16"/>
                          <w:lang w:val="en-US"/>
                        </w:rPr>
                        <w:t>Marksa</w:t>
                      </w:r>
                      <w:proofErr w:type="spellEnd"/>
                      <w:r w:rsidR="004348D1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:rsidR="004348D1" w:rsidRPr="00823069" w:rsidRDefault="004348D1" w:rsidP="005F2F9F">
                      <w:pPr>
                        <w:pStyle w:val="ae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>630073, Novosibirsk, Russian Federation</w:t>
                      </w:r>
                    </w:p>
                    <w:p w:rsidR="004348D1" w:rsidRPr="002558FA" w:rsidRDefault="004348D1" w:rsidP="005F2F9F">
                      <w:pPr>
                        <w:pStyle w:val="ae"/>
                        <w:rPr>
                          <w:lang w:val="en-US"/>
                        </w:rPr>
                      </w:pPr>
                      <w:r w:rsidRPr="00B96CFC">
                        <w:rPr>
                          <w:b/>
                          <w:sz w:val="16"/>
                          <w:szCs w:val="16"/>
                          <w:lang w:val="en-US"/>
                        </w:rPr>
                        <w:t>Tel.:</w:t>
                      </w:r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 xml:space="preserve"> 8 (383) 346-11-71, </w:t>
                      </w:r>
                      <w:r w:rsidRPr="00B96CFC">
                        <w:rPr>
                          <w:b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823069">
                        <w:rPr>
                          <w:sz w:val="16"/>
                          <w:szCs w:val="16"/>
                          <w:lang w:val="en-US"/>
                        </w:rPr>
                        <w:t xml:space="preserve"> kornienko_ee@mail.ru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96139" w:rsidRPr="00C453D2" w:rsidRDefault="00096139" w:rsidP="00096139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(Указывается полностью Ф.И.О., степень, звание, должность и место работы автора для переписки.</w:t>
      </w:r>
      <w:proofErr w:type="gramEnd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 xml:space="preserve"> </w:t>
      </w:r>
      <w:proofErr w:type="gramStart"/>
      <w:r w:rsidRPr="00C453D2">
        <w:rPr>
          <w:rFonts w:ascii="Times New Roman" w:hAnsi="Times New Roman" w:cs="Times New Roman"/>
          <w:i/>
          <w:color w:val="1F04EA"/>
          <w:sz w:val="16"/>
          <w:szCs w:val="16"/>
        </w:rPr>
        <w:t>Также в обязательном порядке должны быть представлены адрес, телефон и его электронная почта!)</w:t>
      </w:r>
      <w:proofErr w:type="gramEnd"/>
    </w:p>
    <w:p w:rsidR="00096139" w:rsidRDefault="00096139" w:rsidP="00096139">
      <w:pPr>
        <w:spacing w:after="0" w:line="240" w:lineRule="auto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</w:p>
    <w:p w:rsidR="003B35AC" w:rsidRDefault="003B35AC" w:rsidP="00750471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</w:p>
    <w:p w:rsidR="00A9793B" w:rsidRDefault="00B11FA7" w:rsidP="00750471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750471">
        <w:rPr>
          <w:rFonts w:ascii="Times New Roman" w:hAnsi="Times New Roman" w:cs="Times New Roman"/>
          <w:b/>
          <w:lang w:val="en-US"/>
        </w:rPr>
        <w:t>References</w:t>
      </w:r>
    </w:p>
    <w:p w:rsidR="00B11FA7" w:rsidRPr="00A9793B" w:rsidRDefault="00A9793B" w:rsidP="00750471">
      <w:pPr>
        <w:suppressAutoHyphens/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1F04EA"/>
          <w:sz w:val="16"/>
          <w:szCs w:val="16"/>
        </w:rPr>
      </w:pPr>
      <w:r w:rsidRPr="00A9793B">
        <w:rPr>
          <w:rFonts w:ascii="Times New Roman" w:hAnsi="Times New Roman" w:cs="Times New Roman"/>
          <w:i/>
          <w:color w:val="1F04EA"/>
          <w:sz w:val="16"/>
          <w:szCs w:val="16"/>
        </w:rPr>
        <w:t>(Список используемой литературы на английском языке</w:t>
      </w:r>
      <w:r w:rsidR="006D3A2A">
        <w:rPr>
          <w:rFonts w:ascii="Times New Roman" w:hAnsi="Times New Roman" w:cs="Times New Roman"/>
          <w:i/>
          <w:color w:val="1F04EA"/>
          <w:sz w:val="16"/>
          <w:szCs w:val="16"/>
        </w:rPr>
        <w:t xml:space="preserve"> подготавливаются согласно правилам, представленным на сайте журнала</w:t>
      </w:r>
      <w:r w:rsidRPr="00A9793B">
        <w:rPr>
          <w:rFonts w:ascii="Times New Roman" w:hAnsi="Times New Roman" w:cs="Times New Roman"/>
          <w:i/>
          <w:color w:val="1F04EA"/>
          <w:sz w:val="16"/>
          <w:szCs w:val="16"/>
        </w:rPr>
        <w:t>)</w:t>
      </w:r>
    </w:p>
    <w:p w:rsidR="00750471" w:rsidRDefault="00750471" w:rsidP="002913D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D3A2A" w:rsidRPr="006D3A2A" w:rsidRDefault="006D3A2A" w:rsidP="006D3A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D3A2A">
        <w:rPr>
          <w:rFonts w:ascii="Times New Roman" w:eastAsia="Times New Roman" w:hAnsi="Times New Roman" w:cs="Times New Roman"/>
          <w:b/>
          <w:lang w:eastAsia="ru-RU"/>
        </w:rPr>
        <w:t>Funding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3A2A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(Финансирование)</w:t>
      </w:r>
    </w:p>
    <w:p w:rsidR="006D3A2A" w:rsidRDefault="006D3A2A" w:rsidP="006D3A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</w:pPr>
      <w:r w:rsidRPr="006D3A2A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lastRenderedPageBreak/>
        <w:t>Указать источни</w:t>
      </w:r>
      <w:proofErr w:type="gramStart"/>
      <w:r w:rsidRPr="006D3A2A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к(</w:t>
      </w:r>
      <w:proofErr w:type="gramEnd"/>
      <w:r w:rsidRPr="006D3A2A">
        <w:rPr>
          <w:rFonts w:ascii="Times New Roman" w:eastAsia="Times New Roman" w:hAnsi="Times New Roman" w:cs="Times New Roman"/>
          <w:i/>
          <w:color w:val="1F04EA"/>
          <w:sz w:val="16"/>
          <w:szCs w:val="16"/>
          <w:lang w:eastAsia="ru-RU"/>
        </w:rPr>
        <w:t>и) финансирования исследования (при наличии таковых, например, грант), используя, к примеру, следующее: «Исследование выполнено при финансовой поддержке (финансовом обеспечении) …».</w:t>
      </w:r>
    </w:p>
    <w:p w:rsidR="006D3A2A" w:rsidRPr="006D3A2A" w:rsidRDefault="006D3A2A" w:rsidP="006D3A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04EA"/>
          <w:sz w:val="16"/>
          <w:szCs w:val="16"/>
          <w:lang w:val="en-US" w:eastAsia="ru-RU"/>
        </w:rPr>
      </w:pPr>
      <w:r w:rsidRPr="006D3A2A">
        <w:rPr>
          <w:rFonts w:ascii="Times New Roman" w:eastAsia="Times New Roman" w:hAnsi="Times New Roman" w:cs="Times New Roman"/>
          <w:b/>
          <w:lang w:val="en-US" w:eastAsia="ru-RU"/>
        </w:rPr>
        <w:t>Conflicts of Interest</w:t>
      </w:r>
      <w:r w:rsidRPr="006D3A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val="en-US" w:eastAsia="ru-RU"/>
        </w:rPr>
        <w:t>(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Конфликт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val="en-US" w:eastAsia="ru-RU"/>
        </w:rPr>
        <w:t xml:space="preserve"> 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интересов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val="en-US" w:eastAsia="ru-RU"/>
        </w:rPr>
        <w:t>)</w:t>
      </w:r>
    </w:p>
    <w:p w:rsidR="006D3A2A" w:rsidRPr="006D3A2A" w:rsidRDefault="006D3A2A" w:rsidP="006D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F04EA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(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Указать наличие так называемого конфликта интересов, то есть условий и фактов, способных повлиять на результаты исследования (например, финансирование от заинтересованных лиц и компаний, их участие в обсуждении результатов исследования, написании рукописи и т.д.).</w:t>
      </w:r>
      <w:proofErr w:type="gramEnd"/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 xml:space="preserve"> При отсутствии таковых использовать следующую формулировку: </w:t>
      </w:r>
      <w:proofErr w:type="gramStart"/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«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The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author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declare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no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conflict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of</w:t>
      </w:r>
      <w:proofErr w:type="spellEnd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 xml:space="preserve"> </w:t>
      </w:r>
      <w:proofErr w:type="spellStart"/>
      <w:r w:rsidRPr="006D3A2A">
        <w:rPr>
          <w:rFonts w:ascii="Times New Roman" w:eastAsia="Times New Roman" w:hAnsi="Times New Roman" w:cs="Times New Roman"/>
          <w:b/>
          <w:color w:val="1F04EA"/>
          <w:sz w:val="16"/>
          <w:szCs w:val="16"/>
          <w:lang w:eastAsia="ru-RU"/>
        </w:rPr>
        <w:t>interest</w:t>
      </w:r>
      <w:proofErr w:type="spellEnd"/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».</w:t>
      </w:r>
      <w:r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)</w:t>
      </w:r>
      <w:proofErr w:type="gramEnd"/>
    </w:p>
    <w:p w:rsidR="006D3A2A" w:rsidRPr="006D3A2A" w:rsidRDefault="006D3A2A" w:rsidP="006D3A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04EA"/>
          <w:lang w:eastAsia="ru-RU"/>
        </w:rPr>
      </w:pPr>
    </w:p>
    <w:p w:rsidR="006D3A2A" w:rsidRPr="006D3A2A" w:rsidRDefault="006D3A2A" w:rsidP="006D3A2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F04EA"/>
          <w:lang w:eastAsia="ru-RU"/>
        </w:rPr>
      </w:pPr>
      <w:proofErr w:type="spellStart"/>
      <w:r w:rsidRPr="006D3A2A">
        <w:rPr>
          <w:rFonts w:ascii="Times New Roman" w:eastAsia="Times New Roman" w:hAnsi="Times New Roman" w:cs="Times New Roman"/>
          <w:b/>
          <w:lang w:eastAsia="ru-RU"/>
        </w:rPr>
        <w:t>Acknowledgements</w:t>
      </w:r>
      <w:proofErr w:type="spellEnd"/>
      <w:r w:rsidRPr="006D3A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(Выражение признательности)</w:t>
      </w:r>
    </w:p>
    <w:p w:rsidR="006D3A2A" w:rsidRPr="006D3A2A" w:rsidRDefault="006D3A2A" w:rsidP="006D3A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</w:pPr>
      <w:proofErr w:type="gramStart"/>
      <w:r w:rsidRPr="006D3A2A">
        <w:rPr>
          <w:rFonts w:ascii="Times New Roman" w:eastAsia="Times New Roman" w:hAnsi="Times New Roman" w:cs="Times New Roman"/>
          <w:color w:val="1F04EA"/>
          <w:sz w:val="16"/>
          <w:szCs w:val="16"/>
          <w:lang w:eastAsia="ru-RU"/>
        </w:rPr>
        <w:t>(Предоставляется возможность выразить слова благодарности тем, чей вклад в исследование был недостаточен для признания их соавторами, но вместе с тем считается авторами значимым (консультации, техническая помощь, переводы и пр.).</w:t>
      </w:r>
      <w:proofErr w:type="gramEnd"/>
    </w:p>
    <w:p w:rsidR="00823069" w:rsidRDefault="00823069" w:rsidP="0082306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60FE2" w:rsidRDefault="00060FE2" w:rsidP="0082306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35536" w:rsidRDefault="00535536" w:rsidP="00535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865BA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НА СЛЕДУЮЩЕЙ СТРАНИЦЕ</w:t>
      </w:r>
    </w:p>
    <w:p w:rsidR="00060FE2" w:rsidRPr="00865BA7" w:rsidRDefault="00060FE2" w:rsidP="00535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823069" w:rsidRPr="00B11FA7" w:rsidRDefault="00823069" w:rsidP="00823069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7C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  <w:r w:rsidRPr="00B11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7C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</w:t>
      </w:r>
      <w:r w:rsidRPr="00B11F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7C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РИНЦ</w:t>
      </w:r>
    </w:p>
    <w:p w:rsidR="00823069" w:rsidRPr="00823069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Pr="008230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МАТЕРИАЛОВЕДЕНИЕ</w:t>
      </w:r>
    </w:p>
    <w:p w:rsidR="00823069" w:rsidRPr="00823069" w:rsidRDefault="00823069" w:rsidP="00823069">
      <w:pPr>
        <w:shd w:val="clear" w:color="auto" w:fill="FFFFFF"/>
        <w:spacing w:after="0" w:line="240" w:lineRule="auto"/>
        <w:ind w:firstLine="45"/>
        <w:rPr>
          <w:rFonts w:ascii="Times New Roman" w:hAnsi="Times New Roman" w:cs="Times New Roman"/>
          <w:b/>
          <w:sz w:val="20"/>
          <w:szCs w:val="20"/>
        </w:rPr>
      </w:pPr>
    </w:p>
    <w:p w:rsidR="00823069" w:rsidRPr="00823069" w:rsidRDefault="00823069" w:rsidP="0082306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823069" w:rsidRDefault="00823069" w:rsidP="00823069">
      <w:pPr>
        <w:pStyle w:val="aa"/>
        <w:shd w:val="clear" w:color="auto" w:fill="FFFFFF"/>
        <w:spacing w:before="0" w:beforeAutospacing="0" w:after="0" w:afterAutospacing="0"/>
        <w:jc w:val="both"/>
        <w:rPr>
          <w:rStyle w:val="a8"/>
          <w:bCs/>
          <w:i w:val="0"/>
          <w:color w:val="000000"/>
          <w:sz w:val="20"/>
          <w:szCs w:val="20"/>
        </w:rPr>
      </w:pPr>
      <w:r w:rsidRPr="00823069">
        <w:rPr>
          <w:rStyle w:val="a8"/>
          <w:bCs/>
          <w:i w:val="0"/>
          <w:color w:val="000000"/>
          <w:sz w:val="20"/>
          <w:szCs w:val="20"/>
          <w:vertAlign w:val="superscript"/>
        </w:rPr>
        <w:t>1</w:t>
      </w:r>
      <w:r w:rsidRPr="00823069">
        <w:rPr>
          <w:rStyle w:val="a8"/>
          <w:bCs/>
          <w:i w:val="0"/>
          <w:color w:val="000000"/>
          <w:sz w:val="20"/>
          <w:szCs w:val="20"/>
        </w:rPr>
        <w:t>Корниенко Елена Евгеньевна,</w:t>
      </w:r>
      <w:r w:rsidRPr="00823069">
        <w:rPr>
          <w:rStyle w:val="a8"/>
          <w:bCs/>
          <w:i w:val="0"/>
          <w:color w:val="000000"/>
          <w:sz w:val="20"/>
          <w:szCs w:val="20"/>
          <w:vertAlign w:val="superscript"/>
        </w:rPr>
        <w:t xml:space="preserve"> 2</w:t>
      </w:r>
      <w:r w:rsidRPr="00823069">
        <w:rPr>
          <w:rStyle w:val="a8"/>
          <w:bCs/>
          <w:i w:val="0"/>
          <w:color w:val="000000"/>
          <w:sz w:val="20"/>
          <w:szCs w:val="20"/>
        </w:rPr>
        <w:t xml:space="preserve">Кузьмин Виктор Иванович, </w:t>
      </w:r>
      <w:r w:rsidRPr="00823069">
        <w:rPr>
          <w:rStyle w:val="a8"/>
          <w:bCs/>
          <w:i w:val="0"/>
          <w:color w:val="000000"/>
          <w:sz w:val="20"/>
          <w:szCs w:val="20"/>
          <w:vertAlign w:val="superscript"/>
        </w:rPr>
        <w:t>3</w:t>
      </w:r>
      <w:r w:rsidR="00535536">
        <w:rPr>
          <w:rStyle w:val="a8"/>
          <w:bCs/>
          <w:i w:val="0"/>
          <w:color w:val="000000"/>
          <w:sz w:val="20"/>
          <w:szCs w:val="20"/>
        </w:rPr>
        <w:t>Сивков Александр Анатольевич</w:t>
      </w:r>
    </w:p>
    <w:p w:rsidR="00823069" w:rsidRDefault="00823069" w:rsidP="00823069">
      <w:pPr>
        <w:pStyle w:val="aa"/>
        <w:shd w:val="clear" w:color="auto" w:fill="FFFFFF"/>
        <w:spacing w:before="0" w:beforeAutospacing="0" w:after="0" w:afterAutospacing="0"/>
        <w:jc w:val="both"/>
        <w:rPr>
          <w:rStyle w:val="a8"/>
          <w:bCs/>
          <w:i w:val="0"/>
          <w:color w:val="000000"/>
          <w:sz w:val="20"/>
          <w:szCs w:val="20"/>
        </w:rPr>
      </w:pPr>
    </w:p>
    <w:p w:rsid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  <w:r w:rsidRPr="00823069">
        <w:rPr>
          <w:rStyle w:val="a8"/>
          <w:bCs/>
          <w:i w:val="0"/>
          <w:color w:val="000000"/>
          <w:sz w:val="20"/>
          <w:szCs w:val="20"/>
          <w:vertAlign w:val="superscript"/>
        </w:rPr>
        <w:t>1</w:t>
      </w:r>
      <w:r w:rsidRPr="00823069">
        <w:rPr>
          <w:rStyle w:val="a8"/>
          <w:bCs/>
          <w:i w:val="0"/>
          <w:color w:val="000000"/>
          <w:sz w:val="20"/>
          <w:szCs w:val="20"/>
        </w:rPr>
        <w:t>Новосибирский государст</w:t>
      </w:r>
      <w:r>
        <w:rPr>
          <w:rStyle w:val="a8"/>
          <w:bCs/>
          <w:i w:val="0"/>
          <w:color w:val="000000"/>
          <w:sz w:val="20"/>
          <w:szCs w:val="20"/>
        </w:rPr>
        <w:t>венный технический университет,</w:t>
      </w:r>
    </w:p>
    <w:p w:rsid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  <w:r w:rsidRPr="00823069">
        <w:rPr>
          <w:rStyle w:val="a8"/>
          <w:bCs/>
          <w:i w:val="0"/>
          <w:color w:val="000000"/>
          <w:sz w:val="20"/>
          <w:szCs w:val="20"/>
        </w:rPr>
        <w:t>пр. К. Маркса, 20,</w:t>
      </w:r>
      <w:r w:rsidR="00FB1487">
        <w:rPr>
          <w:rStyle w:val="a8"/>
          <w:bCs/>
          <w:i w:val="0"/>
          <w:color w:val="000000"/>
          <w:sz w:val="20"/>
          <w:szCs w:val="20"/>
        </w:rPr>
        <w:t xml:space="preserve"> г. Новосибирск, 630073, Россия</w:t>
      </w:r>
    </w:p>
    <w:p w:rsidR="00FB1487" w:rsidRPr="00823069" w:rsidRDefault="00FB1487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</w:p>
    <w:p w:rsid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  <w:r w:rsidRPr="00823069">
        <w:rPr>
          <w:rStyle w:val="a8"/>
          <w:bCs/>
          <w:i w:val="0"/>
          <w:color w:val="000000"/>
          <w:sz w:val="20"/>
          <w:szCs w:val="20"/>
          <w:vertAlign w:val="superscript"/>
        </w:rPr>
        <w:t>2</w:t>
      </w:r>
      <w:r w:rsidRPr="00823069">
        <w:rPr>
          <w:sz w:val="20"/>
          <w:szCs w:val="20"/>
        </w:rPr>
        <w:t xml:space="preserve">Институт теоретической и прикладной механики им. С.А. </w:t>
      </w:r>
      <w:proofErr w:type="spellStart"/>
      <w:r w:rsidRPr="00823069">
        <w:rPr>
          <w:sz w:val="20"/>
          <w:szCs w:val="20"/>
        </w:rPr>
        <w:t>Христиановича</w:t>
      </w:r>
      <w:proofErr w:type="spellEnd"/>
      <w:r w:rsidRPr="00823069">
        <w:rPr>
          <w:sz w:val="20"/>
          <w:szCs w:val="20"/>
        </w:rPr>
        <w:t xml:space="preserve"> СО РАН</w:t>
      </w:r>
      <w:r>
        <w:rPr>
          <w:rStyle w:val="a8"/>
          <w:bCs/>
          <w:i w:val="0"/>
          <w:color w:val="000000"/>
          <w:sz w:val="20"/>
          <w:szCs w:val="20"/>
        </w:rPr>
        <w:t>,</w:t>
      </w:r>
    </w:p>
    <w:p w:rsid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  <w:r w:rsidRPr="00823069">
        <w:rPr>
          <w:rStyle w:val="a8"/>
          <w:bCs/>
          <w:i w:val="0"/>
          <w:color w:val="000000"/>
          <w:sz w:val="20"/>
          <w:szCs w:val="20"/>
        </w:rPr>
        <w:t>ул. Институтская, 4/1, г. Новосибирск, 630090, Россия</w:t>
      </w:r>
    </w:p>
    <w:p w:rsidR="00FB1487" w:rsidRPr="00823069" w:rsidRDefault="00FB1487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rStyle w:val="a8"/>
          <w:bCs/>
          <w:i w:val="0"/>
          <w:color w:val="000000"/>
          <w:sz w:val="20"/>
          <w:szCs w:val="20"/>
        </w:rPr>
      </w:pPr>
    </w:p>
    <w:p w:rsid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1A1A1A"/>
          <w:sz w:val="20"/>
          <w:szCs w:val="20"/>
        </w:rPr>
      </w:pPr>
      <w:r w:rsidRPr="00823069">
        <w:rPr>
          <w:color w:val="000000"/>
          <w:sz w:val="20"/>
          <w:szCs w:val="20"/>
          <w:vertAlign w:val="superscript"/>
        </w:rPr>
        <w:t>3</w:t>
      </w:r>
      <w:r w:rsidRPr="00823069">
        <w:rPr>
          <w:color w:val="1A1A1A"/>
          <w:sz w:val="20"/>
          <w:szCs w:val="20"/>
        </w:rPr>
        <w:t>Томский политехнич</w:t>
      </w:r>
      <w:r>
        <w:rPr>
          <w:color w:val="1A1A1A"/>
          <w:sz w:val="20"/>
          <w:szCs w:val="20"/>
        </w:rPr>
        <w:t>еский университет,</w:t>
      </w:r>
    </w:p>
    <w:p w:rsidR="00823069" w:rsidRPr="00823069" w:rsidRDefault="00823069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1A1A1A"/>
          <w:sz w:val="20"/>
          <w:szCs w:val="20"/>
        </w:rPr>
      </w:pPr>
      <w:r w:rsidRPr="00823069">
        <w:rPr>
          <w:color w:val="1A1A1A"/>
          <w:sz w:val="20"/>
          <w:szCs w:val="20"/>
        </w:rPr>
        <w:t>проспект Ленина, 30, г. Томск, 634050, Россия</w:t>
      </w:r>
    </w:p>
    <w:p w:rsidR="00823069" w:rsidRDefault="00823069" w:rsidP="0082306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23069" w:rsidRDefault="00823069" w:rsidP="0082306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Корниенко</w:t>
      </w:r>
      <w:r w:rsidRPr="00B96C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Е</w:t>
      </w:r>
      <w:r w:rsidRPr="00B96CF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Е</w:t>
      </w:r>
      <w:r w:rsidRPr="00B96CFC">
        <w:rPr>
          <w:b/>
          <w:sz w:val="20"/>
          <w:szCs w:val="20"/>
        </w:rPr>
        <w:t>.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ORCID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0000-0002-5874-5422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Web of Science Researcher ID: A-3839-2014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Scopus Author ID: 56435892300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: 600316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SPIN-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код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(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): 2528-1070</w:t>
      </w:r>
    </w:p>
    <w:p w:rsidR="00FB1487" w:rsidRPr="00FB1487" w:rsidRDefault="00FB1487" w:rsidP="00FB1487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kornienko_ee@mail.ru</w:t>
      </w:r>
    </w:p>
    <w:p w:rsidR="00E67EB5" w:rsidRPr="00414A8E" w:rsidRDefault="00E67EB5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lang w:val="en-US"/>
        </w:rPr>
      </w:pPr>
    </w:p>
    <w:p w:rsidR="00FB1487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Кузьмин</w:t>
      </w:r>
      <w:r w:rsidRPr="00414A8E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</w:t>
      </w:r>
      <w:r w:rsidRPr="00414A8E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</w:rPr>
        <w:t>И</w:t>
      </w:r>
      <w:r w:rsidR="00FB1487">
        <w:rPr>
          <w:b/>
          <w:sz w:val="20"/>
          <w:szCs w:val="20"/>
          <w:lang w:val="en-US"/>
        </w:rPr>
        <w:t>.</w:t>
      </w:r>
    </w:p>
    <w:p w:rsidR="00FB1487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FB1487">
        <w:rPr>
          <w:b/>
          <w:color w:val="FF0000"/>
          <w:sz w:val="20"/>
          <w:szCs w:val="20"/>
          <w:lang w:val="en-US"/>
        </w:rPr>
        <w:t>ORCID</w:t>
      </w:r>
      <w:r w:rsidRPr="00FB1487">
        <w:rPr>
          <w:sz w:val="20"/>
          <w:szCs w:val="20"/>
        </w:rPr>
        <w:t xml:space="preserve">: </w:t>
      </w:r>
      <w:r w:rsidR="00FB1487" w:rsidRPr="00FB1487">
        <w:rPr>
          <w:sz w:val="20"/>
          <w:szCs w:val="20"/>
          <w:lang w:val="en-US"/>
        </w:rPr>
        <w:t>http</w:t>
      </w:r>
      <w:r w:rsidR="00FB1487" w:rsidRPr="00FB1487">
        <w:rPr>
          <w:sz w:val="20"/>
          <w:szCs w:val="20"/>
        </w:rPr>
        <w:t>://</w:t>
      </w:r>
      <w:proofErr w:type="spellStart"/>
      <w:r w:rsidR="00FB1487" w:rsidRPr="00FB1487">
        <w:rPr>
          <w:sz w:val="20"/>
          <w:szCs w:val="20"/>
          <w:lang w:val="en-US"/>
        </w:rPr>
        <w:t>orcid</w:t>
      </w:r>
      <w:proofErr w:type="spellEnd"/>
      <w:r w:rsidR="00FB1487" w:rsidRPr="00FB1487">
        <w:rPr>
          <w:sz w:val="20"/>
          <w:szCs w:val="20"/>
        </w:rPr>
        <w:t>.</w:t>
      </w:r>
      <w:r w:rsidR="00FB1487" w:rsidRPr="00FB1487">
        <w:rPr>
          <w:sz w:val="20"/>
          <w:szCs w:val="20"/>
          <w:lang w:val="en-US"/>
        </w:rPr>
        <w:t>org</w:t>
      </w:r>
      <w:r w:rsidR="00FB1487" w:rsidRPr="00FB1487">
        <w:rPr>
          <w:sz w:val="20"/>
          <w:szCs w:val="20"/>
        </w:rPr>
        <w:t xml:space="preserve">/0000-0002-9951-7821 </w:t>
      </w:r>
      <w:r w:rsidR="00FB1487">
        <w:rPr>
          <w:sz w:val="20"/>
          <w:szCs w:val="20"/>
        </w:rPr>
        <w:t>(</w:t>
      </w:r>
      <w:r w:rsidR="00FB1487" w:rsidRPr="00FB1487">
        <w:rPr>
          <w:b/>
          <w:color w:val="FF0000"/>
          <w:sz w:val="20"/>
          <w:szCs w:val="20"/>
        </w:rPr>
        <w:t>обязательно!</w:t>
      </w:r>
      <w:r w:rsidR="00FB1487">
        <w:rPr>
          <w:sz w:val="20"/>
          <w:szCs w:val="20"/>
        </w:rPr>
        <w:t>)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Web of Science Researcher ID: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M-1354-2013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Scopus Author ID: 7005349023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 w:eastAsia="ru-RU"/>
        </w:rPr>
        <w:t xml:space="preserve">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156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SPIN-</w:t>
      </w:r>
      <w:r w:rsidRPr="00FB148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FB148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7416-4910</w:t>
      </w:r>
    </w:p>
    <w:p w:rsidR="00E67EB5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rStyle w:val="a7"/>
          <w:color w:val="auto"/>
          <w:sz w:val="20"/>
          <w:szCs w:val="20"/>
          <w:u w:val="none"/>
          <w:shd w:val="clear" w:color="auto" w:fill="FFFFFF"/>
          <w:lang w:val="en-US"/>
        </w:rPr>
      </w:pPr>
      <w:proofErr w:type="gramStart"/>
      <w:r w:rsidRPr="00823069">
        <w:rPr>
          <w:sz w:val="20"/>
          <w:szCs w:val="20"/>
          <w:lang w:val="en-US"/>
        </w:rPr>
        <w:t>e</w:t>
      </w:r>
      <w:r w:rsidRPr="00FB1487">
        <w:rPr>
          <w:sz w:val="20"/>
          <w:szCs w:val="20"/>
          <w:lang w:val="en-US"/>
        </w:rPr>
        <w:t>-</w:t>
      </w:r>
      <w:r w:rsidRPr="00823069">
        <w:rPr>
          <w:sz w:val="20"/>
          <w:szCs w:val="20"/>
          <w:lang w:val="en-US"/>
        </w:rPr>
        <w:t>mail</w:t>
      </w:r>
      <w:proofErr w:type="gramEnd"/>
      <w:r w:rsidRPr="00FB1487">
        <w:rPr>
          <w:sz w:val="20"/>
          <w:szCs w:val="20"/>
          <w:lang w:val="en-US"/>
        </w:rPr>
        <w:t xml:space="preserve">: </w:t>
      </w:r>
      <w:hyperlink r:id="rId15" w:history="1"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vikuzmin</w:t>
        </w:r>
        <w:r w:rsidRPr="00FB1487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57@</w:t>
        </w:r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mail</w:t>
        </w:r>
        <w:r w:rsidRPr="00FB1487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.</w:t>
        </w:r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</w:p>
    <w:p w:rsidR="00FB1487" w:rsidRPr="00FB1487" w:rsidRDefault="00FB1487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rStyle w:val="a7"/>
          <w:color w:val="auto"/>
          <w:sz w:val="20"/>
          <w:szCs w:val="20"/>
          <w:u w:val="none"/>
          <w:shd w:val="clear" w:color="auto" w:fill="FFFFFF"/>
          <w:lang w:val="en-US"/>
        </w:rPr>
      </w:pPr>
    </w:p>
    <w:p w:rsidR="00FB1487" w:rsidRPr="00FB1487" w:rsidRDefault="00FB1487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shd w:val="clear" w:color="auto" w:fill="FFFFFF"/>
          <w:lang w:val="en-US"/>
        </w:rPr>
      </w:pPr>
    </w:p>
    <w:p w:rsidR="00FB1487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Сивков</w:t>
      </w:r>
      <w:r w:rsidRPr="00E67EB5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А</w:t>
      </w:r>
      <w:r w:rsidRPr="00E67EB5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</w:rPr>
        <w:t>А</w:t>
      </w:r>
      <w:r w:rsidRPr="00E67EB5">
        <w:rPr>
          <w:b/>
          <w:sz w:val="20"/>
          <w:szCs w:val="20"/>
          <w:lang w:val="en-US"/>
        </w:rPr>
        <w:t>.</w:t>
      </w:r>
    </w:p>
    <w:p w:rsidR="00FB1487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AB50F8">
        <w:rPr>
          <w:sz w:val="20"/>
          <w:szCs w:val="20"/>
          <w:lang w:val="en-US"/>
        </w:rPr>
        <w:t>ORCID</w:t>
      </w:r>
      <w:r w:rsidRPr="00FB1487">
        <w:rPr>
          <w:sz w:val="20"/>
          <w:szCs w:val="20"/>
        </w:rPr>
        <w:t xml:space="preserve">: </w:t>
      </w:r>
      <w:r w:rsidR="00FB1487" w:rsidRPr="00FB1487">
        <w:rPr>
          <w:sz w:val="20"/>
          <w:szCs w:val="20"/>
          <w:lang w:val="en-US"/>
        </w:rPr>
        <w:t>http</w:t>
      </w:r>
      <w:r w:rsidR="00FB1487" w:rsidRPr="00FB1487">
        <w:rPr>
          <w:sz w:val="20"/>
          <w:szCs w:val="20"/>
        </w:rPr>
        <w:t>://</w:t>
      </w:r>
      <w:proofErr w:type="spellStart"/>
      <w:r w:rsidR="00FB1487" w:rsidRPr="00FB1487">
        <w:rPr>
          <w:sz w:val="20"/>
          <w:szCs w:val="20"/>
          <w:lang w:val="en-US"/>
        </w:rPr>
        <w:t>orcid</w:t>
      </w:r>
      <w:proofErr w:type="spellEnd"/>
      <w:r w:rsidR="00FB1487" w:rsidRPr="00FB1487">
        <w:rPr>
          <w:sz w:val="20"/>
          <w:szCs w:val="20"/>
        </w:rPr>
        <w:t>.</w:t>
      </w:r>
      <w:r w:rsidR="00FB1487" w:rsidRPr="00FB1487">
        <w:rPr>
          <w:sz w:val="20"/>
          <w:szCs w:val="20"/>
          <w:lang w:val="en-US"/>
        </w:rPr>
        <w:t>org</w:t>
      </w:r>
      <w:r w:rsidR="00FB1487" w:rsidRPr="00FB1487">
        <w:rPr>
          <w:sz w:val="20"/>
          <w:szCs w:val="20"/>
        </w:rPr>
        <w:t>/0000-0002-7685-5502</w:t>
      </w:r>
      <w:r w:rsidR="00FB1487">
        <w:rPr>
          <w:sz w:val="20"/>
          <w:szCs w:val="20"/>
        </w:rPr>
        <w:t xml:space="preserve"> </w:t>
      </w:r>
      <w:r w:rsidR="00FB1487">
        <w:rPr>
          <w:sz w:val="20"/>
          <w:szCs w:val="20"/>
        </w:rPr>
        <w:t>(</w:t>
      </w:r>
      <w:r w:rsidR="00FB1487" w:rsidRPr="00FB1487">
        <w:rPr>
          <w:b/>
          <w:color w:val="FF0000"/>
          <w:sz w:val="20"/>
          <w:szCs w:val="20"/>
        </w:rPr>
        <w:t>обязательно!</w:t>
      </w:r>
      <w:r w:rsidR="00FB1487">
        <w:rPr>
          <w:sz w:val="20"/>
          <w:szCs w:val="20"/>
        </w:rPr>
        <w:t>)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Web of Science Researcher ID: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L-7228-2017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Scopus Author ID: 57191844187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873783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обязательно!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1487" w:rsidRPr="00FB1487" w:rsidRDefault="00FB1487" w:rsidP="00FB1487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SPIN-</w:t>
      </w:r>
      <w:r w:rsidRPr="00FB148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FB148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РИНЦ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9784-7328</w:t>
      </w:r>
    </w:p>
    <w:p w:rsidR="00E67EB5" w:rsidRPr="00FB1487" w:rsidRDefault="00E67EB5" w:rsidP="00FB1487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lang w:val="en-US"/>
        </w:rPr>
      </w:pPr>
      <w:proofErr w:type="gramStart"/>
      <w:r w:rsidRPr="00823069">
        <w:rPr>
          <w:sz w:val="20"/>
          <w:szCs w:val="20"/>
          <w:lang w:val="en-US"/>
        </w:rPr>
        <w:t>e-mail</w:t>
      </w:r>
      <w:proofErr w:type="gramEnd"/>
      <w:r w:rsidRPr="00823069">
        <w:rPr>
          <w:sz w:val="20"/>
          <w:szCs w:val="20"/>
          <w:lang w:val="en-US"/>
        </w:rPr>
        <w:t xml:space="preserve">: </w:t>
      </w:r>
      <w:hyperlink r:id="rId16" w:history="1"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SivkovAA@mail.ru</w:t>
        </w:r>
      </w:hyperlink>
    </w:p>
    <w:p w:rsidR="00823069" w:rsidRPr="00556B4E" w:rsidRDefault="00823069" w:rsidP="00823069">
      <w:pPr>
        <w:spacing w:after="0" w:line="240" w:lineRule="auto"/>
        <w:jc w:val="both"/>
        <w:rPr>
          <w:rFonts w:cs="Times New Roman"/>
          <w:b/>
          <w:sz w:val="20"/>
          <w:szCs w:val="20"/>
          <w:lang w:val="en-US"/>
        </w:rPr>
      </w:pPr>
    </w:p>
    <w:p w:rsidR="00823069" w:rsidRDefault="00FB1487" w:rsidP="00823069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B1487">
        <w:rPr>
          <w:rFonts w:ascii="Times New Roman" w:hAnsi="Times New Roman" w:cs="Times New Roman"/>
          <w:b/>
          <w:sz w:val="20"/>
          <w:szCs w:val="20"/>
        </w:rPr>
        <w:t xml:space="preserve">СТРУКТУРНЫЕ ОСОБЕННОСТИ ПЛАЗМЕННЫХ ПОКРЫТИЙ 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  <w:lang w:val="en-US"/>
        </w:rPr>
        <w:t>B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  <w:vertAlign w:val="subscript"/>
        </w:rPr>
        <w:t>4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  <w:lang w:val="en-US"/>
        </w:rPr>
        <w:t>C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</w:rPr>
        <w:t>-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  <w:lang w:val="en-US"/>
        </w:rPr>
        <w:t>Ni</w:t>
      </w:r>
      <w:r w:rsidR="00823069" w:rsidRPr="00823069">
        <w:rPr>
          <w:rFonts w:ascii="Times New Roman Полужирный" w:hAnsi="Times New Roman Полужирный" w:cs="Times New Roman"/>
          <w:b/>
          <w:sz w:val="20"/>
          <w:szCs w:val="20"/>
        </w:rPr>
        <w:t>-Р</w:t>
      </w:r>
    </w:p>
    <w:p w:rsidR="00823069" w:rsidRPr="00823069" w:rsidRDefault="00823069" w:rsidP="008230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23069" w:rsidRPr="00823069" w:rsidRDefault="00823069" w:rsidP="008230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23069">
        <w:rPr>
          <w:rFonts w:ascii="Times New Roman" w:hAnsi="Times New Roman"/>
          <w:b/>
          <w:sz w:val="20"/>
          <w:szCs w:val="20"/>
        </w:rPr>
        <w:t>Аннотация</w:t>
      </w:r>
    </w:p>
    <w:p w:rsidR="00823069" w:rsidRPr="00535536" w:rsidRDefault="00535536" w:rsidP="00535536">
      <w:pPr>
        <w:pStyle w:val="Default"/>
        <w:ind w:firstLine="284"/>
        <w:jc w:val="both"/>
        <w:rPr>
          <w:color w:val="1F04EA"/>
          <w:sz w:val="20"/>
          <w:szCs w:val="20"/>
        </w:rPr>
      </w:pPr>
      <w:r w:rsidRPr="00535536">
        <w:rPr>
          <w:bCs/>
          <w:color w:val="1F04EA"/>
          <w:sz w:val="20"/>
          <w:szCs w:val="20"/>
        </w:rPr>
        <w:t xml:space="preserve">Аннотация к статье должна быть: информативной (не содержать общих слов); оригинальной; содержательной (отражать основное содержание статьи и результаты исследований); структурированной (следовать логике описания результатов в статье). </w:t>
      </w:r>
      <w:proofErr w:type="gramStart"/>
      <w:r w:rsidRPr="00535536">
        <w:rPr>
          <w:bCs/>
          <w:color w:val="1F04EA"/>
          <w:sz w:val="20"/>
          <w:szCs w:val="20"/>
        </w:rPr>
        <w:t>Объем аннотации (реферата) должен быть 200…250 слов).</w:t>
      </w:r>
      <w:proofErr w:type="gramEnd"/>
      <w:r w:rsidRPr="00535536">
        <w:rPr>
          <w:bCs/>
          <w:color w:val="1F04EA"/>
          <w:sz w:val="20"/>
          <w:szCs w:val="20"/>
        </w:rPr>
        <w:t xml:space="preserve"> </w:t>
      </w:r>
      <w:r w:rsidRPr="00535536">
        <w:rPr>
          <w:bCs/>
          <w:color w:val="1F04EA"/>
          <w:sz w:val="20"/>
          <w:szCs w:val="20"/>
        </w:rPr>
        <w:lastRenderedPageBreak/>
        <w:t>Аннотация должна включать следующие аспекты содержания статьи: обоснование, предмет, цель работы; метод или методологию проведения работы; результаты работы; область применения результатов; выводы</w:t>
      </w:r>
      <w:r w:rsidR="00823069" w:rsidRPr="00535536">
        <w:rPr>
          <w:color w:val="1F04EA"/>
          <w:sz w:val="20"/>
          <w:szCs w:val="20"/>
        </w:rPr>
        <w:t>.</w:t>
      </w:r>
    </w:p>
    <w:p w:rsidR="00823069" w:rsidRDefault="00823069" w:rsidP="00823069">
      <w:pPr>
        <w:pStyle w:val="Default"/>
        <w:ind w:firstLine="709"/>
        <w:jc w:val="both"/>
        <w:rPr>
          <w:sz w:val="20"/>
          <w:szCs w:val="20"/>
        </w:rPr>
      </w:pPr>
    </w:p>
    <w:p w:rsidR="00823069" w:rsidRPr="00823069" w:rsidRDefault="00823069" w:rsidP="00823069">
      <w:pPr>
        <w:shd w:val="clear" w:color="auto" w:fill="FFFFFF"/>
        <w:spacing w:after="0" w:line="240" w:lineRule="auto"/>
        <w:ind w:firstLine="45"/>
        <w:rPr>
          <w:rFonts w:ascii="Times New Roman" w:eastAsia="Times New Roman" w:hAnsi="Times New Roman" w:cs="Times New Roman"/>
          <w:sz w:val="20"/>
          <w:szCs w:val="20"/>
        </w:rPr>
      </w:pPr>
      <w:r w:rsidRPr="00823069">
        <w:rPr>
          <w:rFonts w:ascii="Times New Roman" w:hAnsi="Times New Roman" w:cs="Times New Roman"/>
          <w:sz w:val="20"/>
          <w:szCs w:val="20"/>
        </w:rPr>
        <w:t xml:space="preserve">УДК </w:t>
      </w:r>
      <w:r w:rsidRPr="00823069">
        <w:rPr>
          <w:rFonts w:ascii="Times New Roman" w:eastAsia="Times New Roman" w:hAnsi="Times New Roman" w:cs="Times New Roman"/>
          <w:sz w:val="20"/>
          <w:szCs w:val="20"/>
        </w:rPr>
        <w:t>621.793.71</w:t>
      </w:r>
    </w:p>
    <w:p w:rsidR="00823069" w:rsidRPr="00823069" w:rsidRDefault="00823069" w:rsidP="00823069">
      <w:pPr>
        <w:pStyle w:val="Default"/>
        <w:ind w:firstLine="709"/>
        <w:jc w:val="both"/>
        <w:rPr>
          <w:sz w:val="20"/>
          <w:szCs w:val="20"/>
        </w:rPr>
      </w:pPr>
    </w:p>
    <w:p w:rsidR="00823069" w:rsidRPr="00823069" w:rsidRDefault="00823069" w:rsidP="008230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069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Pr="00B96CFC">
        <w:rPr>
          <w:rFonts w:ascii="Times New Roman" w:hAnsi="Times New Roman" w:cs="Times New Roman"/>
          <w:b/>
          <w:sz w:val="20"/>
          <w:szCs w:val="20"/>
        </w:rPr>
        <w:t>:</w:t>
      </w:r>
    </w:p>
    <w:p w:rsidR="00823069" w:rsidRPr="00823069" w:rsidRDefault="00823069" w:rsidP="00823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069">
        <w:rPr>
          <w:rFonts w:ascii="Times New Roman" w:hAnsi="Times New Roman" w:cs="Times New Roman"/>
          <w:sz w:val="20"/>
          <w:szCs w:val="20"/>
        </w:rPr>
        <w:t xml:space="preserve">плазменное напыление, карбид бора, </w:t>
      </w:r>
      <w:r w:rsidRPr="00823069">
        <w:rPr>
          <w:rFonts w:ascii="Times New Roman" w:hAnsi="Times New Roman" w:cs="Times New Roman"/>
          <w:sz w:val="20"/>
          <w:szCs w:val="20"/>
          <w:lang w:val="en-US"/>
        </w:rPr>
        <w:t>B</w:t>
      </w:r>
      <w:r w:rsidRPr="0082306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82306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23069">
        <w:rPr>
          <w:rFonts w:ascii="Times New Roman" w:hAnsi="Times New Roman" w:cs="Times New Roman"/>
          <w:sz w:val="20"/>
          <w:szCs w:val="20"/>
        </w:rPr>
        <w:t>-</w:t>
      </w:r>
      <w:r w:rsidRPr="00823069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Pr="00823069">
        <w:rPr>
          <w:rFonts w:ascii="Times New Roman" w:hAnsi="Times New Roman" w:cs="Times New Roman"/>
          <w:sz w:val="20"/>
          <w:szCs w:val="20"/>
        </w:rPr>
        <w:t>-</w:t>
      </w:r>
      <w:r w:rsidRPr="0082306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23069">
        <w:rPr>
          <w:rFonts w:ascii="Times New Roman" w:hAnsi="Times New Roman" w:cs="Times New Roman"/>
          <w:sz w:val="20"/>
          <w:szCs w:val="20"/>
        </w:rPr>
        <w:t>, покрытие.</w:t>
      </w:r>
    </w:p>
    <w:p w:rsidR="00823069" w:rsidRPr="00823069" w:rsidRDefault="00823069" w:rsidP="008230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highlight w:val="green"/>
          <w:lang w:eastAsia="ru-RU"/>
        </w:rPr>
      </w:pPr>
    </w:p>
    <w:p w:rsidR="00823069" w:rsidRPr="00823069" w:rsidRDefault="00823069" w:rsidP="0082306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3069">
        <w:rPr>
          <w:rFonts w:ascii="Times New Roman" w:eastAsia="Calibri" w:hAnsi="Times New Roman" w:cs="Times New Roman"/>
          <w:b/>
          <w:sz w:val="20"/>
          <w:szCs w:val="20"/>
        </w:rPr>
        <w:t>СПИСОК</w:t>
      </w:r>
      <w:r w:rsidRPr="00823069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823069">
        <w:rPr>
          <w:rFonts w:ascii="Times New Roman" w:eastAsia="Calibri" w:hAnsi="Times New Roman" w:cs="Times New Roman"/>
          <w:b/>
          <w:sz w:val="20"/>
          <w:szCs w:val="20"/>
        </w:rPr>
        <w:t>ЛИТЕРАТУРЫ</w:t>
      </w:r>
    </w:p>
    <w:p w:rsidR="00823069" w:rsidRPr="00823069" w:rsidRDefault="00823069" w:rsidP="00823069">
      <w:pPr>
        <w:pStyle w:val="Default"/>
        <w:jc w:val="both"/>
        <w:rPr>
          <w:rFonts w:eastAsia="Times New Roman"/>
          <w:b/>
          <w:sz w:val="20"/>
          <w:szCs w:val="20"/>
          <w:lang w:eastAsia="ru-RU"/>
        </w:rPr>
      </w:pPr>
    </w:p>
    <w:p w:rsidR="00823069" w:rsidRPr="00823069" w:rsidRDefault="00823069" w:rsidP="0082306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2306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Бор в ядерной технике / В.Д. Рисованный, А.В. Захаров, Е.П. Клочков, Т.М. Гусева – Димитровград: ОАО «ГНЦ НИИАР», 2011. – 668 с. </w:t>
      </w:r>
      <w:r w:rsidRPr="0082306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ISBN</w:t>
      </w:r>
      <w:r w:rsidRPr="0082306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5-9483-016-7.</w:t>
      </w:r>
    </w:p>
    <w:p w:rsidR="00823069" w:rsidRPr="00823069" w:rsidRDefault="00823069" w:rsidP="00823069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82306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Fabrication and Tribological Evaluation of Vacuum Plasma-Sprayed B</w:t>
      </w:r>
      <w:r w:rsidRPr="00823069">
        <w:rPr>
          <w:rFonts w:ascii="Times New Roman" w:hAnsi="Times New Roman" w:cs="Times New Roman"/>
          <w:noProof/>
          <w:sz w:val="20"/>
          <w:szCs w:val="20"/>
          <w:vertAlign w:val="subscript"/>
          <w:lang w:val="en-US" w:eastAsia="ru-RU"/>
        </w:rPr>
        <w:t>4</w:t>
      </w:r>
      <w:r w:rsidRPr="0082306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C / H. Zhu, Y. Niu, C. Lin, L. Huang, H. Ji, X. Zheng // Coating Journal of Thermal Spray Technology. – 2012. – Vol. 21. – Iss. 6. – P. 1216-1223. – doi</w:t>
      </w:r>
      <w:r w:rsidRPr="00823069">
        <w:rPr>
          <w:rFonts w:ascii="Times New Roman" w:hAnsi="Times New Roman" w:cs="Times New Roman"/>
          <w:sz w:val="20"/>
          <w:szCs w:val="20"/>
          <w:lang w:val="en-US"/>
        </w:rPr>
        <w:t>: 10.1007/s11666-012-9815-5.</w:t>
      </w:r>
    </w:p>
    <w:p w:rsidR="00823069" w:rsidRPr="00060FE2" w:rsidRDefault="00060FE2" w:rsidP="00060FE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060FE2">
        <w:rPr>
          <w:rFonts w:ascii="Times New Roman" w:hAnsi="Times New Roman" w:cs="Times New Roman"/>
          <w:noProof/>
          <w:color w:val="1F04EA"/>
          <w:sz w:val="16"/>
          <w:szCs w:val="16"/>
          <w:lang w:eastAsia="ru-RU"/>
        </w:rPr>
        <w:t>(Список литературы оформлять в соответствии с ГОСТ Р 7.05-2008 «Библиографическая ссылка».</w:t>
      </w:r>
      <w:proofErr w:type="gramEnd"/>
      <w:r w:rsidRPr="00060FE2">
        <w:rPr>
          <w:rFonts w:ascii="Times New Roman" w:hAnsi="Times New Roman" w:cs="Times New Roman"/>
          <w:noProof/>
          <w:color w:val="1F04EA"/>
          <w:sz w:val="16"/>
          <w:szCs w:val="16"/>
          <w:lang w:eastAsia="ru-RU"/>
        </w:rPr>
        <w:t xml:space="preserve"> </w:t>
      </w:r>
      <w:proofErr w:type="gramStart"/>
      <w:r w:rsidRPr="00060FE2">
        <w:rPr>
          <w:rFonts w:ascii="Times New Roman" w:hAnsi="Times New Roman" w:cs="Times New Roman"/>
          <w:noProof/>
          <w:color w:val="1F04EA"/>
          <w:sz w:val="16"/>
          <w:szCs w:val="16"/>
          <w:lang w:eastAsia="ru-RU"/>
        </w:rPr>
        <w:t>Количество литературных ссылок должно быть не менее 20 с большей (более 50%) долей зарубежных источников.)</w:t>
      </w:r>
      <w:proofErr w:type="gramEnd"/>
    </w:p>
    <w:p w:rsidR="00060FE2" w:rsidRPr="00060FE2" w:rsidRDefault="00060FE2" w:rsidP="008230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069" w:rsidRPr="00B96CFC" w:rsidRDefault="00823069" w:rsidP="00823069">
      <w:pPr>
        <w:tabs>
          <w:tab w:val="left" w:pos="992"/>
          <w:tab w:val="left" w:pos="30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</w:t>
      </w:r>
      <w:r w:rsidRPr="00B9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Pr="00B96CF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23069" w:rsidRPr="00B96CFC" w:rsidRDefault="00535536" w:rsidP="00FB1487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536">
        <w:rPr>
          <w:rFonts w:ascii="Times New Roman" w:eastAsia="Calibri" w:hAnsi="Times New Roman" w:cs="Times New Roman"/>
          <w:sz w:val="20"/>
          <w:szCs w:val="20"/>
        </w:rPr>
        <w:t>Работа выполнена в рамках программы повышения конкурентоспособности ТПУ среди ведущих мировых исследовательских центров.</w:t>
      </w:r>
    </w:p>
    <w:p w:rsidR="00823069" w:rsidRPr="00B96CFC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069" w:rsidRPr="00B96CFC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B9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поступления</w:t>
      </w:r>
      <w:r w:rsidRPr="00B96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535536" w:rsidRPr="0053553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35536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7D1528" w:rsidRPr="0053553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35536">
        <w:rPr>
          <w:rFonts w:ascii="Times New Roman" w:eastAsia="Times New Roman" w:hAnsi="Times New Roman" w:cs="Times New Roman"/>
          <w:sz w:val="20"/>
          <w:szCs w:val="20"/>
          <w:lang w:eastAsia="ru-RU"/>
        </w:rPr>
        <w:t>.2017</w:t>
      </w:r>
      <w:r w:rsidR="00535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5536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(Дата поступления работы в редакцию.</w:t>
      </w:r>
      <w:proofErr w:type="gramEnd"/>
      <w:r w:rsidR="00535536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 xml:space="preserve"> Важно: Работа должна поступить не позже, чем за 3 месяца до официального выхода номера в свет согласно графику. </w:t>
      </w:r>
      <w:proofErr w:type="gramStart"/>
      <w:r w:rsidR="00535536" w:rsidRPr="00C453D2">
        <w:rPr>
          <w:rFonts w:ascii="Times New Roman" w:eastAsia="Calibri" w:hAnsi="Times New Roman" w:cs="Times New Roman"/>
          <w:i/>
          <w:color w:val="1F04EA"/>
          <w:sz w:val="16"/>
          <w:szCs w:val="16"/>
        </w:rPr>
        <w:t>В исключительных случаях, по согласованию с редакцией журнала, срок приема статьи в ближайший номер может быть продлен, но не более чем на две недели.)</w:t>
      </w:r>
      <w:proofErr w:type="gramEnd"/>
    </w:p>
    <w:p w:rsidR="00823069" w:rsidRPr="00B96CFC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069" w:rsidRPr="00414A8E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230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</w:t>
      </w:r>
      <w:r w:rsidRPr="00414A8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8230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MATERIAL</w:t>
      </w:r>
      <w:r w:rsidRPr="00414A8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 w:rsidRPr="0082306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SCIENCE</w:t>
      </w:r>
    </w:p>
    <w:p w:rsidR="00823069" w:rsidRPr="00414A8E" w:rsidRDefault="00823069" w:rsidP="00823069">
      <w:pPr>
        <w:tabs>
          <w:tab w:val="left" w:pos="992"/>
          <w:tab w:val="left" w:pos="309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3069" w:rsidRPr="00535536" w:rsidRDefault="00AB50F8" w:rsidP="00AB50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35536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US"/>
        </w:rPr>
        <w:t>Kornienko</w:t>
      </w:r>
      <w:proofErr w:type="spellEnd"/>
      <w:r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Elena</w:t>
      </w:r>
      <w:r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="00823069"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r w:rsidRPr="00535536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 xml:space="preserve">2 </w:t>
      </w:r>
      <w:proofErr w:type="spellStart"/>
      <w:r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Kuz</w:t>
      </w:r>
      <w:r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>’</w:t>
      </w:r>
      <w:r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min</w:t>
      </w:r>
      <w:proofErr w:type="spellEnd"/>
      <w:r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23069"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Viktor</w:t>
      </w:r>
      <w:r w:rsidR="00823069"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823069"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23069" w:rsidRPr="0053553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., </w:t>
      </w:r>
      <w:r w:rsidRPr="00535536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 xml:space="preserve">3 </w:t>
      </w:r>
      <w:proofErr w:type="spellStart"/>
      <w:r w:rsidRPr="00AB50F8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>S</w:t>
      </w:r>
      <w:r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ivkov</w:t>
      </w:r>
      <w:proofErr w:type="spellEnd"/>
      <w:r w:rsidRPr="00535536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 xml:space="preserve"> </w:t>
      </w:r>
      <w:r w:rsidR="00823069" w:rsidRPr="00AB50F8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>A</w:t>
      </w:r>
      <w:r w:rsidR="00823069" w:rsidRPr="00AB50F8">
        <w:rPr>
          <w:rFonts w:ascii="Times New Roman" w:eastAsia="Calibri" w:hAnsi="Times New Roman" w:cs="Times New Roman"/>
          <w:sz w:val="20"/>
          <w:szCs w:val="20"/>
          <w:lang w:val="en-US"/>
        </w:rPr>
        <w:t>lexander</w:t>
      </w:r>
      <w:r w:rsidR="00823069" w:rsidRPr="00535536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 xml:space="preserve"> </w:t>
      </w:r>
      <w:r w:rsidR="00823069" w:rsidRPr="00AB50F8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>A</w:t>
      </w:r>
      <w:r w:rsidR="00535536" w:rsidRPr="00535536">
        <w:rPr>
          <w:rFonts w:ascii="Times New Roman" w:eastAsia="Calibri" w:hAnsi="Times New Roman" w:cs="Times New Roman"/>
          <w:caps/>
          <w:sz w:val="20"/>
          <w:szCs w:val="20"/>
          <w:lang w:val="en-US"/>
        </w:rPr>
        <w:t>.</w:t>
      </w:r>
    </w:p>
    <w:p w:rsidR="00823069" w:rsidRPr="00535536" w:rsidRDefault="00823069" w:rsidP="0082306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en-US"/>
        </w:rPr>
      </w:pPr>
    </w:p>
    <w:p w:rsidR="00FB1487" w:rsidRPr="00FB1487" w:rsidRDefault="00823069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</w:pPr>
      <w:r w:rsidRPr="00AB50F8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 xml:space="preserve">1 </w:t>
      </w:r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Novosibirsk State </w:t>
      </w:r>
      <w:r w:rsidR="00FB148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Technical University,</w:t>
      </w:r>
    </w:p>
    <w:p w:rsidR="00823069" w:rsidRDefault="006D61F2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20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Prospek</w:t>
      </w:r>
      <w:r w:rsidR="00823069"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t</w:t>
      </w:r>
      <w:proofErr w:type="spellEnd"/>
      <w:r w:rsidR="00823069"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 K. </w:t>
      </w:r>
      <w:proofErr w:type="spellStart"/>
      <w:r w:rsidR="00823069"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Marksa</w:t>
      </w:r>
      <w:proofErr w:type="spellEnd"/>
      <w:r w:rsidR="00823069"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, Novosibirsk, 630073, Russian Federation</w:t>
      </w:r>
    </w:p>
    <w:p w:rsidR="00FB1487" w:rsidRPr="00FB1487" w:rsidRDefault="00FB1487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</w:p>
    <w:p w:rsidR="00FB1487" w:rsidRPr="00FB1487" w:rsidRDefault="00823069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</w:pPr>
      <w:r w:rsidRPr="00AB50F8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 xml:space="preserve">2 </w:t>
      </w:r>
      <w:proofErr w:type="spellStart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Khristianovich</w:t>
      </w:r>
      <w:proofErr w:type="spellEnd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Institute</w:t>
      </w:r>
      <w:proofErr w:type="gramEnd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 of Theoretica</w:t>
      </w:r>
      <w:r w:rsidR="00FB148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l and Applied Mechanics SB RAS,</w:t>
      </w:r>
    </w:p>
    <w:p w:rsidR="00823069" w:rsidRDefault="00823069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4/1 </w:t>
      </w:r>
      <w:proofErr w:type="spellStart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Institutskaya</w:t>
      </w:r>
      <w:proofErr w:type="spellEnd"/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 xml:space="preserve"> str., Novosibirsk, 630090, Russian Federation</w:t>
      </w:r>
    </w:p>
    <w:p w:rsidR="00FB1487" w:rsidRPr="00FB1487" w:rsidRDefault="00FB1487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</w:p>
    <w:p w:rsidR="00FB1487" w:rsidRPr="00FB1487" w:rsidRDefault="00823069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</w:pPr>
      <w:r w:rsidRPr="00AB50F8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vertAlign w:val="superscript"/>
          <w:lang w:val="en-US"/>
        </w:rPr>
        <w:t xml:space="preserve">3 </w:t>
      </w:r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National Researc</w:t>
      </w:r>
      <w:r w:rsidR="00FB1487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h Tomsk Polytechnic University,</w:t>
      </w:r>
    </w:p>
    <w:p w:rsidR="00823069" w:rsidRPr="00AB50F8" w:rsidRDefault="00823069" w:rsidP="00FB148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</w:pPr>
      <w:r w:rsidRPr="00AB50F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en-US"/>
        </w:rPr>
        <w:t>30 Lenin Avenue, Tomsk, 634050, Russian Federation</w:t>
      </w:r>
    </w:p>
    <w:p w:rsidR="00AB50F8" w:rsidRPr="00B96CFC" w:rsidRDefault="00AB50F8" w:rsidP="00AB50F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</w:p>
    <w:p w:rsidR="00032F5E" w:rsidRPr="00032F5E" w:rsidRDefault="00032F5E" w:rsidP="00032F5E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Kornienko</w:t>
      </w:r>
      <w:proofErr w:type="spellEnd"/>
      <w:r>
        <w:rPr>
          <w:b/>
          <w:sz w:val="20"/>
          <w:szCs w:val="20"/>
          <w:lang w:val="en-US"/>
        </w:rPr>
        <w:t xml:space="preserve"> E.E.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ORCID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0000-0002-5874-5422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</w:t>
      </w:r>
      <w:r w:rsidRPr="00032F5E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!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Web of Science Researcher ID: A-3839-2014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Scopus Author ID: 56435892300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032F5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: 600316</w:t>
      </w: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</w:t>
      </w:r>
      <w:r w:rsidRPr="00032F5E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!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SPIN-code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(</w:t>
      </w: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): 2528-1070</w:t>
      </w:r>
    </w:p>
    <w:p w:rsidR="00032F5E" w:rsidRPr="00FB1487" w:rsidRDefault="00032F5E" w:rsidP="00032F5E">
      <w:pPr>
        <w:tabs>
          <w:tab w:val="left" w:pos="708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</w:t>
      </w:r>
      <w:proofErr w:type="gramEnd"/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kornienko_ee@mail.ru</w:t>
      </w:r>
    </w:p>
    <w:p w:rsidR="00AB50F8" w:rsidRPr="00823069" w:rsidRDefault="00AB50F8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lang w:val="en-US"/>
        </w:rPr>
      </w:pPr>
    </w:p>
    <w:p w:rsidR="00032F5E" w:rsidRPr="00032F5E" w:rsidRDefault="00032F5E" w:rsidP="00032F5E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Kuz’min</w:t>
      </w:r>
      <w:proofErr w:type="spellEnd"/>
      <w:r>
        <w:rPr>
          <w:b/>
          <w:sz w:val="20"/>
          <w:szCs w:val="20"/>
          <w:lang w:val="en-US"/>
        </w:rPr>
        <w:t xml:space="preserve"> V.I.</w:t>
      </w:r>
    </w:p>
    <w:p w:rsidR="00032F5E" w:rsidRPr="00FB1487" w:rsidRDefault="00032F5E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FB1487">
        <w:rPr>
          <w:b/>
          <w:color w:val="FF0000"/>
          <w:sz w:val="20"/>
          <w:szCs w:val="20"/>
          <w:lang w:val="en-US"/>
        </w:rPr>
        <w:t>ORCID</w:t>
      </w:r>
      <w:r w:rsidRPr="00FB1487">
        <w:rPr>
          <w:sz w:val="20"/>
          <w:szCs w:val="20"/>
        </w:rPr>
        <w:t xml:space="preserve">: </w:t>
      </w:r>
      <w:r w:rsidRPr="00FB1487">
        <w:rPr>
          <w:sz w:val="20"/>
          <w:szCs w:val="20"/>
          <w:lang w:val="en-US"/>
        </w:rPr>
        <w:t>http</w:t>
      </w:r>
      <w:r w:rsidRPr="00FB1487">
        <w:rPr>
          <w:sz w:val="20"/>
          <w:szCs w:val="20"/>
        </w:rPr>
        <w:t>://</w:t>
      </w:r>
      <w:proofErr w:type="spellStart"/>
      <w:r w:rsidRPr="00FB1487">
        <w:rPr>
          <w:sz w:val="20"/>
          <w:szCs w:val="20"/>
          <w:lang w:val="en-US"/>
        </w:rPr>
        <w:t>orcid</w:t>
      </w:r>
      <w:proofErr w:type="spellEnd"/>
      <w:r w:rsidRPr="00FB1487">
        <w:rPr>
          <w:sz w:val="20"/>
          <w:szCs w:val="20"/>
        </w:rPr>
        <w:t>.</w:t>
      </w:r>
      <w:r w:rsidRPr="00FB1487">
        <w:rPr>
          <w:sz w:val="20"/>
          <w:szCs w:val="20"/>
          <w:lang w:val="en-US"/>
        </w:rPr>
        <w:t>org</w:t>
      </w:r>
      <w:r w:rsidRPr="00FB1487">
        <w:rPr>
          <w:sz w:val="20"/>
          <w:szCs w:val="20"/>
        </w:rPr>
        <w:t xml:space="preserve">/0000-0002-9951-7821 </w:t>
      </w:r>
      <w:r>
        <w:rPr>
          <w:sz w:val="20"/>
          <w:szCs w:val="20"/>
        </w:rPr>
        <w:t>(</w:t>
      </w:r>
      <w:r w:rsidRPr="00FB1487">
        <w:rPr>
          <w:b/>
          <w:color w:val="FF0000"/>
          <w:sz w:val="20"/>
          <w:szCs w:val="20"/>
        </w:rPr>
        <w:t>обязательно!</w:t>
      </w:r>
      <w:r>
        <w:rPr>
          <w:sz w:val="20"/>
          <w:szCs w:val="20"/>
        </w:rPr>
        <w:t>)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Web of Science Researcher ID: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M-1354-2013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Scopus Author ID: 7005349023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032F5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 w:eastAsia="ru-RU"/>
        </w:rPr>
        <w:t xml:space="preserve">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156</w:t>
      </w:r>
      <w:r w:rsidRPr="00032F5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val="en-US" w:eastAsia="ru-RU"/>
        </w:rPr>
        <w:t xml:space="preserve"> 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</w:t>
      </w:r>
      <w:r w:rsidRPr="00032F5E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!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SPIN-code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(</w:t>
      </w: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7416-4910</w:t>
      </w:r>
    </w:p>
    <w:p w:rsidR="00032F5E" w:rsidRPr="00FB1487" w:rsidRDefault="00032F5E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rStyle w:val="a7"/>
          <w:color w:val="auto"/>
          <w:sz w:val="20"/>
          <w:szCs w:val="20"/>
          <w:u w:val="none"/>
          <w:shd w:val="clear" w:color="auto" w:fill="FFFFFF"/>
          <w:lang w:val="en-US"/>
        </w:rPr>
      </w:pPr>
      <w:proofErr w:type="gramStart"/>
      <w:r w:rsidRPr="00823069">
        <w:rPr>
          <w:sz w:val="20"/>
          <w:szCs w:val="20"/>
          <w:lang w:val="en-US"/>
        </w:rPr>
        <w:t>e</w:t>
      </w:r>
      <w:r w:rsidRPr="00FB1487">
        <w:rPr>
          <w:sz w:val="20"/>
          <w:szCs w:val="20"/>
          <w:lang w:val="en-US"/>
        </w:rPr>
        <w:t>-</w:t>
      </w:r>
      <w:r w:rsidRPr="00823069">
        <w:rPr>
          <w:sz w:val="20"/>
          <w:szCs w:val="20"/>
          <w:lang w:val="en-US"/>
        </w:rPr>
        <w:t>mail</w:t>
      </w:r>
      <w:proofErr w:type="gramEnd"/>
      <w:r w:rsidRPr="00FB1487">
        <w:rPr>
          <w:sz w:val="20"/>
          <w:szCs w:val="20"/>
          <w:lang w:val="en-US"/>
        </w:rPr>
        <w:t xml:space="preserve">: </w:t>
      </w:r>
      <w:hyperlink r:id="rId17" w:history="1"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vikuzmin</w:t>
        </w:r>
        <w:r w:rsidRPr="00FB1487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57@</w:t>
        </w:r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mail</w:t>
        </w:r>
        <w:r w:rsidRPr="00FB1487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.</w:t>
        </w:r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</w:p>
    <w:p w:rsidR="00AB50F8" w:rsidRPr="00823069" w:rsidRDefault="00AB50F8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shd w:val="clear" w:color="auto" w:fill="FFFFFF"/>
          <w:lang w:val="en-US"/>
        </w:rPr>
      </w:pPr>
    </w:p>
    <w:p w:rsidR="00032F5E" w:rsidRPr="00032F5E" w:rsidRDefault="00AB50F8" w:rsidP="00032F5E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b/>
          <w:sz w:val="20"/>
          <w:szCs w:val="20"/>
          <w:lang w:val="en-US"/>
        </w:rPr>
      </w:pPr>
      <w:proofErr w:type="spellStart"/>
      <w:r w:rsidRPr="00823069">
        <w:rPr>
          <w:b/>
          <w:sz w:val="20"/>
          <w:szCs w:val="20"/>
          <w:lang w:val="en-US"/>
        </w:rPr>
        <w:t>Sivkov</w:t>
      </w:r>
      <w:proofErr w:type="spellEnd"/>
      <w:r w:rsidRPr="00823069">
        <w:rPr>
          <w:b/>
          <w:sz w:val="20"/>
          <w:szCs w:val="20"/>
          <w:lang w:val="en-US"/>
        </w:rPr>
        <w:t xml:space="preserve"> A.A. </w:t>
      </w:r>
    </w:p>
    <w:p w:rsidR="00032F5E" w:rsidRPr="00FB1487" w:rsidRDefault="00032F5E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AB50F8">
        <w:rPr>
          <w:sz w:val="20"/>
          <w:szCs w:val="20"/>
          <w:lang w:val="en-US"/>
        </w:rPr>
        <w:t>ORCID</w:t>
      </w:r>
      <w:r w:rsidRPr="00FB1487">
        <w:rPr>
          <w:sz w:val="20"/>
          <w:szCs w:val="20"/>
        </w:rPr>
        <w:t xml:space="preserve">: </w:t>
      </w:r>
      <w:r w:rsidRPr="00FB1487">
        <w:rPr>
          <w:sz w:val="20"/>
          <w:szCs w:val="20"/>
          <w:lang w:val="en-US"/>
        </w:rPr>
        <w:t>http</w:t>
      </w:r>
      <w:r w:rsidRPr="00FB1487">
        <w:rPr>
          <w:sz w:val="20"/>
          <w:szCs w:val="20"/>
        </w:rPr>
        <w:t>://</w:t>
      </w:r>
      <w:proofErr w:type="spellStart"/>
      <w:r w:rsidRPr="00FB1487">
        <w:rPr>
          <w:sz w:val="20"/>
          <w:szCs w:val="20"/>
          <w:lang w:val="en-US"/>
        </w:rPr>
        <w:t>orcid</w:t>
      </w:r>
      <w:proofErr w:type="spellEnd"/>
      <w:r w:rsidRPr="00FB1487">
        <w:rPr>
          <w:sz w:val="20"/>
          <w:szCs w:val="20"/>
        </w:rPr>
        <w:t>.</w:t>
      </w:r>
      <w:r w:rsidRPr="00FB1487">
        <w:rPr>
          <w:sz w:val="20"/>
          <w:szCs w:val="20"/>
          <w:lang w:val="en-US"/>
        </w:rPr>
        <w:t>org</w:t>
      </w:r>
      <w:r w:rsidRPr="00FB1487">
        <w:rPr>
          <w:sz w:val="20"/>
          <w:szCs w:val="20"/>
        </w:rPr>
        <w:t>/0000-0002-7685-5502</w:t>
      </w:r>
      <w:r>
        <w:rPr>
          <w:sz w:val="20"/>
          <w:szCs w:val="20"/>
        </w:rPr>
        <w:t xml:space="preserve"> (</w:t>
      </w:r>
      <w:r w:rsidRPr="00FB1487">
        <w:rPr>
          <w:b/>
          <w:color w:val="FF0000"/>
          <w:sz w:val="20"/>
          <w:szCs w:val="20"/>
        </w:rPr>
        <w:t>обязательно!</w:t>
      </w:r>
      <w:r>
        <w:rPr>
          <w:sz w:val="20"/>
          <w:szCs w:val="20"/>
        </w:rPr>
        <w:t>)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Web of Science Researcher ID: 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L-7228-2017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Scopus Author ID: 57191844187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Author ID (</w:t>
      </w:r>
      <w:r w:rsidRPr="00032F5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US" w:eastAsia="ru-RU"/>
        </w:rPr>
        <w:t>)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873783</w:t>
      </w:r>
      <w:r w:rsidRPr="00032F5E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 w:rsidRPr="00FB148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обязательно</w:t>
      </w:r>
      <w:r w:rsidRPr="00032F5E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ru-RU"/>
        </w:rPr>
        <w:t>!</w:t>
      </w:r>
      <w:r w:rsidRPr="00032F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032F5E" w:rsidRPr="00FB1487" w:rsidRDefault="00032F5E" w:rsidP="00032F5E">
      <w:pPr>
        <w:shd w:val="clear" w:color="auto" w:fill="FFFFFF"/>
        <w:tabs>
          <w:tab w:val="left" w:pos="70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SPIN-code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(</w:t>
      </w:r>
      <w:r w:rsidRPr="00032F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RSCI</w:t>
      </w:r>
      <w:r w:rsidRPr="00FB14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)</w:t>
      </w:r>
      <w:bookmarkStart w:id="0" w:name="_GoBack"/>
      <w:bookmarkEnd w:id="0"/>
      <w:r w:rsidRPr="00FB1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  <w:r w:rsidRPr="00FB148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9784-7328</w:t>
      </w:r>
    </w:p>
    <w:p w:rsidR="00AB50F8" w:rsidRPr="00823069" w:rsidRDefault="00032F5E" w:rsidP="00032F5E">
      <w:pPr>
        <w:pStyle w:val="aa"/>
        <w:shd w:val="clear" w:color="auto" w:fill="FFFFFF"/>
        <w:spacing w:before="0" w:beforeAutospacing="0" w:after="0" w:afterAutospacing="0"/>
        <w:ind w:left="1134"/>
        <w:jc w:val="both"/>
        <w:rPr>
          <w:sz w:val="20"/>
          <w:szCs w:val="20"/>
          <w:lang w:val="en-US"/>
        </w:rPr>
      </w:pPr>
      <w:proofErr w:type="gramStart"/>
      <w:r w:rsidRPr="00823069">
        <w:rPr>
          <w:sz w:val="20"/>
          <w:szCs w:val="20"/>
          <w:lang w:val="en-US"/>
        </w:rPr>
        <w:t>e-mail</w:t>
      </w:r>
      <w:proofErr w:type="gramEnd"/>
      <w:r w:rsidRPr="00823069">
        <w:rPr>
          <w:sz w:val="20"/>
          <w:szCs w:val="20"/>
          <w:lang w:val="en-US"/>
        </w:rPr>
        <w:t xml:space="preserve">: </w:t>
      </w:r>
      <w:hyperlink r:id="rId18" w:history="1">
        <w:r w:rsidRPr="00823069">
          <w:rPr>
            <w:rStyle w:val="a7"/>
            <w:color w:val="auto"/>
            <w:sz w:val="20"/>
            <w:szCs w:val="20"/>
            <w:u w:val="none"/>
            <w:shd w:val="clear" w:color="auto" w:fill="FFFFFF"/>
            <w:lang w:val="en-US"/>
          </w:rPr>
          <w:t>SivkovAA@mail.ru</w:t>
        </w:r>
      </w:hyperlink>
      <w:r w:rsidR="00AB50F8" w:rsidRPr="00823069">
        <w:rPr>
          <w:sz w:val="20"/>
          <w:szCs w:val="20"/>
          <w:lang w:val="en-US"/>
        </w:rPr>
        <w:t xml:space="preserve"> </w:t>
      </w:r>
    </w:p>
    <w:p w:rsidR="00823069" w:rsidRDefault="00823069" w:rsidP="008230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D1528" w:rsidRPr="007D1528" w:rsidRDefault="007D1528" w:rsidP="007D15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7D1528">
        <w:rPr>
          <w:rFonts w:ascii="Times New Roman Полужирный" w:hAnsi="Times New Roman Полужирный" w:cs="Times New Roman"/>
          <w:b/>
          <w:sz w:val="20"/>
          <w:szCs w:val="20"/>
          <w:lang w:val="en-US"/>
        </w:rPr>
        <w:lastRenderedPageBreak/>
        <w:t>Structure features of</w:t>
      </w:r>
      <w:r w:rsidRPr="007D1528">
        <w:rPr>
          <w:rFonts w:ascii="Times New Roman" w:hAnsi="Times New Roman" w:cs="Times New Roman"/>
          <w:b/>
          <w:caps/>
          <w:sz w:val="20"/>
          <w:szCs w:val="20"/>
          <w:lang w:val="en-US"/>
        </w:rPr>
        <w:t xml:space="preserve"> </w:t>
      </w:r>
      <w:r w:rsidRPr="007D1528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Pr="007D1528">
        <w:rPr>
          <w:rFonts w:ascii="Times New Roman" w:hAnsi="Times New Roman" w:cs="Times New Roman"/>
          <w:b/>
          <w:sz w:val="20"/>
          <w:szCs w:val="20"/>
          <w:vertAlign w:val="subscript"/>
          <w:lang w:val="en-US"/>
        </w:rPr>
        <w:t>4</w:t>
      </w:r>
      <w:r w:rsidRPr="007D1528">
        <w:rPr>
          <w:rFonts w:ascii="Times New Roman" w:hAnsi="Times New Roman" w:cs="Times New Roman"/>
          <w:b/>
          <w:sz w:val="20"/>
          <w:szCs w:val="20"/>
          <w:lang w:val="en-US"/>
        </w:rPr>
        <w:t>C-Ni-</w:t>
      </w:r>
      <w:r w:rsidRPr="007D1528">
        <w:rPr>
          <w:rFonts w:ascii="Times New Roman" w:hAnsi="Times New Roman" w:cs="Times New Roman"/>
          <w:b/>
          <w:sz w:val="20"/>
          <w:szCs w:val="20"/>
        </w:rPr>
        <w:t>Р</w:t>
      </w:r>
      <w:r w:rsidRPr="007D15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plasma coatings</w:t>
      </w:r>
    </w:p>
    <w:p w:rsidR="007D1528" w:rsidRPr="007D1528" w:rsidRDefault="007D1528" w:rsidP="007D1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val="en-US"/>
        </w:rPr>
      </w:pPr>
    </w:p>
    <w:p w:rsidR="00535536" w:rsidRPr="004C6183" w:rsidRDefault="00535536" w:rsidP="00535536">
      <w:pPr>
        <w:pStyle w:val="Default"/>
        <w:suppressAutoHyphens/>
        <w:jc w:val="both"/>
        <w:rPr>
          <w:color w:val="1F04EA"/>
          <w:sz w:val="20"/>
          <w:szCs w:val="20"/>
        </w:rPr>
      </w:pPr>
      <w:r w:rsidRPr="004C6183">
        <w:rPr>
          <w:b/>
          <w:bCs/>
          <w:color w:val="1F04EA"/>
          <w:sz w:val="20"/>
          <w:szCs w:val="20"/>
        </w:rPr>
        <w:t>Аннотация</w:t>
      </w:r>
      <w:r w:rsidRPr="004C6183">
        <w:rPr>
          <w:bCs/>
          <w:color w:val="1F04EA"/>
          <w:sz w:val="20"/>
          <w:szCs w:val="20"/>
        </w:rPr>
        <w:t xml:space="preserve"> к статье </w:t>
      </w:r>
      <w:r w:rsidRPr="004C6183">
        <w:rPr>
          <w:b/>
          <w:bCs/>
          <w:color w:val="1F04EA"/>
          <w:sz w:val="20"/>
          <w:szCs w:val="20"/>
        </w:rPr>
        <w:t>на английском языке</w:t>
      </w:r>
      <w:r w:rsidRPr="004C6183">
        <w:rPr>
          <w:bCs/>
          <w:color w:val="1F04EA"/>
          <w:sz w:val="20"/>
          <w:szCs w:val="20"/>
        </w:rPr>
        <w:t xml:space="preserve"> должна быть: информативной (не содержать общих слов); оригинальной; содержательной (отражать основное содержание статьи и результаты исследований); </w:t>
      </w:r>
      <w:r w:rsidRPr="004C6183">
        <w:rPr>
          <w:b/>
          <w:bCs/>
          <w:color w:val="1F04EA"/>
          <w:sz w:val="20"/>
          <w:szCs w:val="20"/>
        </w:rPr>
        <w:t>структурированной</w:t>
      </w:r>
      <w:r w:rsidRPr="004C6183">
        <w:rPr>
          <w:bCs/>
          <w:color w:val="1F04EA"/>
          <w:sz w:val="20"/>
          <w:szCs w:val="20"/>
        </w:rPr>
        <w:t xml:space="preserve"> (следовать логике описания результатов в статье)</w:t>
      </w:r>
      <w:r w:rsidRPr="004C6183">
        <w:rPr>
          <w:color w:val="1F04EA"/>
          <w:sz w:val="20"/>
          <w:szCs w:val="20"/>
        </w:rPr>
        <w:t xml:space="preserve">. </w:t>
      </w:r>
      <w:proofErr w:type="gramStart"/>
      <w:r w:rsidRPr="004C6183">
        <w:rPr>
          <w:color w:val="1F04EA"/>
          <w:sz w:val="20"/>
          <w:szCs w:val="20"/>
        </w:rPr>
        <w:t xml:space="preserve">Объем аннотации (реферата) должен быть не </w:t>
      </w:r>
      <w:r w:rsidRPr="004C6183">
        <w:rPr>
          <w:b/>
          <w:color w:val="1F04EA"/>
          <w:sz w:val="20"/>
          <w:szCs w:val="20"/>
        </w:rPr>
        <w:t>менее 250 слов!!!</w:t>
      </w:r>
      <w:r w:rsidRPr="004C6183">
        <w:rPr>
          <w:color w:val="1F04EA"/>
          <w:sz w:val="20"/>
          <w:szCs w:val="20"/>
        </w:rPr>
        <w:t>).</w:t>
      </w:r>
      <w:proofErr w:type="gramEnd"/>
      <w:r w:rsidRPr="004C6183">
        <w:rPr>
          <w:color w:val="1F04EA"/>
          <w:sz w:val="20"/>
          <w:szCs w:val="20"/>
        </w:rPr>
        <w:t xml:space="preserve"> Аннотация должна включать следующие аспекты содержания статьи: обоснование, предмет, цель работы; метод или методологию проведения работы; результаты работы; область применения результатов; выводы.</w:t>
      </w:r>
    </w:p>
    <w:p w:rsidR="00427CC2" w:rsidRPr="00535536" w:rsidRDefault="00427CC2" w:rsidP="00427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7CC2" w:rsidRPr="00427CC2" w:rsidRDefault="00427CC2" w:rsidP="00427C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427CC2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Keywords:</w:t>
      </w:r>
    </w:p>
    <w:p w:rsidR="00427CC2" w:rsidRPr="00823069" w:rsidRDefault="00427CC2" w:rsidP="00427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D1528">
        <w:rPr>
          <w:rFonts w:ascii="Times New Roman" w:eastAsia="Calibri" w:hAnsi="Times New Roman" w:cs="Times New Roman"/>
          <w:sz w:val="20"/>
          <w:szCs w:val="20"/>
          <w:lang w:val="en-US"/>
        </w:rPr>
        <w:t>Plasma praying,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D1528">
        <w:rPr>
          <w:rFonts w:ascii="Times New Roman" w:eastAsia="Calibri" w:hAnsi="Times New Roman" w:cs="Times New Roman"/>
          <w:sz w:val="20"/>
          <w:szCs w:val="20"/>
          <w:lang w:val="en-US"/>
        </w:rPr>
        <w:t>Boron carbide,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D1528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7D152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4</w:t>
      </w:r>
      <w:r w:rsidRPr="007D1528">
        <w:rPr>
          <w:rFonts w:ascii="Times New Roman" w:eastAsia="Calibri" w:hAnsi="Times New Roman" w:cs="Times New Roman"/>
          <w:sz w:val="20"/>
          <w:szCs w:val="20"/>
          <w:lang w:val="en-US"/>
        </w:rPr>
        <w:t>C-Ni-P,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D1528">
        <w:rPr>
          <w:rFonts w:ascii="Times New Roman" w:eastAsia="Calibri" w:hAnsi="Times New Roman" w:cs="Times New Roman"/>
          <w:sz w:val="20"/>
          <w:szCs w:val="20"/>
          <w:lang w:val="en-US"/>
        </w:rPr>
        <w:t>Coating</w:t>
      </w:r>
    </w:p>
    <w:sectPr w:rsidR="00427CC2" w:rsidRPr="00823069" w:rsidSect="00423F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A8" w:rsidRDefault="00BC32A8" w:rsidP="00875F18">
      <w:pPr>
        <w:spacing w:after="0" w:line="240" w:lineRule="auto"/>
      </w:pPr>
      <w:r>
        <w:separator/>
      </w:r>
    </w:p>
  </w:endnote>
  <w:endnote w:type="continuationSeparator" w:id="0">
    <w:p w:rsidR="00BC32A8" w:rsidRDefault="00BC32A8" w:rsidP="0087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A8" w:rsidRDefault="00BC32A8" w:rsidP="00875F18">
      <w:pPr>
        <w:spacing w:after="0" w:line="240" w:lineRule="auto"/>
      </w:pPr>
      <w:r>
        <w:separator/>
      </w:r>
    </w:p>
  </w:footnote>
  <w:footnote w:type="continuationSeparator" w:id="0">
    <w:p w:rsidR="00BC32A8" w:rsidRDefault="00BC32A8" w:rsidP="0087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73"/>
    <w:multiLevelType w:val="multilevel"/>
    <w:tmpl w:val="3BD0F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C5145"/>
    <w:multiLevelType w:val="multilevel"/>
    <w:tmpl w:val="FAD2D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C4E92"/>
    <w:multiLevelType w:val="hybridMultilevel"/>
    <w:tmpl w:val="F0187792"/>
    <w:lvl w:ilvl="0" w:tplc="FBDCE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D0A84"/>
    <w:multiLevelType w:val="hybridMultilevel"/>
    <w:tmpl w:val="F0187792"/>
    <w:lvl w:ilvl="0" w:tplc="FBDCE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97C4B"/>
    <w:multiLevelType w:val="multilevel"/>
    <w:tmpl w:val="1E1A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A29E4"/>
    <w:multiLevelType w:val="hybridMultilevel"/>
    <w:tmpl w:val="1304C1CC"/>
    <w:lvl w:ilvl="0" w:tplc="F5C40E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E244A0"/>
    <w:multiLevelType w:val="hybridMultilevel"/>
    <w:tmpl w:val="1304C1CC"/>
    <w:lvl w:ilvl="0" w:tplc="F5C40E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BF42F7"/>
    <w:multiLevelType w:val="multilevel"/>
    <w:tmpl w:val="6E74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A5988"/>
    <w:multiLevelType w:val="hybridMultilevel"/>
    <w:tmpl w:val="F0187792"/>
    <w:lvl w:ilvl="0" w:tplc="FBDCE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E2612B"/>
    <w:multiLevelType w:val="multilevel"/>
    <w:tmpl w:val="F776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B1466"/>
    <w:multiLevelType w:val="hybridMultilevel"/>
    <w:tmpl w:val="A86A8312"/>
    <w:lvl w:ilvl="0" w:tplc="DB7005B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EB04C4"/>
    <w:multiLevelType w:val="hybridMultilevel"/>
    <w:tmpl w:val="5288B55E"/>
    <w:lvl w:ilvl="0" w:tplc="B7C80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E96D3D"/>
    <w:multiLevelType w:val="hybridMultilevel"/>
    <w:tmpl w:val="F0187792"/>
    <w:lvl w:ilvl="0" w:tplc="FBDCE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1F14C6"/>
    <w:multiLevelType w:val="hybridMultilevel"/>
    <w:tmpl w:val="90F8053A"/>
    <w:lvl w:ilvl="0" w:tplc="7F8CA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096878"/>
    <w:multiLevelType w:val="multilevel"/>
    <w:tmpl w:val="FCCA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D7FB3"/>
    <w:multiLevelType w:val="hybridMultilevel"/>
    <w:tmpl w:val="F0187792"/>
    <w:lvl w:ilvl="0" w:tplc="FBDCE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A343F0"/>
    <w:multiLevelType w:val="multilevel"/>
    <w:tmpl w:val="32984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967F3"/>
    <w:multiLevelType w:val="multilevel"/>
    <w:tmpl w:val="33548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04A02"/>
    <w:multiLevelType w:val="multilevel"/>
    <w:tmpl w:val="A9E4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5"/>
  </w:num>
  <w:num w:numId="16">
    <w:abstractNumId w:val="17"/>
  </w:num>
  <w:num w:numId="17">
    <w:abstractNumId w:val="19"/>
  </w:num>
  <w:num w:numId="18">
    <w:abstractNumId w:val="8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17"/>
    <w:rsid w:val="00000395"/>
    <w:rsid w:val="00013CF9"/>
    <w:rsid w:val="00014BB7"/>
    <w:rsid w:val="00031C31"/>
    <w:rsid w:val="00032F5E"/>
    <w:rsid w:val="0003311D"/>
    <w:rsid w:val="000350CC"/>
    <w:rsid w:val="000356D4"/>
    <w:rsid w:val="00036309"/>
    <w:rsid w:val="00037E33"/>
    <w:rsid w:val="00045A7C"/>
    <w:rsid w:val="00060FE2"/>
    <w:rsid w:val="00064BF0"/>
    <w:rsid w:val="000746DB"/>
    <w:rsid w:val="0007497A"/>
    <w:rsid w:val="00076155"/>
    <w:rsid w:val="0007659D"/>
    <w:rsid w:val="0008181B"/>
    <w:rsid w:val="00090F96"/>
    <w:rsid w:val="00096139"/>
    <w:rsid w:val="00096834"/>
    <w:rsid w:val="000A2314"/>
    <w:rsid w:val="000B1D54"/>
    <w:rsid w:val="000D7F42"/>
    <w:rsid w:val="000E2683"/>
    <w:rsid w:val="000F0D35"/>
    <w:rsid w:val="00135B51"/>
    <w:rsid w:val="00137886"/>
    <w:rsid w:val="001429CA"/>
    <w:rsid w:val="00146171"/>
    <w:rsid w:val="00152E7B"/>
    <w:rsid w:val="001550B4"/>
    <w:rsid w:val="00156960"/>
    <w:rsid w:val="00162A40"/>
    <w:rsid w:val="00180424"/>
    <w:rsid w:val="00180B8C"/>
    <w:rsid w:val="0018102D"/>
    <w:rsid w:val="00186824"/>
    <w:rsid w:val="00192B20"/>
    <w:rsid w:val="001936EF"/>
    <w:rsid w:val="00197F7B"/>
    <w:rsid w:val="001C0183"/>
    <w:rsid w:val="001D2523"/>
    <w:rsid w:val="001D2ED5"/>
    <w:rsid w:val="001D6B81"/>
    <w:rsid w:val="001F0258"/>
    <w:rsid w:val="001F1244"/>
    <w:rsid w:val="002001B4"/>
    <w:rsid w:val="00211A2D"/>
    <w:rsid w:val="00216BC8"/>
    <w:rsid w:val="0022431E"/>
    <w:rsid w:val="00232652"/>
    <w:rsid w:val="002345BD"/>
    <w:rsid w:val="002351BB"/>
    <w:rsid w:val="00250A69"/>
    <w:rsid w:val="00254659"/>
    <w:rsid w:val="00260125"/>
    <w:rsid w:val="00264495"/>
    <w:rsid w:val="00267FA7"/>
    <w:rsid w:val="00273ACE"/>
    <w:rsid w:val="00283C66"/>
    <w:rsid w:val="00287298"/>
    <w:rsid w:val="002913D5"/>
    <w:rsid w:val="00296735"/>
    <w:rsid w:val="002A30BD"/>
    <w:rsid w:val="002A77BA"/>
    <w:rsid w:val="002B7F89"/>
    <w:rsid w:val="002D2A1F"/>
    <w:rsid w:val="002E3E4B"/>
    <w:rsid w:val="002F6728"/>
    <w:rsid w:val="00302FB6"/>
    <w:rsid w:val="00306426"/>
    <w:rsid w:val="0030677A"/>
    <w:rsid w:val="00325013"/>
    <w:rsid w:val="00326EC9"/>
    <w:rsid w:val="00330B69"/>
    <w:rsid w:val="0033144E"/>
    <w:rsid w:val="00347885"/>
    <w:rsid w:val="003510F0"/>
    <w:rsid w:val="0035461F"/>
    <w:rsid w:val="00355D0F"/>
    <w:rsid w:val="00392A6E"/>
    <w:rsid w:val="00396534"/>
    <w:rsid w:val="003A426F"/>
    <w:rsid w:val="003B0536"/>
    <w:rsid w:val="003B2BD1"/>
    <w:rsid w:val="003B35AC"/>
    <w:rsid w:val="003D269B"/>
    <w:rsid w:val="003D5719"/>
    <w:rsid w:val="003D6D8E"/>
    <w:rsid w:val="003F2641"/>
    <w:rsid w:val="003F78A4"/>
    <w:rsid w:val="00404D6A"/>
    <w:rsid w:val="00414A8E"/>
    <w:rsid w:val="0041650D"/>
    <w:rsid w:val="0041713F"/>
    <w:rsid w:val="0042018F"/>
    <w:rsid w:val="00423F3C"/>
    <w:rsid w:val="00427BCD"/>
    <w:rsid w:val="00427CC2"/>
    <w:rsid w:val="004327B3"/>
    <w:rsid w:val="004348D1"/>
    <w:rsid w:val="00436A38"/>
    <w:rsid w:val="00447BC4"/>
    <w:rsid w:val="00453DCD"/>
    <w:rsid w:val="00463F65"/>
    <w:rsid w:val="00495006"/>
    <w:rsid w:val="004977E2"/>
    <w:rsid w:val="004B2B19"/>
    <w:rsid w:val="004B5832"/>
    <w:rsid w:val="004B617A"/>
    <w:rsid w:val="004B75C5"/>
    <w:rsid w:val="004B7917"/>
    <w:rsid w:val="004C0BC9"/>
    <w:rsid w:val="004C6183"/>
    <w:rsid w:val="004C7489"/>
    <w:rsid w:val="004E2105"/>
    <w:rsid w:val="004E3B44"/>
    <w:rsid w:val="004E431D"/>
    <w:rsid w:val="004F7B1E"/>
    <w:rsid w:val="00500C8E"/>
    <w:rsid w:val="0051546D"/>
    <w:rsid w:val="00524109"/>
    <w:rsid w:val="00525AA1"/>
    <w:rsid w:val="00530881"/>
    <w:rsid w:val="00535536"/>
    <w:rsid w:val="00540CBF"/>
    <w:rsid w:val="00545CF7"/>
    <w:rsid w:val="0054642D"/>
    <w:rsid w:val="00556B4E"/>
    <w:rsid w:val="005602F6"/>
    <w:rsid w:val="005612BE"/>
    <w:rsid w:val="0056169E"/>
    <w:rsid w:val="00563FF0"/>
    <w:rsid w:val="005707EA"/>
    <w:rsid w:val="005710AA"/>
    <w:rsid w:val="00571C62"/>
    <w:rsid w:val="005A0D81"/>
    <w:rsid w:val="005B27D4"/>
    <w:rsid w:val="005B7C19"/>
    <w:rsid w:val="005D35F8"/>
    <w:rsid w:val="005D4872"/>
    <w:rsid w:val="005D73DD"/>
    <w:rsid w:val="005E40FA"/>
    <w:rsid w:val="005E5966"/>
    <w:rsid w:val="005E6FA5"/>
    <w:rsid w:val="005F0424"/>
    <w:rsid w:val="005F2F9F"/>
    <w:rsid w:val="005F3537"/>
    <w:rsid w:val="006139D0"/>
    <w:rsid w:val="0062002B"/>
    <w:rsid w:val="006225C3"/>
    <w:rsid w:val="00652AB5"/>
    <w:rsid w:val="006557D5"/>
    <w:rsid w:val="0065789A"/>
    <w:rsid w:val="00665B37"/>
    <w:rsid w:val="00672DC8"/>
    <w:rsid w:val="00674219"/>
    <w:rsid w:val="0069007A"/>
    <w:rsid w:val="00691F5F"/>
    <w:rsid w:val="006A1B93"/>
    <w:rsid w:val="006A6CDF"/>
    <w:rsid w:val="006C4229"/>
    <w:rsid w:val="006D1C17"/>
    <w:rsid w:val="006D3A2A"/>
    <w:rsid w:val="006D61F2"/>
    <w:rsid w:val="006E158B"/>
    <w:rsid w:val="006F2673"/>
    <w:rsid w:val="006F3379"/>
    <w:rsid w:val="006F7C29"/>
    <w:rsid w:val="006F7CF9"/>
    <w:rsid w:val="00715038"/>
    <w:rsid w:val="00723B93"/>
    <w:rsid w:val="00726086"/>
    <w:rsid w:val="007354D3"/>
    <w:rsid w:val="00736007"/>
    <w:rsid w:val="007369EA"/>
    <w:rsid w:val="00745003"/>
    <w:rsid w:val="00750471"/>
    <w:rsid w:val="007606EB"/>
    <w:rsid w:val="00763153"/>
    <w:rsid w:val="0076445F"/>
    <w:rsid w:val="00772F56"/>
    <w:rsid w:val="00782544"/>
    <w:rsid w:val="00792D5D"/>
    <w:rsid w:val="007A1795"/>
    <w:rsid w:val="007B0F26"/>
    <w:rsid w:val="007B2767"/>
    <w:rsid w:val="007B5380"/>
    <w:rsid w:val="007C418F"/>
    <w:rsid w:val="007C7C14"/>
    <w:rsid w:val="007D1173"/>
    <w:rsid w:val="007D1528"/>
    <w:rsid w:val="007D3E57"/>
    <w:rsid w:val="007D61B7"/>
    <w:rsid w:val="007E7A8B"/>
    <w:rsid w:val="007F7ED6"/>
    <w:rsid w:val="00806F9C"/>
    <w:rsid w:val="00814158"/>
    <w:rsid w:val="008207CF"/>
    <w:rsid w:val="00823069"/>
    <w:rsid w:val="008352EF"/>
    <w:rsid w:val="00840F77"/>
    <w:rsid w:val="00842D33"/>
    <w:rsid w:val="00844338"/>
    <w:rsid w:val="00844D2F"/>
    <w:rsid w:val="00847E77"/>
    <w:rsid w:val="0086000E"/>
    <w:rsid w:val="00865BA7"/>
    <w:rsid w:val="008733BB"/>
    <w:rsid w:val="00874569"/>
    <w:rsid w:val="00875F18"/>
    <w:rsid w:val="00886ABA"/>
    <w:rsid w:val="008913F0"/>
    <w:rsid w:val="00895828"/>
    <w:rsid w:val="008B292A"/>
    <w:rsid w:val="008B32C8"/>
    <w:rsid w:val="008B4AFA"/>
    <w:rsid w:val="008B7C33"/>
    <w:rsid w:val="008B7F9E"/>
    <w:rsid w:val="008C609B"/>
    <w:rsid w:val="008C66EC"/>
    <w:rsid w:val="008D1914"/>
    <w:rsid w:val="008D56B2"/>
    <w:rsid w:val="008D62E7"/>
    <w:rsid w:val="008E4F9C"/>
    <w:rsid w:val="008E672F"/>
    <w:rsid w:val="008F45FC"/>
    <w:rsid w:val="008F4B2D"/>
    <w:rsid w:val="009152A0"/>
    <w:rsid w:val="009169D9"/>
    <w:rsid w:val="00920FE7"/>
    <w:rsid w:val="00921179"/>
    <w:rsid w:val="00924858"/>
    <w:rsid w:val="00926DFB"/>
    <w:rsid w:val="00933332"/>
    <w:rsid w:val="00940DA5"/>
    <w:rsid w:val="009430C8"/>
    <w:rsid w:val="00960BF1"/>
    <w:rsid w:val="009835E8"/>
    <w:rsid w:val="00985412"/>
    <w:rsid w:val="0099252E"/>
    <w:rsid w:val="00995442"/>
    <w:rsid w:val="009970AD"/>
    <w:rsid w:val="009A141C"/>
    <w:rsid w:val="009A1D9B"/>
    <w:rsid w:val="009A2AA3"/>
    <w:rsid w:val="009B2534"/>
    <w:rsid w:val="009D0CD5"/>
    <w:rsid w:val="009D0F8E"/>
    <w:rsid w:val="009D45DB"/>
    <w:rsid w:val="009D5519"/>
    <w:rsid w:val="009E204D"/>
    <w:rsid w:val="009E520A"/>
    <w:rsid w:val="009E5A11"/>
    <w:rsid w:val="009E7053"/>
    <w:rsid w:val="009F274C"/>
    <w:rsid w:val="009F2E6E"/>
    <w:rsid w:val="00A014B3"/>
    <w:rsid w:val="00A04DA6"/>
    <w:rsid w:val="00A04F88"/>
    <w:rsid w:val="00A12EB1"/>
    <w:rsid w:val="00A14418"/>
    <w:rsid w:val="00A151B6"/>
    <w:rsid w:val="00A162DB"/>
    <w:rsid w:val="00A24345"/>
    <w:rsid w:val="00A276BE"/>
    <w:rsid w:val="00A46431"/>
    <w:rsid w:val="00A51043"/>
    <w:rsid w:val="00A515B4"/>
    <w:rsid w:val="00A66628"/>
    <w:rsid w:val="00A77BED"/>
    <w:rsid w:val="00A85700"/>
    <w:rsid w:val="00A975CA"/>
    <w:rsid w:val="00A9793B"/>
    <w:rsid w:val="00AB3BD0"/>
    <w:rsid w:val="00AB50F8"/>
    <w:rsid w:val="00AC0116"/>
    <w:rsid w:val="00AC455D"/>
    <w:rsid w:val="00AC60F0"/>
    <w:rsid w:val="00AC6BC2"/>
    <w:rsid w:val="00AD3E70"/>
    <w:rsid w:val="00AD69B1"/>
    <w:rsid w:val="00B02990"/>
    <w:rsid w:val="00B0311C"/>
    <w:rsid w:val="00B049B5"/>
    <w:rsid w:val="00B108AA"/>
    <w:rsid w:val="00B11E42"/>
    <w:rsid w:val="00B11FA7"/>
    <w:rsid w:val="00B27E0C"/>
    <w:rsid w:val="00B379F7"/>
    <w:rsid w:val="00B4409A"/>
    <w:rsid w:val="00B47AD9"/>
    <w:rsid w:val="00B71CF3"/>
    <w:rsid w:val="00B7730D"/>
    <w:rsid w:val="00B82CC1"/>
    <w:rsid w:val="00B8429F"/>
    <w:rsid w:val="00B90E16"/>
    <w:rsid w:val="00B91E04"/>
    <w:rsid w:val="00B956D9"/>
    <w:rsid w:val="00B96CFC"/>
    <w:rsid w:val="00BA7591"/>
    <w:rsid w:val="00BC07B1"/>
    <w:rsid w:val="00BC32A8"/>
    <w:rsid w:val="00BD0B0C"/>
    <w:rsid w:val="00BD20C1"/>
    <w:rsid w:val="00BE03FF"/>
    <w:rsid w:val="00BE20A5"/>
    <w:rsid w:val="00BE5083"/>
    <w:rsid w:val="00BE515D"/>
    <w:rsid w:val="00C01BCF"/>
    <w:rsid w:val="00C069D4"/>
    <w:rsid w:val="00C07234"/>
    <w:rsid w:val="00C139F2"/>
    <w:rsid w:val="00C30B6A"/>
    <w:rsid w:val="00C43B5B"/>
    <w:rsid w:val="00C453D2"/>
    <w:rsid w:val="00C459CC"/>
    <w:rsid w:val="00C66323"/>
    <w:rsid w:val="00C76309"/>
    <w:rsid w:val="00C76A16"/>
    <w:rsid w:val="00C77535"/>
    <w:rsid w:val="00C83655"/>
    <w:rsid w:val="00C87BC1"/>
    <w:rsid w:val="00C92605"/>
    <w:rsid w:val="00CB22E4"/>
    <w:rsid w:val="00CB60F2"/>
    <w:rsid w:val="00CD1846"/>
    <w:rsid w:val="00CD4F7D"/>
    <w:rsid w:val="00CD5323"/>
    <w:rsid w:val="00CF0ABE"/>
    <w:rsid w:val="00CF6AC6"/>
    <w:rsid w:val="00CF7628"/>
    <w:rsid w:val="00D0026A"/>
    <w:rsid w:val="00D015D7"/>
    <w:rsid w:val="00D017CC"/>
    <w:rsid w:val="00D077E3"/>
    <w:rsid w:val="00D10951"/>
    <w:rsid w:val="00D11B0F"/>
    <w:rsid w:val="00D1408F"/>
    <w:rsid w:val="00D16B19"/>
    <w:rsid w:val="00D16F7B"/>
    <w:rsid w:val="00D20449"/>
    <w:rsid w:val="00D22E6A"/>
    <w:rsid w:val="00D24C25"/>
    <w:rsid w:val="00D27AFF"/>
    <w:rsid w:val="00D30DF9"/>
    <w:rsid w:val="00D37EB8"/>
    <w:rsid w:val="00D4396D"/>
    <w:rsid w:val="00D56D64"/>
    <w:rsid w:val="00D60564"/>
    <w:rsid w:val="00D73253"/>
    <w:rsid w:val="00D7329B"/>
    <w:rsid w:val="00D819E2"/>
    <w:rsid w:val="00D82EF3"/>
    <w:rsid w:val="00D83F20"/>
    <w:rsid w:val="00D9091A"/>
    <w:rsid w:val="00D909A2"/>
    <w:rsid w:val="00DB5B50"/>
    <w:rsid w:val="00DC175B"/>
    <w:rsid w:val="00DD792A"/>
    <w:rsid w:val="00DE09F0"/>
    <w:rsid w:val="00DE3C81"/>
    <w:rsid w:val="00DF14EC"/>
    <w:rsid w:val="00E157BA"/>
    <w:rsid w:val="00E25D26"/>
    <w:rsid w:val="00E37B3B"/>
    <w:rsid w:val="00E60865"/>
    <w:rsid w:val="00E618EC"/>
    <w:rsid w:val="00E66A09"/>
    <w:rsid w:val="00E67455"/>
    <w:rsid w:val="00E67EB5"/>
    <w:rsid w:val="00E7002E"/>
    <w:rsid w:val="00E75427"/>
    <w:rsid w:val="00EA263A"/>
    <w:rsid w:val="00EA3C89"/>
    <w:rsid w:val="00EA4C72"/>
    <w:rsid w:val="00EA578C"/>
    <w:rsid w:val="00EA5978"/>
    <w:rsid w:val="00EC3AA6"/>
    <w:rsid w:val="00EC4821"/>
    <w:rsid w:val="00EC48A3"/>
    <w:rsid w:val="00EC538A"/>
    <w:rsid w:val="00EC669C"/>
    <w:rsid w:val="00ED0982"/>
    <w:rsid w:val="00ED3E5B"/>
    <w:rsid w:val="00EE7F39"/>
    <w:rsid w:val="00EF0CD4"/>
    <w:rsid w:val="00EF494F"/>
    <w:rsid w:val="00EF4CE2"/>
    <w:rsid w:val="00EF78AC"/>
    <w:rsid w:val="00F04187"/>
    <w:rsid w:val="00F05022"/>
    <w:rsid w:val="00F114B3"/>
    <w:rsid w:val="00F15379"/>
    <w:rsid w:val="00F16917"/>
    <w:rsid w:val="00F2251A"/>
    <w:rsid w:val="00F255B9"/>
    <w:rsid w:val="00F43CDB"/>
    <w:rsid w:val="00F44868"/>
    <w:rsid w:val="00F51337"/>
    <w:rsid w:val="00F51BD0"/>
    <w:rsid w:val="00F57667"/>
    <w:rsid w:val="00F71E63"/>
    <w:rsid w:val="00F72787"/>
    <w:rsid w:val="00F8368F"/>
    <w:rsid w:val="00F90A5A"/>
    <w:rsid w:val="00F90EF1"/>
    <w:rsid w:val="00FB03FC"/>
    <w:rsid w:val="00FB11AD"/>
    <w:rsid w:val="00FB1487"/>
    <w:rsid w:val="00FB7689"/>
    <w:rsid w:val="00FD14FA"/>
    <w:rsid w:val="00FD5D64"/>
    <w:rsid w:val="00FD7B7D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917"/>
    <w:pPr>
      <w:ind w:left="720"/>
      <w:contextualSpacing/>
    </w:pPr>
  </w:style>
  <w:style w:type="paragraph" w:customStyle="1" w:styleId="Default">
    <w:name w:val="Default"/>
    <w:rsid w:val="00F16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1C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1C17"/>
  </w:style>
  <w:style w:type="character" w:customStyle="1" w:styleId="hithilite">
    <w:name w:val="hithilite"/>
    <w:basedOn w:val="a0"/>
    <w:rsid w:val="006D1C17"/>
  </w:style>
  <w:style w:type="character" w:customStyle="1" w:styleId="label">
    <w:name w:val="label"/>
    <w:basedOn w:val="a0"/>
    <w:rsid w:val="006D1C17"/>
  </w:style>
  <w:style w:type="character" w:customStyle="1" w:styleId="databold">
    <w:name w:val="data_bold"/>
    <w:basedOn w:val="a0"/>
    <w:rsid w:val="006D1C17"/>
  </w:style>
  <w:style w:type="character" w:styleId="a8">
    <w:name w:val="Emphasis"/>
    <w:uiPriority w:val="20"/>
    <w:qFormat/>
    <w:rsid w:val="00AD3E70"/>
    <w:rPr>
      <w:i/>
      <w:iCs/>
    </w:rPr>
  </w:style>
  <w:style w:type="character" w:styleId="a9">
    <w:name w:val="Strong"/>
    <w:uiPriority w:val="22"/>
    <w:qFormat/>
    <w:rsid w:val="00AD3E70"/>
    <w:rPr>
      <w:b/>
      <w:bCs/>
    </w:rPr>
  </w:style>
  <w:style w:type="paragraph" w:styleId="aa">
    <w:name w:val="Normal (Web)"/>
    <w:basedOn w:val="a"/>
    <w:uiPriority w:val="99"/>
    <w:unhideWhenUsed/>
    <w:rsid w:val="00AD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meta-journal">
    <w:name w:val="publication-meta-journal"/>
    <w:basedOn w:val="a0"/>
    <w:rsid w:val="005B7C19"/>
  </w:style>
  <w:style w:type="paragraph" w:styleId="ab">
    <w:name w:val="endnote text"/>
    <w:basedOn w:val="a"/>
    <w:link w:val="ac"/>
    <w:uiPriority w:val="99"/>
    <w:semiHidden/>
    <w:unhideWhenUsed/>
    <w:rsid w:val="00875F1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75F1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75F18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427B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27BC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917"/>
    <w:pPr>
      <w:ind w:left="720"/>
      <w:contextualSpacing/>
    </w:pPr>
  </w:style>
  <w:style w:type="paragraph" w:customStyle="1" w:styleId="Default">
    <w:name w:val="Default"/>
    <w:rsid w:val="00F16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1C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1C17"/>
  </w:style>
  <w:style w:type="character" w:customStyle="1" w:styleId="hithilite">
    <w:name w:val="hithilite"/>
    <w:basedOn w:val="a0"/>
    <w:rsid w:val="006D1C17"/>
  </w:style>
  <w:style w:type="character" w:customStyle="1" w:styleId="label">
    <w:name w:val="label"/>
    <w:basedOn w:val="a0"/>
    <w:rsid w:val="006D1C17"/>
  </w:style>
  <w:style w:type="character" w:customStyle="1" w:styleId="databold">
    <w:name w:val="data_bold"/>
    <w:basedOn w:val="a0"/>
    <w:rsid w:val="006D1C17"/>
  </w:style>
  <w:style w:type="character" w:styleId="a8">
    <w:name w:val="Emphasis"/>
    <w:uiPriority w:val="20"/>
    <w:qFormat/>
    <w:rsid w:val="00AD3E70"/>
    <w:rPr>
      <w:i/>
      <w:iCs/>
    </w:rPr>
  </w:style>
  <w:style w:type="character" w:styleId="a9">
    <w:name w:val="Strong"/>
    <w:uiPriority w:val="22"/>
    <w:qFormat/>
    <w:rsid w:val="00AD3E70"/>
    <w:rPr>
      <w:b/>
      <w:bCs/>
    </w:rPr>
  </w:style>
  <w:style w:type="paragraph" w:styleId="aa">
    <w:name w:val="Normal (Web)"/>
    <w:basedOn w:val="a"/>
    <w:uiPriority w:val="99"/>
    <w:unhideWhenUsed/>
    <w:rsid w:val="00AD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meta-journal">
    <w:name w:val="publication-meta-journal"/>
    <w:basedOn w:val="a0"/>
    <w:rsid w:val="005B7C19"/>
  </w:style>
  <w:style w:type="paragraph" w:styleId="ab">
    <w:name w:val="endnote text"/>
    <w:basedOn w:val="a"/>
    <w:link w:val="ac"/>
    <w:uiPriority w:val="99"/>
    <w:semiHidden/>
    <w:unhideWhenUsed/>
    <w:rsid w:val="00875F1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75F1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75F18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427BC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27B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mailto:SivkovA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mailto:vikuzmin5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vkovA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vikuzmin57@mail.ru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urnals.nstu.ru/obrabotka_metallov/rules" TargetMode="External"/><Relationship Id="rId1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8157-FFC2-48B3-9ACE-8FC4D7AD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 EE</dc:creator>
  <cp:lastModifiedBy>Vadim</cp:lastModifiedBy>
  <cp:revision>2</cp:revision>
  <cp:lastPrinted>2017-06-28T12:20:00Z</cp:lastPrinted>
  <dcterms:created xsi:type="dcterms:W3CDTF">2020-03-21T08:22:00Z</dcterms:created>
  <dcterms:modified xsi:type="dcterms:W3CDTF">2020-03-21T08:22:00Z</dcterms:modified>
</cp:coreProperties>
</file>