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0DF" w:rsidRPr="001C69BF" w:rsidRDefault="007A43EE" w:rsidP="00927206">
      <w:pPr>
        <w:tabs>
          <w:tab w:val="left" w:pos="4962"/>
        </w:tabs>
        <w:ind w:firstLine="0"/>
        <w:rPr>
          <w:i/>
          <w:iCs/>
          <w:color w:val="000000" w:themeColor="text1"/>
          <w:sz w:val="20"/>
          <w:lang w:val="en-US"/>
        </w:rPr>
      </w:pPr>
      <w:r w:rsidRPr="001C69BF">
        <w:rPr>
          <w:i/>
          <w:iCs/>
          <w:color w:val="000000" w:themeColor="text1"/>
          <w:sz w:val="20"/>
          <w:lang w:val="en-US"/>
        </w:rPr>
        <w:t>ISSN 1814-1196</w:t>
      </w:r>
      <w:r w:rsidRPr="001C69BF">
        <w:rPr>
          <w:i/>
          <w:iCs/>
          <w:color w:val="000000" w:themeColor="text1"/>
          <w:sz w:val="20"/>
          <w:lang w:val="en-US"/>
        </w:rPr>
        <w:tab/>
        <w:t>http://journals.nstu.ru/vestnik</w:t>
      </w:r>
    </w:p>
    <w:p w:rsidR="00EF00DF" w:rsidRPr="001C69BF" w:rsidRDefault="007A43EE" w:rsidP="00927206">
      <w:pPr>
        <w:tabs>
          <w:tab w:val="left" w:pos="4962"/>
        </w:tabs>
        <w:ind w:firstLine="0"/>
        <w:rPr>
          <w:i/>
          <w:iCs/>
          <w:color w:val="000000" w:themeColor="text1"/>
          <w:sz w:val="20"/>
          <w:lang w:val="en-US"/>
        </w:rPr>
      </w:pPr>
      <w:r w:rsidRPr="001C69BF">
        <w:rPr>
          <w:i/>
          <w:iCs/>
          <w:color w:val="000000" w:themeColor="text1"/>
          <w:sz w:val="20"/>
        </w:rPr>
        <w:t>Научный</w:t>
      </w:r>
      <w:r w:rsidRPr="001C69BF">
        <w:rPr>
          <w:i/>
          <w:iCs/>
          <w:color w:val="000000" w:themeColor="text1"/>
          <w:sz w:val="20"/>
          <w:lang w:val="en-US"/>
        </w:rPr>
        <w:t xml:space="preserve"> </w:t>
      </w:r>
      <w:r w:rsidRPr="001C69BF">
        <w:rPr>
          <w:i/>
          <w:iCs/>
          <w:color w:val="000000" w:themeColor="text1"/>
          <w:sz w:val="20"/>
        </w:rPr>
        <w:t>вестник</w:t>
      </w:r>
      <w:r w:rsidRPr="001C69BF">
        <w:rPr>
          <w:i/>
          <w:iCs/>
          <w:color w:val="000000" w:themeColor="text1"/>
          <w:sz w:val="20"/>
          <w:lang w:val="en-US"/>
        </w:rPr>
        <w:t xml:space="preserve"> </w:t>
      </w:r>
      <w:r w:rsidRPr="001C69BF">
        <w:rPr>
          <w:i/>
          <w:iCs/>
          <w:color w:val="000000" w:themeColor="text1"/>
          <w:sz w:val="20"/>
        </w:rPr>
        <w:t>НГТУ</w:t>
      </w:r>
      <w:r w:rsidRPr="001C69BF">
        <w:rPr>
          <w:i/>
          <w:iCs/>
          <w:color w:val="000000" w:themeColor="text1"/>
          <w:sz w:val="20"/>
          <w:lang w:val="en-US"/>
        </w:rPr>
        <w:tab/>
      </w:r>
      <w:r w:rsidRPr="001C69BF">
        <w:rPr>
          <w:i/>
          <w:iCs/>
          <w:caps/>
          <w:color w:val="000000" w:themeColor="text1"/>
          <w:sz w:val="20"/>
          <w:lang w:val="en-US"/>
        </w:rPr>
        <w:t>s</w:t>
      </w:r>
      <w:r w:rsidRPr="001C69BF">
        <w:rPr>
          <w:i/>
          <w:iCs/>
          <w:color w:val="000000" w:themeColor="text1"/>
          <w:sz w:val="20"/>
          <w:lang w:val="en-US"/>
        </w:rPr>
        <w:t xml:space="preserve">cience </w:t>
      </w:r>
      <w:r w:rsidRPr="001C69BF">
        <w:rPr>
          <w:i/>
          <w:iCs/>
          <w:caps/>
          <w:color w:val="000000" w:themeColor="text1"/>
          <w:sz w:val="20"/>
          <w:lang w:val="en-US"/>
        </w:rPr>
        <w:t>b</w:t>
      </w:r>
      <w:r w:rsidRPr="001C69BF">
        <w:rPr>
          <w:i/>
          <w:iCs/>
          <w:color w:val="000000" w:themeColor="text1"/>
          <w:sz w:val="20"/>
          <w:lang w:val="en-US"/>
        </w:rPr>
        <w:t>ulletin of the</w:t>
      </w:r>
      <w:r w:rsidRPr="001C69BF">
        <w:rPr>
          <w:caps/>
          <w:color w:val="000000" w:themeColor="text1"/>
          <w:sz w:val="20"/>
          <w:lang w:val="en-US"/>
        </w:rPr>
        <w:t xml:space="preserve"> </w:t>
      </w:r>
      <w:r w:rsidRPr="001C69BF">
        <w:rPr>
          <w:i/>
          <w:iCs/>
          <w:color w:val="000000" w:themeColor="text1"/>
          <w:sz w:val="20"/>
          <w:lang w:val="en-US"/>
        </w:rPr>
        <w:t>NSTU</w:t>
      </w:r>
    </w:p>
    <w:p w:rsidR="004705EB" w:rsidRPr="009E1B53" w:rsidRDefault="007A43EE" w:rsidP="00927206">
      <w:pPr>
        <w:tabs>
          <w:tab w:val="left" w:pos="4962"/>
        </w:tabs>
        <w:ind w:firstLine="0"/>
        <w:rPr>
          <w:i/>
          <w:iCs/>
          <w:color w:val="000000" w:themeColor="text1"/>
          <w:sz w:val="18"/>
          <w:szCs w:val="18"/>
        </w:rPr>
      </w:pPr>
      <w:r w:rsidRPr="001C69BF">
        <w:rPr>
          <w:i/>
          <w:iCs/>
          <w:color w:val="000000" w:themeColor="text1"/>
          <w:sz w:val="18"/>
          <w:szCs w:val="18"/>
        </w:rPr>
        <w:t>том</w:t>
      </w:r>
      <w:r w:rsidRPr="001C69BF">
        <w:rPr>
          <w:i/>
          <w:iCs/>
          <w:color w:val="000000" w:themeColor="text1"/>
          <w:sz w:val="18"/>
          <w:szCs w:val="18"/>
          <w:lang w:val="en-US"/>
        </w:rPr>
        <w:t xml:space="preserve"> </w:t>
      </w:r>
      <w:r w:rsidR="005244A4">
        <w:rPr>
          <w:i/>
          <w:iCs/>
          <w:color w:val="000000" w:themeColor="text1"/>
          <w:sz w:val="18"/>
          <w:szCs w:val="18"/>
        </w:rPr>
        <w:t>70</w:t>
      </w:r>
      <w:r w:rsidRPr="001C69BF">
        <w:rPr>
          <w:i/>
          <w:iCs/>
          <w:color w:val="000000" w:themeColor="text1"/>
          <w:sz w:val="18"/>
          <w:szCs w:val="18"/>
          <w:lang w:val="en-US"/>
        </w:rPr>
        <w:t xml:space="preserve">, № </w:t>
      </w:r>
      <w:r w:rsidR="005244A4">
        <w:rPr>
          <w:i/>
          <w:iCs/>
          <w:color w:val="000000" w:themeColor="text1"/>
          <w:sz w:val="18"/>
          <w:szCs w:val="18"/>
        </w:rPr>
        <w:t>1</w:t>
      </w:r>
      <w:r w:rsidRPr="001C69BF">
        <w:rPr>
          <w:i/>
          <w:iCs/>
          <w:color w:val="000000" w:themeColor="text1"/>
          <w:sz w:val="18"/>
          <w:szCs w:val="18"/>
          <w:lang w:val="en-US"/>
        </w:rPr>
        <w:t>, 201</w:t>
      </w:r>
      <w:r w:rsidR="005244A4">
        <w:rPr>
          <w:i/>
          <w:iCs/>
          <w:color w:val="000000" w:themeColor="text1"/>
          <w:sz w:val="18"/>
          <w:szCs w:val="18"/>
        </w:rPr>
        <w:t>8</w:t>
      </w:r>
      <w:r w:rsidRPr="001C69BF">
        <w:rPr>
          <w:i/>
          <w:iCs/>
          <w:color w:val="000000" w:themeColor="text1"/>
          <w:sz w:val="18"/>
          <w:szCs w:val="18"/>
          <w:lang w:val="en-US"/>
        </w:rPr>
        <w:t xml:space="preserve">, </w:t>
      </w:r>
      <w:r w:rsidRPr="001C69BF">
        <w:rPr>
          <w:i/>
          <w:iCs/>
          <w:color w:val="000000" w:themeColor="text1"/>
          <w:sz w:val="18"/>
          <w:szCs w:val="18"/>
        </w:rPr>
        <w:t>с</w:t>
      </w:r>
      <w:r w:rsidRPr="001C69BF">
        <w:rPr>
          <w:i/>
          <w:iCs/>
          <w:color w:val="000000" w:themeColor="text1"/>
          <w:sz w:val="18"/>
          <w:szCs w:val="18"/>
          <w:lang w:val="en-US"/>
        </w:rPr>
        <w:t xml:space="preserve">. </w:t>
      </w:r>
      <w:r w:rsidR="009776AE">
        <w:rPr>
          <w:i/>
          <w:iCs/>
          <w:color w:val="000000" w:themeColor="text1"/>
          <w:sz w:val="18"/>
          <w:szCs w:val="18"/>
        </w:rPr>
        <w:t>51</w:t>
      </w:r>
      <w:r w:rsidRPr="001C69BF">
        <w:rPr>
          <w:i/>
          <w:iCs/>
          <w:color w:val="000000" w:themeColor="text1"/>
          <w:sz w:val="18"/>
          <w:szCs w:val="18"/>
          <w:lang w:val="en-US"/>
        </w:rPr>
        <w:t>–</w:t>
      </w:r>
      <w:r w:rsidR="005007F7">
        <w:rPr>
          <w:i/>
          <w:iCs/>
          <w:color w:val="000000" w:themeColor="text1"/>
          <w:sz w:val="18"/>
          <w:szCs w:val="18"/>
          <w:lang w:val="en-US"/>
        </w:rPr>
        <w:t>66</w:t>
      </w:r>
      <w:r w:rsidRPr="001C69BF">
        <w:rPr>
          <w:i/>
          <w:iCs/>
          <w:color w:val="000000" w:themeColor="text1"/>
          <w:sz w:val="18"/>
          <w:szCs w:val="18"/>
          <w:lang w:val="en-US"/>
        </w:rPr>
        <w:tab/>
        <w:t xml:space="preserve">Vol. </w:t>
      </w:r>
      <w:r w:rsidR="005244A4">
        <w:rPr>
          <w:i/>
          <w:iCs/>
          <w:color w:val="000000" w:themeColor="text1"/>
          <w:sz w:val="18"/>
          <w:szCs w:val="18"/>
        </w:rPr>
        <w:t>70</w:t>
      </w:r>
      <w:r w:rsidRPr="001C69BF">
        <w:rPr>
          <w:i/>
          <w:iCs/>
          <w:color w:val="000000" w:themeColor="text1"/>
          <w:sz w:val="18"/>
          <w:szCs w:val="18"/>
          <w:lang w:val="en-US"/>
        </w:rPr>
        <w:t>, No.</w:t>
      </w:r>
      <w:r w:rsidR="005244A4">
        <w:rPr>
          <w:i/>
          <w:iCs/>
          <w:color w:val="000000" w:themeColor="text1"/>
          <w:sz w:val="18"/>
          <w:szCs w:val="18"/>
        </w:rPr>
        <w:t xml:space="preserve"> 1</w:t>
      </w:r>
      <w:r w:rsidRPr="001C69BF">
        <w:rPr>
          <w:i/>
          <w:iCs/>
          <w:color w:val="000000" w:themeColor="text1"/>
          <w:sz w:val="18"/>
          <w:szCs w:val="18"/>
          <w:lang w:val="en-US"/>
        </w:rPr>
        <w:t>, 201</w:t>
      </w:r>
      <w:r w:rsidR="005244A4">
        <w:rPr>
          <w:i/>
          <w:iCs/>
          <w:color w:val="000000" w:themeColor="text1"/>
          <w:sz w:val="18"/>
          <w:szCs w:val="18"/>
        </w:rPr>
        <w:t>8</w:t>
      </w:r>
      <w:r w:rsidR="00BF7040">
        <w:rPr>
          <w:i/>
          <w:iCs/>
          <w:color w:val="000000" w:themeColor="text1"/>
          <w:sz w:val="18"/>
          <w:szCs w:val="18"/>
          <w:lang w:val="en-US"/>
        </w:rPr>
        <w:t xml:space="preserve">, pp. </w:t>
      </w:r>
      <w:r w:rsidR="009776AE">
        <w:rPr>
          <w:i/>
          <w:iCs/>
          <w:color w:val="000000" w:themeColor="text1"/>
          <w:sz w:val="18"/>
          <w:szCs w:val="18"/>
        </w:rPr>
        <w:t>51</w:t>
      </w:r>
      <w:r w:rsidR="00675DAF" w:rsidRPr="001C69BF">
        <w:rPr>
          <w:i/>
          <w:iCs/>
          <w:color w:val="000000" w:themeColor="text1"/>
          <w:sz w:val="18"/>
          <w:szCs w:val="18"/>
          <w:lang w:val="en-US"/>
        </w:rPr>
        <w:t>–</w:t>
      </w:r>
      <w:r w:rsidR="005007F7">
        <w:rPr>
          <w:i/>
          <w:iCs/>
          <w:color w:val="000000" w:themeColor="text1"/>
          <w:sz w:val="18"/>
          <w:szCs w:val="18"/>
          <w:lang w:val="en-US"/>
        </w:rPr>
        <w:t>66</w:t>
      </w:r>
    </w:p>
    <w:p w:rsidR="00EF00DF" w:rsidRPr="001C69BF" w:rsidRDefault="00EF00DF" w:rsidP="00927206">
      <w:pPr>
        <w:pStyle w:val="12"/>
        <w:spacing w:line="235" w:lineRule="auto"/>
        <w:rPr>
          <w:color w:val="000000" w:themeColor="text1"/>
          <w:lang w:val="en-US"/>
        </w:rPr>
      </w:pPr>
    </w:p>
    <w:p w:rsidR="00EF00DF" w:rsidRPr="001C69BF" w:rsidRDefault="00EF00DF" w:rsidP="00927206">
      <w:pPr>
        <w:pStyle w:val="13"/>
        <w:tabs>
          <w:tab w:val="left" w:pos="709"/>
          <w:tab w:val="left" w:pos="1152"/>
          <w:tab w:val="left" w:pos="1440"/>
          <w:tab w:val="left" w:pos="1872"/>
          <w:tab w:val="left" w:pos="2304"/>
          <w:tab w:val="left" w:pos="2448"/>
          <w:tab w:val="left" w:pos="2592"/>
          <w:tab w:val="left" w:pos="2736"/>
          <w:tab w:val="left" w:pos="3312"/>
        </w:tabs>
        <w:spacing w:line="235" w:lineRule="auto"/>
        <w:rPr>
          <w:rFonts w:ascii="Time Roman" w:hAnsi="Time Roman"/>
          <w:color w:val="000000" w:themeColor="text1"/>
          <w:sz w:val="24"/>
          <w:szCs w:val="24"/>
          <w:lang w:val="en-US"/>
        </w:rPr>
      </w:pPr>
    </w:p>
    <w:p w:rsidR="00EF00DF" w:rsidRPr="00B57C3E" w:rsidRDefault="00C64559" w:rsidP="000C23D1">
      <w:pPr>
        <w:pStyle w:val="20"/>
        <w:tabs>
          <w:tab w:val="left" w:pos="4395"/>
        </w:tabs>
        <w:spacing w:line="235" w:lineRule="auto"/>
        <w:ind w:left="0"/>
        <w:rPr>
          <w:color w:val="000000" w:themeColor="text1"/>
          <w:lang w:val="en-US"/>
        </w:rPr>
      </w:pPr>
      <w:r>
        <w:rPr>
          <w:color w:val="000000" w:themeColor="text1"/>
        </w:rPr>
        <w:t>Информатика,</w:t>
      </w:r>
      <w:r w:rsidR="007A43EE" w:rsidRPr="001C69BF">
        <w:rPr>
          <w:color w:val="000000" w:themeColor="text1"/>
        </w:rPr>
        <w:tab/>
      </w:r>
      <w:r w:rsidR="00971418" w:rsidRPr="000C23D1">
        <w:rPr>
          <w:color w:val="000000" w:themeColor="text1"/>
        </w:rPr>
        <w:t>INFORMATICS</w:t>
      </w:r>
      <w:r w:rsidR="00B57C3E">
        <w:rPr>
          <w:color w:val="000000" w:themeColor="text1"/>
          <w:lang w:val="en-US"/>
        </w:rPr>
        <w:t>,</w:t>
      </w:r>
    </w:p>
    <w:p w:rsidR="00EF00DF" w:rsidRPr="000C23D1" w:rsidRDefault="00C64559" w:rsidP="000C23D1">
      <w:pPr>
        <w:pStyle w:val="20"/>
        <w:tabs>
          <w:tab w:val="left" w:pos="4395"/>
        </w:tabs>
        <w:spacing w:line="235" w:lineRule="auto"/>
        <w:ind w:left="0"/>
        <w:rPr>
          <w:color w:val="000000" w:themeColor="text1"/>
        </w:rPr>
      </w:pPr>
      <w:r>
        <w:rPr>
          <w:color w:val="000000" w:themeColor="text1"/>
        </w:rPr>
        <w:t>вычислительная техника</w:t>
      </w:r>
      <w:r w:rsidR="007A43EE" w:rsidRPr="001C69BF">
        <w:rPr>
          <w:color w:val="000000" w:themeColor="text1"/>
        </w:rPr>
        <w:tab/>
      </w:r>
      <w:r w:rsidR="00971418" w:rsidRPr="000C23D1">
        <w:rPr>
          <w:color w:val="000000" w:themeColor="text1"/>
        </w:rPr>
        <w:t xml:space="preserve">COMPPUTER </w:t>
      </w:r>
      <w:r w:rsidR="000C23D1">
        <w:rPr>
          <w:color w:val="000000" w:themeColor="text1"/>
        </w:rPr>
        <w:t>ENGINEERIN</w:t>
      </w:r>
    </w:p>
    <w:p w:rsidR="00C64559" w:rsidRPr="00C64559" w:rsidRDefault="00C64559" w:rsidP="000C23D1">
      <w:pPr>
        <w:pStyle w:val="20"/>
        <w:tabs>
          <w:tab w:val="left" w:pos="4395"/>
        </w:tabs>
        <w:spacing w:line="235" w:lineRule="auto"/>
        <w:ind w:left="0"/>
        <w:rPr>
          <w:color w:val="000000" w:themeColor="text1"/>
        </w:rPr>
      </w:pPr>
      <w:r>
        <w:rPr>
          <w:color w:val="000000" w:themeColor="text1"/>
        </w:rPr>
        <w:t>и управление</w:t>
      </w:r>
      <w:r>
        <w:rPr>
          <w:color w:val="000000" w:themeColor="text1"/>
        </w:rPr>
        <w:tab/>
      </w:r>
      <w:r w:rsidR="00971418" w:rsidRPr="000C23D1">
        <w:rPr>
          <w:color w:val="000000" w:themeColor="text1"/>
        </w:rPr>
        <w:t xml:space="preserve">AND CONTROL </w:t>
      </w:r>
    </w:p>
    <w:p w:rsidR="00EF00DF" w:rsidRPr="001C69BF" w:rsidRDefault="00EF00DF" w:rsidP="00927206">
      <w:pPr>
        <w:spacing w:line="235" w:lineRule="auto"/>
        <w:ind w:firstLine="0"/>
        <w:rPr>
          <w:rFonts w:asciiTheme="minorHAnsi" w:hAnsiTheme="minorHAnsi"/>
          <w:color w:val="000000" w:themeColor="text1"/>
          <w:sz w:val="24"/>
          <w:szCs w:val="24"/>
        </w:rPr>
      </w:pPr>
    </w:p>
    <w:p w:rsidR="001A0C53" w:rsidRPr="001C69BF" w:rsidRDefault="001A0C53" w:rsidP="00927206">
      <w:pPr>
        <w:spacing w:line="235" w:lineRule="auto"/>
        <w:ind w:firstLine="0"/>
        <w:rPr>
          <w:rFonts w:asciiTheme="minorHAnsi" w:hAnsiTheme="minorHAnsi"/>
          <w:color w:val="000000" w:themeColor="text1"/>
          <w:sz w:val="24"/>
          <w:szCs w:val="24"/>
        </w:rPr>
      </w:pPr>
    </w:p>
    <w:p w:rsidR="009776AE" w:rsidRPr="00ED385C" w:rsidRDefault="009776AE" w:rsidP="00ED385C">
      <w:pPr>
        <w:pStyle w:val="aff2"/>
      </w:pPr>
      <w:r w:rsidRPr="00ED385C">
        <w:t>УДК 621.865.8+62-503.53</w:t>
      </w:r>
      <w:r w:rsidR="00ED385C">
        <w:tab/>
      </w:r>
      <w:r w:rsidR="00ED385C">
        <w:tab/>
      </w:r>
      <w:r w:rsidR="00ED385C">
        <w:tab/>
      </w:r>
      <w:r w:rsidR="0005380C">
        <w:t xml:space="preserve"> </w:t>
      </w:r>
      <w:r w:rsidR="00ED385C">
        <w:rPr>
          <w:lang w:val="en-US"/>
        </w:rPr>
        <w:t xml:space="preserve">DOI: </w:t>
      </w:r>
      <w:r w:rsidR="0005380C">
        <w:rPr>
          <w:lang w:val="en-US"/>
        </w:rPr>
        <w:t>10.17212/1814-1196-2018-1-</w:t>
      </w:r>
      <w:r w:rsidR="0005380C">
        <w:t>51</w:t>
      </w:r>
      <w:r w:rsidR="0005380C">
        <w:rPr>
          <w:lang w:val="en-US"/>
        </w:rPr>
        <w:t>-</w:t>
      </w:r>
      <w:r w:rsidR="0005380C">
        <w:t>66</w:t>
      </w:r>
    </w:p>
    <w:p w:rsidR="009776AE" w:rsidRDefault="009776AE" w:rsidP="00ED385C">
      <w:pPr>
        <w:pStyle w:val="3"/>
      </w:pPr>
      <w:proofErr w:type="spellStart"/>
      <w:r w:rsidRPr="00E442B1">
        <w:t>Мультиагентное</w:t>
      </w:r>
      <w:proofErr w:type="spellEnd"/>
      <w:r w:rsidRPr="00E442B1">
        <w:t xml:space="preserve"> управление </w:t>
      </w:r>
      <w:r w:rsidR="00ED385C">
        <w:br/>
      </w:r>
      <w:r w:rsidRPr="00E442B1">
        <w:t xml:space="preserve">механизмом параллельной </w:t>
      </w:r>
      <w:r w:rsidRPr="00F36B00">
        <w:t xml:space="preserve">структуры </w:t>
      </w:r>
      <w:r w:rsidR="00ED385C">
        <w:br/>
      </w:r>
      <w:r w:rsidRPr="00F36B00">
        <w:t>на основе декомпозирующего подхода</w:t>
      </w:r>
      <w:r>
        <w:rPr>
          <w:rStyle w:val="af3"/>
        </w:rPr>
        <w:footnoteReference w:customMarkFollows="1" w:id="1"/>
        <w:t>*</w:t>
      </w:r>
    </w:p>
    <w:p w:rsidR="009776AE" w:rsidRPr="00E442B1" w:rsidRDefault="009776AE" w:rsidP="00ED385C">
      <w:pPr>
        <w:pStyle w:val="aff3"/>
      </w:pPr>
      <w:r w:rsidRPr="00E442B1">
        <w:t>А.Р. ГАЙДУК</w:t>
      </w:r>
      <w:proofErr w:type="gramStart"/>
      <w:r w:rsidRPr="00E442B1">
        <w:rPr>
          <w:vertAlign w:val="superscript"/>
        </w:rPr>
        <w:t>1</w:t>
      </w:r>
      <w:proofErr w:type="gramEnd"/>
      <w:r w:rsidRPr="00E442B1">
        <w:t>, С.Г. КАПУСТЯН</w:t>
      </w:r>
      <w:r w:rsidRPr="00E442B1">
        <w:rPr>
          <w:vertAlign w:val="superscript"/>
        </w:rPr>
        <w:t>2</w:t>
      </w:r>
      <w:r w:rsidRPr="00E442B1">
        <w:t>, Е.А</w:t>
      </w:r>
      <w:r w:rsidRPr="00E442B1">
        <w:rPr>
          <w:color w:val="000000"/>
          <w:shd w:val="clear" w:color="auto" w:fill="FFFFFF"/>
        </w:rPr>
        <w:t xml:space="preserve">. </w:t>
      </w:r>
      <w:r w:rsidRPr="00E442B1">
        <w:t>ПЛАКСИЕНКО</w:t>
      </w:r>
      <w:r w:rsidRPr="00E442B1">
        <w:rPr>
          <w:vertAlign w:val="superscript"/>
        </w:rPr>
        <w:t>3</w:t>
      </w:r>
      <w:r w:rsidRPr="00E442B1">
        <w:t xml:space="preserve">, </w:t>
      </w:r>
      <w:r w:rsidR="00ED385C">
        <w:br/>
      </w:r>
      <w:r w:rsidRPr="00E442B1">
        <w:t>К.В. КОЛОКОЛОВА</w:t>
      </w:r>
      <w:r w:rsidRPr="00E442B1">
        <w:rPr>
          <w:vertAlign w:val="superscript"/>
        </w:rPr>
        <w:t>4</w:t>
      </w:r>
      <w:r w:rsidRPr="00E442B1">
        <w:t xml:space="preserve"> </w:t>
      </w:r>
    </w:p>
    <w:p w:rsidR="009776AE" w:rsidRPr="005C5EED" w:rsidRDefault="009776AE" w:rsidP="00ED385C">
      <w:pPr>
        <w:pStyle w:val="afff0"/>
      </w:pPr>
      <w:proofErr w:type="gramStart"/>
      <w:r w:rsidRPr="005C5EED">
        <w:rPr>
          <w:i w:val="0"/>
          <w:vertAlign w:val="superscript"/>
        </w:rPr>
        <w:t>1</w:t>
      </w:r>
      <w:r w:rsidR="005C5EED">
        <w:t> </w:t>
      </w:r>
      <w:r w:rsidRPr="00ED385C">
        <w:t>347922, РФ, г. Таганрог, пер. Некрасовский, 44, Институт радиотехнических с</w:t>
      </w:r>
      <w:r w:rsidRPr="00ED385C">
        <w:t>и</w:t>
      </w:r>
      <w:r w:rsidRPr="00ED385C">
        <w:t xml:space="preserve">стем и управления, </w:t>
      </w:r>
      <w:r w:rsidRPr="00ED385C">
        <w:rPr>
          <w:spacing w:val="-4"/>
        </w:rPr>
        <w:t>Южный федеральн</w:t>
      </w:r>
      <w:r w:rsidR="005C5EED">
        <w:rPr>
          <w:spacing w:val="-4"/>
        </w:rPr>
        <w:t>ый университет; 357700, РФ, г. Кисловодск, пр.</w:t>
      </w:r>
      <w:proofErr w:type="gramEnd"/>
      <w:r w:rsidR="005C5EED">
        <w:rPr>
          <w:spacing w:val="-4"/>
        </w:rPr>
        <w:t xml:space="preserve"> Победы, 37а, </w:t>
      </w:r>
      <w:r w:rsidRPr="00ED385C">
        <w:rPr>
          <w:spacing w:val="-4"/>
        </w:rPr>
        <w:t>Кисловодский</w:t>
      </w:r>
      <w:r w:rsidRPr="00ED385C">
        <w:t xml:space="preserve"> гуман</w:t>
      </w:r>
      <w:r w:rsidR="006C30A3">
        <w:t xml:space="preserve">итарно-технический </w:t>
      </w:r>
      <w:r w:rsidR="00C34A06">
        <w:t>институт, доктор те</w:t>
      </w:r>
      <w:r w:rsidR="00C34A06">
        <w:t>х</w:t>
      </w:r>
      <w:r w:rsidR="00C34A06">
        <w:t xml:space="preserve">нических </w:t>
      </w:r>
      <w:r w:rsidRPr="00ED385C">
        <w:t>н</w:t>
      </w:r>
      <w:r w:rsidR="00C34A06">
        <w:t>аук</w:t>
      </w:r>
      <w:r w:rsidRPr="00ED385C">
        <w:t xml:space="preserve">, профессор. </w:t>
      </w:r>
      <w:r w:rsidRPr="00ED385C">
        <w:rPr>
          <w:lang w:val="en-US"/>
        </w:rPr>
        <w:t>E</w:t>
      </w:r>
      <w:r w:rsidRPr="00ED385C">
        <w:t>-</w:t>
      </w:r>
      <w:r w:rsidRPr="00ED385C">
        <w:rPr>
          <w:lang w:val="en-US"/>
        </w:rPr>
        <w:t>mail</w:t>
      </w:r>
      <w:r w:rsidRPr="00ED385C">
        <w:t xml:space="preserve">: </w:t>
      </w:r>
      <w:hyperlink r:id="rId9" w:history="1">
        <w:r w:rsidRPr="005C5EED">
          <w:rPr>
            <w:rStyle w:val="a8"/>
            <w:iCs/>
            <w:color w:val="auto"/>
            <w:u w:val="none"/>
            <w:lang w:val="en-US"/>
          </w:rPr>
          <w:t>gaiduk</w:t>
        </w:r>
        <w:r w:rsidRPr="005C5EED">
          <w:rPr>
            <w:rStyle w:val="a8"/>
            <w:iCs/>
            <w:color w:val="auto"/>
            <w:u w:val="none"/>
          </w:rPr>
          <w:t>_2003@</w:t>
        </w:r>
        <w:r w:rsidRPr="005C5EED">
          <w:rPr>
            <w:rStyle w:val="a8"/>
            <w:iCs/>
            <w:color w:val="auto"/>
            <w:u w:val="none"/>
            <w:lang w:val="en-US"/>
          </w:rPr>
          <w:t>mail</w:t>
        </w:r>
        <w:r w:rsidRPr="005C5EED">
          <w:rPr>
            <w:rStyle w:val="a8"/>
            <w:iCs/>
            <w:color w:val="auto"/>
            <w:u w:val="none"/>
          </w:rPr>
          <w:t>.</w:t>
        </w:r>
        <w:proofErr w:type="spellStart"/>
        <w:r w:rsidRPr="005C5EED">
          <w:rPr>
            <w:rStyle w:val="a8"/>
            <w:iCs/>
            <w:color w:val="auto"/>
            <w:u w:val="none"/>
            <w:lang w:val="en-US"/>
          </w:rPr>
          <w:t>ru</w:t>
        </w:r>
        <w:proofErr w:type="spellEnd"/>
      </w:hyperlink>
    </w:p>
    <w:p w:rsidR="009776AE" w:rsidRPr="00ED385C" w:rsidRDefault="009776AE" w:rsidP="00ED385C">
      <w:pPr>
        <w:pStyle w:val="afff0"/>
      </w:pPr>
      <w:proofErr w:type="gramStart"/>
      <w:r w:rsidRPr="005C5EED">
        <w:rPr>
          <w:i w:val="0"/>
          <w:vertAlign w:val="superscript"/>
        </w:rPr>
        <w:t>2</w:t>
      </w:r>
      <w:r w:rsidR="005C5EED">
        <w:t> </w:t>
      </w:r>
      <w:r w:rsidRPr="00ED385C">
        <w:t>347928, РФ, г. Таганрог, ул. Чехова, 2, ЮНЦ РАН, ведущий научный сотруд</w:t>
      </w:r>
      <w:r w:rsidR="006C30A3">
        <w:t>ник; НИИ МВС им. академика А.В. </w:t>
      </w:r>
      <w:proofErr w:type="spellStart"/>
      <w:r w:rsidRPr="00ED385C">
        <w:t>Каляева</w:t>
      </w:r>
      <w:proofErr w:type="spellEnd"/>
      <w:r w:rsidRPr="00ED385C">
        <w:t xml:space="preserve"> </w:t>
      </w:r>
      <w:r w:rsidRPr="00ED385C">
        <w:rPr>
          <w:spacing w:val="-4"/>
        </w:rPr>
        <w:t xml:space="preserve">ЮФУ, зав. отделом, </w:t>
      </w:r>
      <w:r w:rsidR="006C30A3">
        <w:t xml:space="preserve">доктор </w:t>
      </w:r>
      <w:r w:rsidRPr="00ED385C">
        <w:t>т</w:t>
      </w:r>
      <w:r w:rsidR="006C30A3">
        <w:t xml:space="preserve">ехнических </w:t>
      </w:r>
      <w:r w:rsidRPr="00ED385C">
        <w:t>н</w:t>
      </w:r>
      <w:r w:rsidR="006C30A3">
        <w:t>аук.</w:t>
      </w:r>
      <w:proofErr w:type="gramEnd"/>
      <w:r w:rsidRPr="00ED385C">
        <w:t xml:space="preserve"> </w:t>
      </w:r>
      <w:r w:rsidRPr="00ED385C">
        <w:rPr>
          <w:lang w:val="en-US"/>
        </w:rPr>
        <w:t>E</w:t>
      </w:r>
      <w:r w:rsidRPr="00ED385C">
        <w:t>-</w:t>
      </w:r>
      <w:r w:rsidRPr="00ED385C">
        <w:rPr>
          <w:lang w:val="en-US"/>
        </w:rPr>
        <w:t>mail</w:t>
      </w:r>
      <w:r w:rsidRPr="00ED385C">
        <w:t xml:space="preserve">: </w:t>
      </w:r>
      <w:proofErr w:type="spellStart"/>
      <w:r w:rsidRPr="00ED385C">
        <w:rPr>
          <w:lang w:val="en-US"/>
        </w:rPr>
        <w:t>kap</w:t>
      </w:r>
      <w:proofErr w:type="spellEnd"/>
      <w:r w:rsidRPr="00ED385C">
        <w:t>56@</w:t>
      </w:r>
      <w:r w:rsidRPr="00ED385C">
        <w:rPr>
          <w:lang w:val="en-US"/>
        </w:rPr>
        <w:t>mail</w:t>
      </w:r>
      <w:r w:rsidRPr="00ED385C">
        <w:t>.</w:t>
      </w:r>
      <w:proofErr w:type="spellStart"/>
      <w:r w:rsidRPr="00ED385C">
        <w:rPr>
          <w:lang w:val="en-US"/>
        </w:rPr>
        <w:t>ru</w:t>
      </w:r>
      <w:proofErr w:type="spellEnd"/>
    </w:p>
    <w:p w:rsidR="009776AE" w:rsidRPr="00ED385C" w:rsidRDefault="009776AE" w:rsidP="00ED385C">
      <w:pPr>
        <w:pStyle w:val="afff0"/>
        <w:rPr>
          <w:bCs/>
          <w:caps/>
        </w:rPr>
      </w:pPr>
      <w:r w:rsidRPr="005C5EED">
        <w:rPr>
          <w:bCs/>
          <w:i w:val="0"/>
          <w:caps/>
          <w:spacing w:val="-2"/>
          <w:vertAlign w:val="superscript"/>
        </w:rPr>
        <w:t>3</w:t>
      </w:r>
      <w:r w:rsidR="005C5EED">
        <w:rPr>
          <w:spacing w:val="-2"/>
        </w:rPr>
        <w:t> </w:t>
      </w:r>
      <w:r w:rsidRPr="00ED385C">
        <w:rPr>
          <w:spacing w:val="-2"/>
        </w:rPr>
        <w:t xml:space="preserve">347900, РФ, г. Таганрог, ул. Петровская, 45, Таганрогский институт управления и экономики, </w:t>
      </w:r>
      <w:r w:rsidR="00ED385C" w:rsidRPr="00ED385C">
        <w:rPr>
          <w:bCs/>
        </w:rPr>
        <w:t>доцент</w:t>
      </w:r>
      <w:r w:rsidRPr="00ED385C">
        <w:rPr>
          <w:bCs/>
          <w:caps/>
        </w:rPr>
        <w:t xml:space="preserve">. </w:t>
      </w:r>
      <w:r w:rsidRPr="00ED385C">
        <w:rPr>
          <w:bCs/>
          <w:caps/>
          <w:lang w:val="en-US"/>
        </w:rPr>
        <w:t>E</w:t>
      </w:r>
      <w:r w:rsidRPr="00ED385C">
        <w:rPr>
          <w:bCs/>
          <w:caps/>
        </w:rPr>
        <w:t>-</w:t>
      </w:r>
      <w:r w:rsidR="00ED385C" w:rsidRPr="00ED385C">
        <w:rPr>
          <w:bCs/>
          <w:lang w:val="en-US"/>
        </w:rPr>
        <w:t>mail</w:t>
      </w:r>
      <w:r w:rsidRPr="00ED385C">
        <w:rPr>
          <w:bCs/>
          <w:caps/>
        </w:rPr>
        <w:t xml:space="preserve">: </w:t>
      </w:r>
      <w:proofErr w:type="spellStart"/>
      <w:r w:rsidR="00ED385C" w:rsidRPr="00ED385C">
        <w:rPr>
          <w:bCs/>
          <w:lang w:val="en-US"/>
        </w:rPr>
        <w:t>pumkad</w:t>
      </w:r>
      <w:proofErr w:type="spellEnd"/>
      <w:r w:rsidRPr="00ED385C">
        <w:rPr>
          <w:bCs/>
          <w:caps/>
        </w:rPr>
        <w:t>@</w:t>
      </w:r>
      <w:r w:rsidR="00ED385C" w:rsidRPr="00ED385C">
        <w:rPr>
          <w:bCs/>
          <w:lang w:val="en-US"/>
        </w:rPr>
        <w:t>mail</w:t>
      </w:r>
      <w:r w:rsidRPr="00ED385C">
        <w:rPr>
          <w:bCs/>
          <w:caps/>
        </w:rPr>
        <w:t>.</w:t>
      </w:r>
      <w:proofErr w:type="spellStart"/>
      <w:r w:rsidR="00ED385C" w:rsidRPr="00ED385C">
        <w:rPr>
          <w:bCs/>
          <w:lang w:val="en-US"/>
        </w:rPr>
        <w:t>ru</w:t>
      </w:r>
      <w:proofErr w:type="spellEnd"/>
    </w:p>
    <w:p w:rsidR="009776AE" w:rsidRPr="005C5EED" w:rsidRDefault="009776AE" w:rsidP="00ED385C">
      <w:pPr>
        <w:pStyle w:val="afff0"/>
        <w:rPr>
          <w:lang w:val="en-US"/>
        </w:rPr>
      </w:pPr>
      <w:r w:rsidRPr="005C5EED">
        <w:rPr>
          <w:i w:val="0"/>
          <w:vertAlign w:val="superscript"/>
        </w:rPr>
        <w:t>4</w:t>
      </w:r>
      <w:r w:rsidR="005C5EED">
        <w:t> 347922, РФ</w:t>
      </w:r>
      <w:r w:rsidRPr="00ED385C">
        <w:t>, г. Таганрог, пер. Некрасовский, 44, Институт радиотехнических с</w:t>
      </w:r>
      <w:r w:rsidRPr="00ED385C">
        <w:t>и</w:t>
      </w:r>
      <w:r w:rsidRPr="00ED385C">
        <w:t xml:space="preserve">стем и управления, </w:t>
      </w:r>
      <w:r w:rsidRPr="00ED385C">
        <w:rPr>
          <w:spacing w:val="-4"/>
        </w:rPr>
        <w:t>Южный федеральный университет, ассистент</w:t>
      </w:r>
      <w:r w:rsidRPr="00ED385C">
        <w:t xml:space="preserve">. </w:t>
      </w:r>
      <w:r w:rsidRPr="00ED385C">
        <w:rPr>
          <w:lang w:val="en-US"/>
        </w:rPr>
        <w:t xml:space="preserve">E-mail: </w:t>
      </w:r>
      <w:r w:rsidRPr="005C5EED">
        <w:rPr>
          <w:lang w:val="en-US"/>
        </w:rPr>
        <w:t>kbes</w:t>
      </w:r>
      <w:hyperlink r:id="rId10" w:history="1">
        <w:r w:rsidRPr="005C5EED">
          <w:rPr>
            <w:rStyle w:val="a8"/>
            <w:iCs/>
            <w:color w:val="auto"/>
            <w:u w:val="none"/>
            <w:lang w:val="en-US"/>
          </w:rPr>
          <w:t>klubova@mail.ru</w:t>
        </w:r>
      </w:hyperlink>
    </w:p>
    <w:p w:rsidR="009776AE" w:rsidRPr="00E442B1" w:rsidRDefault="009776AE" w:rsidP="00ED385C">
      <w:pPr>
        <w:pStyle w:val="aff4"/>
        <w:spacing w:before="120"/>
      </w:pPr>
      <w:r w:rsidRPr="00E442B1">
        <w:t>В последние годы вместо манипуляторов консольного типа все чаще применяются мех</w:t>
      </w:r>
      <w:r w:rsidRPr="00E442B1">
        <w:t>а</w:t>
      </w:r>
      <w:r w:rsidRPr="00E442B1">
        <w:t>низмы параллельной структуры. Эти  механизмы позволяют достигать более высоких скор</w:t>
      </w:r>
      <w:r w:rsidRPr="00E442B1">
        <w:t>о</w:t>
      </w:r>
      <w:r w:rsidRPr="00E442B1">
        <w:t>стей, ускорений и точности движений рабочих инструментов, обусловленных такими технол</w:t>
      </w:r>
      <w:r w:rsidRPr="00E442B1">
        <w:t>о</w:t>
      </w:r>
      <w:r w:rsidRPr="00E442B1">
        <w:t>гическими операциями</w:t>
      </w:r>
      <w:r w:rsidR="00C42FA4">
        <w:t>,</w:t>
      </w:r>
      <w:r w:rsidRPr="00E442B1">
        <w:t xml:space="preserve"> как раскрой и лазерная резка листовых материалов, сборка, сварка и други</w:t>
      </w:r>
      <w:r w:rsidR="00C42FA4">
        <w:t>е</w:t>
      </w:r>
      <w:r w:rsidRPr="00E442B1">
        <w:t>. В связи с этим задача разработки методов синтеза соответствующих управлений ст</w:t>
      </w:r>
      <w:r w:rsidRPr="00E442B1">
        <w:t>а</w:t>
      </w:r>
      <w:r w:rsidRPr="00E442B1">
        <w:t>новится весьма актуальной. Известные методы синтеза приводят к достаточно сложным с</w:t>
      </w:r>
      <w:r w:rsidRPr="00E442B1">
        <w:t>и</w:t>
      </w:r>
      <w:r w:rsidRPr="00E442B1">
        <w:t xml:space="preserve">стемам </w:t>
      </w:r>
      <w:proofErr w:type="gramStart"/>
      <w:r w:rsidRPr="00E442B1">
        <w:t>управления</w:t>
      </w:r>
      <w:proofErr w:type="gramEnd"/>
      <w:r w:rsidRPr="00E442B1">
        <w:t xml:space="preserve"> как в плане их синтеза, так и в плане реализации. Одним из наиболее сложных моментов, особенно при синтезе управлений, оптимальных в смысле квадратичных критериев, является учет ограничен</w:t>
      </w:r>
      <w:r>
        <w:t>н</w:t>
      </w:r>
      <w:r w:rsidRPr="00E442B1">
        <w:t>ости рабочей области механизм</w:t>
      </w:r>
      <w:r w:rsidR="00C42FA4">
        <w:t>ов</w:t>
      </w:r>
      <w:r w:rsidRPr="00E442B1">
        <w:t xml:space="preserve"> параллельной структ</w:t>
      </w:r>
      <w:r w:rsidRPr="00E442B1">
        <w:t>у</w:t>
      </w:r>
      <w:r w:rsidRPr="00E442B1">
        <w:t xml:space="preserve">ры. Ниже предлагается метод синтеза </w:t>
      </w:r>
      <w:proofErr w:type="spellStart"/>
      <w:r w:rsidRPr="00E442B1">
        <w:t>мультиагентного</w:t>
      </w:r>
      <w:proofErr w:type="spellEnd"/>
      <w:r w:rsidRPr="00E442B1">
        <w:t xml:space="preserve"> управления механизмами параллел</w:t>
      </w:r>
      <w:r w:rsidRPr="00E442B1">
        <w:t>ь</w:t>
      </w:r>
      <w:r w:rsidRPr="00E442B1">
        <w:t xml:space="preserve">ной структуры на примере управления </w:t>
      </w:r>
      <w:proofErr w:type="spellStart"/>
      <w:r w:rsidRPr="00E442B1">
        <w:t>триподом</w:t>
      </w:r>
      <w:proofErr w:type="spellEnd"/>
      <w:r w:rsidRPr="00E442B1">
        <w:t>. Законы и алгоритмы управления строятся на основе декомпозирующего подхода и метода аналитического синтеза систем с управлением по выходу и воздействиям (АССУВВ). Применение этого аналитического метода позволяет с</w:t>
      </w:r>
      <w:r w:rsidRPr="00E442B1">
        <w:t>о</w:t>
      </w:r>
      <w:r w:rsidRPr="00E442B1">
        <w:t xml:space="preserve">здавать </w:t>
      </w:r>
      <w:proofErr w:type="spellStart"/>
      <w:r w:rsidRPr="00E442B1">
        <w:t>мультиагентные</w:t>
      </w:r>
      <w:proofErr w:type="spellEnd"/>
      <w:r w:rsidRPr="00E442B1">
        <w:t xml:space="preserve"> системы управления механизмами параллельной структуры с необх</w:t>
      </w:r>
      <w:r w:rsidRPr="00E442B1">
        <w:t>о</w:t>
      </w:r>
      <w:r w:rsidRPr="00E442B1">
        <w:t xml:space="preserve">димыми показателями качества в переходном и в установившемся режиме. В данной работе используется известная математическая модель </w:t>
      </w:r>
      <w:proofErr w:type="spellStart"/>
      <w:r w:rsidRPr="00E442B1">
        <w:t>трипода</w:t>
      </w:r>
      <w:proofErr w:type="spellEnd"/>
      <w:r w:rsidRPr="00E442B1">
        <w:t>. Показано, что желаемые траектории движений рабочих инструментов целесообразно формировать исходя из операций, обусло</w:t>
      </w:r>
      <w:r w:rsidRPr="00E442B1">
        <w:t>в</w:t>
      </w:r>
      <w:r w:rsidRPr="00E442B1">
        <w:lastRenderedPageBreak/>
        <w:t>ленных назначением разрабатываемого манипулятора. Эффективность предложенного по</w:t>
      </w:r>
      <w:r w:rsidR="00F16719">
        <w:t>д</w:t>
      </w:r>
      <w:r w:rsidRPr="00E442B1">
        <w:t>х</w:t>
      </w:r>
      <w:r w:rsidRPr="00E442B1">
        <w:t>о</w:t>
      </w:r>
      <w:r w:rsidRPr="00E442B1">
        <w:t>да подтверждается результатами компьютерного моделирования.</w:t>
      </w:r>
    </w:p>
    <w:p w:rsidR="009776AE" w:rsidRPr="00E442B1" w:rsidRDefault="009776AE" w:rsidP="00ED385C">
      <w:pPr>
        <w:pStyle w:val="aff4"/>
      </w:pPr>
      <w:r w:rsidRPr="00E442B1">
        <w:t xml:space="preserve">Разработанный подход может применяться для создания </w:t>
      </w:r>
      <w:proofErr w:type="spellStart"/>
      <w:r w:rsidRPr="00E442B1">
        <w:t>мультиагентных</w:t>
      </w:r>
      <w:proofErr w:type="spellEnd"/>
      <w:r w:rsidRPr="00E442B1">
        <w:t xml:space="preserve"> манипуляторов с механизмами параллельной структуры для решения широкого круга задач: внесения удобр</w:t>
      </w:r>
      <w:r w:rsidRPr="00E442B1">
        <w:t>е</w:t>
      </w:r>
      <w:r w:rsidRPr="00E442B1">
        <w:t xml:space="preserve">ний, </w:t>
      </w:r>
      <w:r w:rsidR="00F16719">
        <w:t xml:space="preserve">осуществления </w:t>
      </w:r>
      <w:r w:rsidRPr="00E442B1">
        <w:t>экологических наблюдений, повышения качества систем технического зрения, выполнения многих производственных технологических операций.</w:t>
      </w:r>
    </w:p>
    <w:p w:rsidR="009776AE" w:rsidRPr="00E442B1" w:rsidRDefault="009776AE" w:rsidP="00ED385C">
      <w:pPr>
        <w:pStyle w:val="aff4"/>
        <w:spacing w:before="120"/>
        <w:rPr>
          <w:b/>
        </w:rPr>
      </w:pPr>
      <w:proofErr w:type="gramStart"/>
      <w:r w:rsidRPr="00ED385C">
        <w:rPr>
          <w:b/>
        </w:rPr>
        <w:t xml:space="preserve">Ключевые слова: </w:t>
      </w:r>
      <w:r w:rsidRPr="00E442B1">
        <w:t xml:space="preserve">манипулятор консольный, механизм параллельной структуры, </w:t>
      </w:r>
      <w:proofErr w:type="spellStart"/>
      <w:r w:rsidRPr="00E442B1">
        <w:t>тр</w:t>
      </w:r>
      <w:r w:rsidRPr="00E442B1">
        <w:t>и</w:t>
      </w:r>
      <w:r w:rsidRPr="00E442B1">
        <w:t>под</w:t>
      </w:r>
      <w:proofErr w:type="spellEnd"/>
      <w:r w:rsidRPr="00E442B1">
        <w:t>, траектория, управление, система, синтез, декомпозирующ</w:t>
      </w:r>
      <w:r>
        <w:t>ий</w:t>
      </w:r>
      <w:r w:rsidRPr="00E442B1">
        <w:t xml:space="preserve"> подход, управление по вых</w:t>
      </w:r>
      <w:r w:rsidRPr="00E442B1">
        <w:t>о</w:t>
      </w:r>
      <w:r w:rsidRPr="00E442B1">
        <w:t>ду и воздействиям</w:t>
      </w:r>
      <w:proofErr w:type="gramEnd"/>
    </w:p>
    <w:p w:rsidR="009776AE" w:rsidRPr="00ED385C" w:rsidRDefault="009776AE" w:rsidP="00B33BAD">
      <w:pPr>
        <w:pStyle w:val="40"/>
        <w:spacing w:before="360" w:after="160"/>
      </w:pPr>
      <w:r w:rsidRPr="00ED385C">
        <w:t>Введение</w:t>
      </w:r>
    </w:p>
    <w:p w:rsidR="009776AE" w:rsidRPr="00E442B1" w:rsidRDefault="009776AE" w:rsidP="00ED385C">
      <w:r w:rsidRPr="00E442B1">
        <w:t>Роботы с последовательной кинематической схемой манипуляторов (консольного типа) достаточно часто применяются при автоматизации пр</w:t>
      </w:r>
      <w:r w:rsidRPr="00E442B1">
        <w:t>о</w:t>
      </w:r>
      <w:r w:rsidRPr="00E442B1">
        <w:t>мышленных производств, особенно се</w:t>
      </w:r>
      <w:r w:rsidR="00882A1D">
        <w:t>рийного характера [1</w:t>
      </w:r>
      <w:r w:rsidRPr="00E442B1">
        <w:t>–3]. Однако они могут применяться и для других целей</w:t>
      </w:r>
      <w:r w:rsidR="00F16719">
        <w:t>.</w:t>
      </w:r>
      <w:r w:rsidRPr="00E442B1">
        <w:t xml:space="preserve"> </w:t>
      </w:r>
      <w:r w:rsidR="00F16719" w:rsidRPr="00E442B1">
        <w:t>Т</w:t>
      </w:r>
      <w:r w:rsidRPr="00E442B1">
        <w:t>ак</w:t>
      </w:r>
      <w:r w:rsidR="00F16719">
        <w:t>,</w:t>
      </w:r>
      <w:r w:rsidRPr="00E442B1">
        <w:t xml:space="preserve"> в</w:t>
      </w:r>
      <w:r w:rsidR="00F16719">
        <w:t xml:space="preserve"> работе [4] исследую</w:t>
      </w:r>
      <w:r w:rsidRPr="00E442B1">
        <w:t>тся ос</w:t>
      </w:r>
      <w:r w:rsidRPr="00E442B1">
        <w:t>о</w:t>
      </w:r>
      <w:r w:rsidRPr="00E442B1">
        <w:t xml:space="preserve">бенности конструкции, структуры и систем управления </w:t>
      </w:r>
      <w:proofErr w:type="gramStart"/>
      <w:r w:rsidRPr="00E442B1">
        <w:t>лазер-роботов</w:t>
      </w:r>
      <w:proofErr w:type="gramEnd"/>
      <w:r w:rsidR="00F16719">
        <w:t>;</w:t>
      </w:r>
      <w:r w:rsidRPr="00E442B1">
        <w:t xml:space="preserve"> </w:t>
      </w:r>
      <w:r w:rsidR="00F16719">
        <w:br/>
        <w:t>в</w:t>
      </w:r>
      <w:r w:rsidRPr="00E442B1">
        <w:t xml:space="preserve"> [5] показана целесообразность применения роботизированных комплексов для внесения удобрений. Информационная система таких комплексов может одновременно учитывать редукцию нитратов почвы, вариабельность </w:t>
      </w:r>
      <w:proofErr w:type="spellStart"/>
      <w:r w:rsidRPr="00E442B1">
        <w:t>внутр</w:t>
      </w:r>
      <w:r w:rsidRPr="00E442B1">
        <w:t>и</w:t>
      </w:r>
      <w:r w:rsidRPr="00E442B1">
        <w:t>польных</w:t>
      </w:r>
      <w:proofErr w:type="spellEnd"/>
      <w:r w:rsidRPr="00E442B1">
        <w:t xml:space="preserve"> контуров и легкоподвижных форм азота, фосфора и калия, а также экологическую пластичность растений по отношению к плодородию почвы, что позволит существенно повысить эффективность сельскохозяйственного производства. Робототехнические комплексы находят применение при экол</w:t>
      </w:r>
      <w:r w:rsidRPr="00E442B1">
        <w:t>о</w:t>
      </w:r>
      <w:r w:rsidRPr="00E442B1">
        <w:t xml:space="preserve">гических наблюдениях [6] и решении многих других задач. </w:t>
      </w:r>
    </w:p>
    <w:p w:rsidR="009776AE" w:rsidRPr="005007F7" w:rsidRDefault="009776AE" w:rsidP="00ED385C">
      <w:pPr>
        <w:rPr>
          <w:spacing w:val="-2"/>
        </w:rPr>
      </w:pPr>
      <w:r w:rsidRPr="005007F7">
        <w:rPr>
          <w:spacing w:val="-2"/>
        </w:rPr>
        <w:t>Роботы, имеющие манипуляторы консольного типа, обладают рядом д</w:t>
      </w:r>
      <w:r w:rsidRPr="005007F7">
        <w:rPr>
          <w:spacing w:val="-2"/>
        </w:rPr>
        <w:t>о</w:t>
      </w:r>
      <w:r w:rsidR="00F16719">
        <w:rPr>
          <w:spacing w:val="-2"/>
        </w:rPr>
        <w:t>стоинств, однако они не позволяю</w:t>
      </w:r>
      <w:r w:rsidRPr="005007F7">
        <w:rPr>
          <w:spacing w:val="-2"/>
        </w:rPr>
        <w:t>т осуществлять перемещение больших масс, особенно на больших скоростях</w:t>
      </w:r>
      <w:r w:rsidR="00F16719">
        <w:rPr>
          <w:spacing w:val="-2"/>
        </w:rPr>
        <w:t>,</w:t>
      </w:r>
      <w:r w:rsidRPr="005007F7">
        <w:rPr>
          <w:spacing w:val="-2"/>
        </w:rPr>
        <w:t xml:space="preserve"> и обеспечивать позиционирование с высокой точностью. Это обусловлено пониженной жесткостью манипуляторов ко</w:t>
      </w:r>
      <w:r w:rsidRPr="005007F7">
        <w:rPr>
          <w:spacing w:val="-2"/>
        </w:rPr>
        <w:t>н</w:t>
      </w:r>
      <w:r w:rsidRPr="005007F7">
        <w:rPr>
          <w:spacing w:val="-2"/>
        </w:rPr>
        <w:t>сольной конструкции, поэтому для получения требуемых качественных хара</w:t>
      </w:r>
      <w:r w:rsidRPr="005007F7">
        <w:rPr>
          <w:spacing w:val="-2"/>
        </w:rPr>
        <w:t>к</w:t>
      </w:r>
      <w:r w:rsidRPr="005007F7">
        <w:rPr>
          <w:spacing w:val="-2"/>
        </w:rPr>
        <w:t>теристик приходится существенно увеличивать массу плеч манипулятора и</w:t>
      </w:r>
      <w:r w:rsidR="00F16719">
        <w:rPr>
          <w:spacing w:val="-2"/>
        </w:rPr>
        <w:t>,</w:t>
      </w:r>
      <w:r w:rsidRPr="005007F7">
        <w:rPr>
          <w:spacing w:val="-2"/>
        </w:rPr>
        <w:t xml:space="preserve"> соответственно</w:t>
      </w:r>
      <w:r w:rsidR="00F16719">
        <w:rPr>
          <w:spacing w:val="-2"/>
        </w:rPr>
        <w:t>,</w:t>
      </w:r>
      <w:r w:rsidRPr="005007F7">
        <w:rPr>
          <w:spacing w:val="-2"/>
        </w:rPr>
        <w:t xml:space="preserve"> мощность приводов. В связи с этим в последнее время все ш</w:t>
      </w:r>
      <w:r w:rsidRPr="005007F7">
        <w:rPr>
          <w:spacing w:val="-2"/>
        </w:rPr>
        <w:t>и</w:t>
      </w:r>
      <w:r w:rsidRPr="005007F7">
        <w:rPr>
          <w:spacing w:val="-2"/>
        </w:rPr>
        <w:t>ре применяются манипуляторы параллельной структуры [7–11]. Такие манип</w:t>
      </w:r>
      <w:r w:rsidRPr="005007F7">
        <w:rPr>
          <w:spacing w:val="-2"/>
        </w:rPr>
        <w:t>у</w:t>
      </w:r>
      <w:r w:rsidRPr="005007F7">
        <w:rPr>
          <w:spacing w:val="-2"/>
        </w:rPr>
        <w:t>ляторы об</w:t>
      </w:r>
      <w:r w:rsidR="00F16719">
        <w:rPr>
          <w:spacing w:val="-2"/>
        </w:rPr>
        <w:t>ладают лучшей грузоподъемностью и</w:t>
      </w:r>
      <w:r w:rsidRPr="005007F7">
        <w:rPr>
          <w:spacing w:val="-2"/>
        </w:rPr>
        <w:t xml:space="preserve"> повышенной жесткостью, по</w:t>
      </w:r>
      <w:r w:rsidRPr="005007F7">
        <w:rPr>
          <w:spacing w:val="-2"/>
        </w:rPr>
        <w:t>з</w:t>
      </w:r>
      <w:r w:rsidRPr="005007F7">
        <w:rPr>
          <w:spacing w:val="-2"/>
        </w:rPr>
        <w:t>воляют достигать более высоких скоростей, ускорений и точности перемещ</w:t>
      </w:r>
      <w:r w:rsidRPr="005007F7">
        <w:rPr>
          <w:spacing w:val="-2"/>
        </w:rPr>
        <w:t>е</w:t>
      </w:r>
      <w:r w:rsidRPr="005007F7">
        <w:rPr>
          <w:spacing w:val="-2"/>
        </w:rPr>
        <w:t>ния рабочих инструментов. Например, в работе [11] предлагается в оптических системах технического зрения вместо консольных роботов применять мех</w:t>
      </w:r>
      <w:r w:rsidRPr="005007F7">
        <w:rPr>
          <w:spacing w:val="-2"/>
        </w:rPr>
        <w:t>а</w:t>
      </w:r>
      <w:r w:rsidRPr="005007F7">
        <w:rPr>
          <w:spacing w:val="-2"/>
        </w:rPr>
        <w:t xml:space="preserve">низмы параллельной структуры на основе пьезоэлектрических </w:t>
      </w:r>
      <w:proofErr w:type="spellStart"/>
      <w:r w:rsidRPr="005007F7">
        <w:rPr>
          <w:spacing w:val="-2"/>
        </w:rPr>
        <w:t>актуаторов</w:t>
      </w:r>
      <w:proofErr w:type="spellEnd"/>
      <w:r w:rsidRPr="005007F7">
        <w:rPr>
          <w:spacing w:val="-2"/>
        </w:rPr>
        <w:t>. Это позволяет повысить компактность, жесткость, быстродействие и точность м</w:t>
      </w:r>
      <w:r w:rsidRPr="005007F7">
        <w:rPr>
          <w:spacing w:val="-2"/>
        </w:rPr>
        <w:t>а</w:t>
      </w:r>
      <w:r w:rsidRPr="005007F7">
        <w:rPr>
          <w:spacing w:val="-2"/>
        </w:rPr>
        <w:t xml:space="preserve">нипуляторов трехмерных систем стабилизации оптических приборов. </w:t>
      </w:r>
    </w:p>
    <w:p w:rsidR="009776AE" w:rsidRPr="00E442B1" w:rsidRDefault="009776AE" w:rsidP="00ED385C">
      <w:r w:rsidRPr="00E442B1">
        <w:t>Обычно манипуляторы параллельной структуры применяются для обе</w:t>
      </w:r>
      <w:r w:rsidRPr="00E442B1">
        <w:t>с</w:t>
      </w:r>
      <w:r w:rsidRPr="00E442B1">
        <w:t xml:space="preserve">печения пространственных поступательных или вращательных движений </w:t>
      </w:r>
      <w:proofErr w:type="spellStart"/>
      <w:r w:rsidRPr="00E442B1">
        <w:t>схвата</w:t>
      </w:r>
      <w:proofErr w:type="spellEnd"/>
      <w:r w:rsidRPr="00E442B1">
        <w:t>, в котором помещается рабочий инструмент. Движения таких типов необходимы при выполнении многих технологических операций</w:t>
      </w:r>
      <w:r w:rsidR="00F16719">
        <w:t>,</w:t>
      </w:r>
      <w:r w:rsidRPr="00E442B1">
        <w:t xml:space="preserve"> таких как раскрой и лазерная резка листовых материалов, сборка, сварка и др. [1–3, 7]. </w:t>
      </w:r>
    </w:p>
    <w:p w:rsidR="009776AE" w:rsidRPr="00E442B1" w:rsidRDefault="009776AE" w:rsidP="00E40D71">
      <w:r w:rsidRPr="00E442B1">
        <w:t>Кинематическая схема механизмов параллельной структуры (МПС) н</w:t>
      </w:r>
      <w:r w:rsidRPr="00E442B1">
        <w:t>е</w:t>
      </w:r>
      <w:r w:rsidRPr="00E442B1">
        <w:t>сколько сложнее схемы манипуляторов консольной конструкции, что об</w:t>
      </w:r>
      <w:r w:rsidRPr="00E442B1">
        <w:t>у</w:t>
      </w:r>
      <w:r w:rsidRPr="00E442B1">
        <w:t>словлено наличием нескольких взаимосвязанных, параллельных кинематич</w:t>
      </w:r>
      <w:r w:rsidRPr="00E442B1">
        <w:t>е</w:t>
      </w:r>
      <w:r w:rsidRPr="00E442B1">
        <w:t xml:space="preserve">ских звеньев. Множественность параллельных звеньев осложняет решение </w:t>
      </w:r>
      <w:r w:rsidRPr="00E442B1">
        <w:lastRenderedPageBreak/>
        <w:t>задачи управлени</w:t>
      </w:r>
      <w:r w:rsidR="00F16719">
        <w:t>я</w:t>
      </w:r>
      <w:r w:rsidRPr="00E442B1">
        <w:t xml:space="preserve"> движениями МПС, но согласованное управление этими ки</w:t>
      </w:r>
      <w:r w:rsidR="00F16719">
        <w:t>нематическими звеньями дае</w:t>
      </w:r>
      <w:r w:rsidRPr="00E442B1">
        <w:t>т возможность реализовать достаточно сло</w:t>
      </w:r>
      <w:r w:rsidRPr="00E442B1">
        <w:t>ж</w:t>
      </w:r>
      <w:r w:rsidRPr="00E442B1">
        <w:t>ные пространственные движени</w:t>
      </w:r>
      <w:r w:rsidR="002D4450">
        <w:t xml:space="preserve">я </w:t>
      </w:r>
      <w:proofErr w:type="spellStart"/>
      <w:r w:rsidR="002D4450">
        <w:t>схвата</w:t>
      </w:r>
      <w:proofErr w:type="spellEnd"/>
      <w:r w:rsidR="002D4450">
        <w:t xml:space="preserve"> [7, 9–11]. Практически</w:t>
      </w:r>
      <w:r w:rsidRPr="00E442B1">
        <w:t xml:space="preserve"> для управл</w:t>
      </w:r>
      <w:r w:rsidRPr="00E442B1">
        <w:t>е</w:t>
      </w:r>
      <w:r w:rsidRPr="00E442B1">
        <w:t>ния МПС необходимо синтезировать многомерную систему автоматического управления (МСАУ), так как этот механизм</w:t>
      </w:r>
      <w:r w:rsidR="002D4450">
        <w:t xml:space="preserve"> по сути</w:t>
      </w:r>
      <w:r w:rsidRPr="00E442B1">
        <w:t xml:space="preserve"> является многоканал</w:t>
      </w:r>
      <w:r w:rsidRPr="00E442B1">
        <w:t>ь</w:t>
      </w:r>
      <w:r w:rsidRPr="00E442B1">
        <w:t xml:space="preserve">ным объектом </w:t>
      </w:r>
      <w:proofErr w:type="gramStart"/>
      <w:r w:rsidRPr="00E442B1">
        <w:t>со</w:t>
      </w:r>
      <w:proofErr w:type="gramEnd"/>
      <w:r w:rsidRPr="00E442B1">
        <w:t xml:space="preserve"> взаимосвязанными каналами [12, 13]. </w:t>
      </w:r>
    </w:p>
    <w:p w:rsidR="009776AE" w:rsidRPr="00B33BAD" w:rsidRDefault="009776AE" w:rsidP="00E40D71">
      <w:pPr>
        <w:rPr>
          <w:spacing w:val="-4"/>
        </w:rPr>
      </w:pPr>
      <w:r w:rsidRPr="00B33BAD">
        <w:rPr>
          <w:spacing w:val="-4"/>
        </w:rPr>
        <w:t xml:space="preserve">Синтез систем управления пространственными движениями </w:t>
      </w:r>
      <w:proofErr w:type="spellStart"/>
      <w:r w:rsidRPr="00B33BAD">
        <w:rPr>
          <w:spacing w:val="-4"/>
        </w:rPr>
        <w:t>схвата</w:t>
      </w:r>
      <w:proofErr w:type="spellEnd"/>
      <w:r w:rsidRPr="00B33BAD">
        <w:rPr>
          <w:spacing w:val="-4"/>
        </w:rPr>
        <w:t xml:space="preserve"> МПС рассматривалась во многих работах [13–20] и др. Чаще всего при этом испол</w:t>
      </w:r>
      <w:r w:rsidRPr="00B33BAD">
        <w:rPr>
          <w:spacing w:val="-4"/>
        </w:rPr>
        <w:t>ь</w:t>
      </w:r>
      <w:r w:rsidRPr="00B33BAD">
        <w:rPr>
          <w:spacing w:val="-4"/>
        </w:rPr>
        <w:t xml:space="preserve">зуются системы оптимального управления [11, 14, 15]. Весьма эффективным является применение принципов стайного управления, а также </w:t>
      </w:r>
      <w:proofErr w:type="spellStart"/>
      <w:r w:rsidRPr="00B33BAD">
        <w:rPr>
          <w:spacing w:val="-4"/>
        </w:rPr>
        <w:t>сетецентрическ</w:t>
      </w:r>
      <w:r w:rsidRPr="00B33BAD">
        <w:rPr>
          <w:spacing w:val="-4"/>
        </w:rPr>
        <w:t>о</w:t>
      </w:r>
      <w:r w:rsidRPr="00B33BAD">
        <w:rPr>
          <w:spacing w:val="-4"/>
        </w:rPr>
        <w:t>го</w:t>
      </w:r>
      <w:proofErr w:type="spellEnd"/>
      <w:r w:rsidRPr="00B33BAD">
        <w:rPr>
          <w:spacing w:val="-4"/>
        </w:rPr>
        <w:t xml:space="preserve"> и </w:t>
      </w:r>
      <w:proofErr w:type="spellStart"/>
      <w:r w:rsidRPr="00B33BAD">
        <w:rPr>
          <w:spacing w:val="-4"/>
        </w:rPr>
        <w:t>мультиагентного</w:t>
      </w:r>
      <w:proofErr w:type="spellEnd"/>
      <w:r w:rsidRPr="00B33BAD">
        <w:rPr>
          <w:spacing w:val="-4"/>
        </w:rPr>
        <w:t xml:space="preserve"> подходов [18–</w:t>
      </w:r>
      <w:r w:rsidR="00362B21" w:rsidRPr="00B33BAD">
        <w:rPr>
          <w:spacing w:val="-4"/>
        </w:rPr>
        <w:t xml:space="preserve">20]. </w:t>
      </w:r>
      <w:proofErr w:type="spellStart"/>
      <w:r w:rsidR="00362B21" w:rsidRPr="00B33BAD">
        <w:rPr>
          <w:spacing w:val="-4"/>
        </w:rPr>
        <w:t>Мультиагентный</w:t>
      </w:r>
      <w:proofErr w:type="spellEnd"/>
      <w:r w:rsidR="00362B21" w:rsidRPr="00B33BAD">
        <w:rPr>
          <w:spacing w:val="-4"/>
        </w:rPr>
        <w:t xml:space="preserve"> </w:t>
      </w:r>
      <w:r w:rsidRPr="00B33BAD">
        <w:rPr>
          <w:spacing w:val="-4"/>
        </w:rPr>
        <w:t xml:space="preserve">подход приводит к декомпозиции [13] задачи управления МПС на несколько одноканальных задач. Каждая из них решается параллельно соответствующим интеллектуальным агентом, но с учетом необходимых взаимосвязей. Математические модели МПС обычно являются динамическими и представляют собою системы нелинейных дифференциальных уравнений весьма высоких порядков [6, 7, 14].  </w:t>
      </w:r>
    </w:p>
    <w:p w:rsidR="009776AE" w:rsidRDefault="009776AE" w:rsidP="00E40D71">
      <w:r w:rsidRPr="00E442B1">
        <w:t xml:space="preserve">В данной работе рассматривается задача аналитического синтеза </w:t>
      </w:r>
      <w:proofErr w:type="spellStart"/>
      <w:r w:rsidRPr="00E442B1">
        <w:t>мул</w:t>
      </w:r>
      <w:r w:rsidRPr="00E442B1">
        <w:t>ь</w:t>
      </w:r>
      <w:r w:rsidRPr="00E442B1">
        <w:t>тиагентной</w:t>
      </w:r>
      <w:proofErr w:type="spellEnd"/>
      <w:r w:rsidRPr="00E442B1">
        <w:t xml:space="preserve"> системы автоматического управления (МСАУ) механизмом п</w:t>
      </w:r>
      <w:r w:rsidRPr="00E442B1">
        <w:t>а</w:t>
      </w:r>
      <w:r w:rsidRPr="00E442B1">
        <w:t xml:space="preserve">раллельной структуры на основе </w:t>
      </w:r>
      <w:proofErr w:type="spellStart"/>
      <w:r w:rsidRPr="00E442B1">
        <w:t>трипода</w:t>
      </w:r>
      <w:proofErr w:type="spellEnd"/>
      <w:r w:rsidRPr="00E442B1">
        <w:t>. Применение совокупности н</w:t>
      </w:r>
      <w:r w:rsidRPr="00E442B1">
        <w:t>е</w:t>
      </w:r>
      <w:r w:rsidRPr="00E442B1">
        <w:t>скольких агентов, позволяет существенно упростить синтез системы упра</w:t>
      </w:r>
      <w:r w:rsidRPr="00E442B1">
        <w:t>в</w:t>
      </w:r>
      <w:r w:rsidR="0005380C">
        <w:t xml:space="preserve">ления </w:t>
      </w:r>
      <w:proofErr w:type="spellStart"/>
      <w:r w:rsidR="0005380C">
        <w:t>триподом</w:t>
      </w:r>
      <w:proofErr w:type="spellEnd"/>
      <w:r w:rsidR="0005380C">
        <w:t xml:space="preserve"> и ее</w:t>
      </w:r>
      <w:r w:rsidRPr="00E442B1">
        <w:t xml:space="preserve"> практическую реализацию. Основной задачей работы является разработка алгоритмов функционирования агентов, которая ос</w:t>
      </w:r>
      <w:r w:rsidRPr="00E442B1">
        <w:t>у</w:t>
      </w:r>
      <w:r w:rsidRPr="00E442B1">
        <w:t>ществляется на основе декомпозирующего управления и метода аналитич</w:t>
      </w:r>
      <w:r w:rsidRPr="00E442B1">
        <w:t>е</w:t>
      </w:r>
      <w:r w:rsidRPr="00E442B1">
        <w:t>ского синтеза систем с управлением по выходу и воздействиям (</w:t>
      </w:r>
      <w:proofErr w:type="gramStart"/>
      <w:r w:rsidRPr="00E442B1">
        <w:t>АСС</w:t>
      </w:r>
      <w:proofErr w:type="gramEnd"/>
      <w:r w:rsidRPr="00E442B1">
        <w:t xml:space="preserve"> </w:t>
      </w:r>
      <w:r w:rsidRPr="00E442B1">
        <w:rPr>
          <w:lang w:val="en-US"/>
        </w:rPr>
        <w:t>c</w:t>
      </w:r>
      <w:r w:rsidRPr="00E442B1">
        <w:t xml:space="preserve"> УВВ) [12, 13, 21, 22]</w:t>
      </w:r>
      <w:r>
        <w:t>.</w:t>
      </w:r>
    </w:p>
    <w:p w:rsidR="009776AE" w:rsidRPr="003B553F" w:rsidRDefault="009776AE" w:rsidP="00E40D71">
      <w:pPr>
        <w:pStyle w:val="40"/>
        <w:spacing w:before="280" w:after="140"/>
      </w:pPr>
      <w:r w:rsidRPr="003B553F">
        <w:t xml:space="preserve">1. ПОСТАНОВКА ЗАДАЧИ </w:t>
      </w:r>
    </w:p>
    <w:p w:rsidR="009776AE" w:rsidRDefault="009776AE" w:rsidP="00E40D71">
      <w:r w:rsidRPr="00E04F93">
        <w:t xml:space="preserve">Конструкция </w:t>
      </w:r>
      <w:proofErr w:type="spellStart"/>
      <w:r w:rsidRPr="00E04F93">
        <w:t>трипода</w:t>
      </w:r>
      <w:proofErr w:type="spellEnd"/>
      <w:r w:rsidRPr="00E04F93">
        <w:t xml:space="preserve">, </w:t>
      </w:r>
      <w:proofErr w:type="gramStart"/>
      <w:r w:rsidRPr="00E04F93">
        <w:t>используе</w:t>
      </w:r>
      <w:r>
        <w:t>мого</w:t>
      </w:r>
      <w:proofErr w:type="gramEnd"/>
      <w:r w:rsidRPr="00E04F93">
        <w:t xml:space="preserve"> в рассматриваемом манипуляторе, полностью аналогична конструкции </w:t>
      </w:r>
      <w:proofErr w:type="spellStart"/>
      <w:r w:rsidRPr="00E04F93">
        <w:t>трипода</w:t>
      </w:r>
      <w:proofErr w:type="spellEnd"/>
      <w:r w:rsidRPr="00E04F93">
        <w:t>, показанного на рис.</w:t>
      </w:r>
      <w:r w:rsidR="00362B21">
        <w:t> </w:t>
      </w:r>
      <w:r w:rsidRPr="00E04F93">
        <w:t xml:space="preserve">1, который взят из работы [14]. </w:t>
      </w:r>
      <w:proofErr w:type="spellStart"/>
      <w:r w:rsidRPr="00E04F93">
        <w:t>Трипод</w:t>
      </w:r>
      <w:proofErr w:type="spellEnd"/>
      <w:r w:rsidRPr="00E04F93">
        <w:t xml:space="preserve"> имеет основание в виде равнобедренного тр</w:t>
      </w:r>
      <w:r w:rsidRPr="00E04F93">
        <w:t>е</w:t>
      </w:r>
      <w:r w:rsidRPr="00E04F93">
        <w:t>угольника</w:t>
      </w:r>
      <w:r w:rsidRPr="002D4450">
        <w:rPr>
          <w:i/>
        </w:rPr>
        <w:t xml:space="preserve"> 5</w:t>
      </w:r>
      <w:r w:rsidRPr="00362B21">
        <w:t>.</w:t>
      </w:r>
      <w:r w:rsidRPr="00E04F93">
        <w:t xml:space="preserve"> К нему на шарнирах крепятся три звена </w:t>
      </w:r>
      <w:r w:rsidRPr="002D4450">
        <w:rPr>
          <w:i/>
        </w:rPr>
        <w:t>1</w:t>
      </w:r>
      <w:r w:rsidRPr="00E04F93">
        <w:t xml:space="preserve">, </w:t>
      </w:r>
      <w:r w:rsidRPr="002D4450">
        <w:rPr>
          <w:i/>
        </w:rPr>
        <w:t>2</w:t>
      </w:r>
      <w:r w:rsidRPr="00E04F93">
        <w:t xml:space="preserve">, </w:t>
      </w:r>
      <w:r w:rsidRPr="002D4450">
        <w:rPr>
          <w:i/>
        </w:rPr>
        <w:t>3</w:t>
      </w:r>
      <w:r w:rsidRPr="00E04F93">
        <w:t xml:space="preserve">, концы которых связаны между собой в точке </w:t>
      </w:r>
      <w:r w:rsidRPr="002D4450">
        <w:rPr>
          <w:i/>
        </w:rPr>
        <w:t>6</w:t>
      </w:r>
      <w:r w:rsidRPr="00E04F93">
        <w:t xml:space="preserve"> специальным </w:t>
      </w:r>
      <w:proofErr w:type="spellStart"/>
      <w:r w:rsidRPr="00E04F93">
        <w:t>пятиподвижным</w:t>
      </w:r>
      <w:proofErr w:type="spellEnd"/>
      <w:r w:rsidRPr="00E04F93">
        <w:t xml:space="preserve"> шарнирным узлом. К этому шарниру крепится </w:t>
      </w:r>
      <w:proofErr w:type="spellStart"/>
      <w:r w:rsidRPr="00E04F93">
        <w:t>схват</w:t>
      </w:r>
      <w:proofErr w:type="spellEnd"/>
      <w:r w:rsidRPr="00E04F93">
        <w:t xml:space="preserve"> с рабочим инструментом. Каждое звено</w:t>
      </w:r>
      <w:r w:rsidRPr="002D4450">
        <w:rPr>
          <w:i/>
        </w:rPr>
        <w:t xml:space="preserve"> 1</w:t>
      </w:r>
      <w:r w:rsidRPr="00E04F93">
        <w:t xml:space="preserve">, </w:t>
      </w:r>
      <w:r w:rsidRPr="002D4450">
        <w:rPr>
          <w:i/>
        </w:rPr>
        <w:t>2</w:t>
      </w:r>
      <w:r w:rsidRPr="00E04F93">
        <w:t xml:space="preserve">, </w:t>
      </w:r>
      <w:r w:rsidRPr="002D4450">
        <w:rPr>
          <w:i/>
        </w:rPr>
        <w:t>3</w:t>
      </w:r>
      <w:r w:rsidRPr="00E04F93">
        <w:t xml:space="preserve">, а также </w:t>
      </w:r>
      <w:r w:rsidRPr="002D4450">
        <w:rPr>
          <w:i/>
        </w:rPr>
        <w:t>4</w:t>
      </w:r>
      <w:r w:rsidRPr="00E04F93">
        <w:t xml:space="preserve"> представляет собою пару </w:t>
      </w:r>
      <w:r w:rsidR="002D4450">
        <w:t>«</w:t>
      </w:r>
      <w:r w:rsidRPr="00E04F93">
        <w:t>ходовой винт</w:t>
      </w:r>
      <w:r w:rsidR="002D4450">
        <w:t>–</w:t>
      </w:r>
      <w:r w:rsidRPr="00E04F93">
        <w:t>гайка</w:t>
      </w:r>
      <w:r w:rsidR="002D4450">
        <w:t>»</w:t>
      </w:r>
      <w:r w:rsidRPr="00E04F93">
        <w:t>, п</w:t>
      </w:r>
      <w:r w:rsidRPr="00E04F93">
        <w:t>о</w:t>
      </w:r>
      <w:r w:rsidRPr="00E04F93">
        <w:t xml:space="preserve">этому при вращении винта электродвигателем постоянного тока изменяется длина звена. При этом </w:t>
      </w:r>
      <w:proofErr w:type="spellStart"/>
      <w:r w:rsidRPr="00E04F93">
        <w:t>схват</w:t>
      </w:r>
      <w:proofErr w:type="spellEnd"/>
      <w:r w:rsidRPr="00E04F93">
        <w:t xml:space="preserve"> совершает необходимые технологические дв</w:t>
      </w:r>
      <w:r w:rsidRPr="00E04F93">
        <w:t>и</w:t>
      </w:r>
      <w:r w:rsidRPr="00E04F93">
        <w:t>жения в пределах рабочей зоны, размеры которой определяются минимал</w:t>
      </w:r>
      <w:r w:rsidRPr="00E04F93">
        <w:t>ь</w:t>
      </w:r>
      <w:r w:rsidRPr="00E04F93">
        <w:t xml:space="preserve">ными и максимальными длинами звеньев. </w:t>
      </w:r>
    </w:p>
    <w:p w:rsidR="00B33BAD" w:rsidRPr="00E04F93" w:rsidRDefault="00B33BAD" w:rsidP="00E40D71">
      <w:r w:rsidRPr="00E04F93">
        <w:t>Для увеличения рабочей зоны может изменятьс</w:t>
      </w:r>
      <w:r>
        <w:t xml:space="preserve">я угол наклона </w:t>
      </w:r>
      <w:r w:rsidRPr="0005380C">
        <w:rPr>
          <w:spacing w:val="-2"/>
        </w:rPr>
        <w:t>основ</w:t>
      </w:r>
      <w:r w:rsidRPr="0005380C">
        <w:rPr>
          <w:spacing w:val="-2"/>
        </w:rPr>
        <w:t>а</w:t>
      </w:r>
      <w:r w:rsidRPr="0005380C">
        <w:rPr>
          <w:spacing w:val="-2"/>
        </w:rPr>
        <w:t>ния </w:t>
      </w:r>
      <w:r w:rsidRPr="0005380C">
        <w:rPr>
          <w:i/>
          <w:spacing w:val="-2"/>
        </w:rPr>
        <w:t xml:space="preserve">5 </w:t>
      </w:r>
      <w:r w:rsidRPr="0005380C">
        <w:rPr>
          <w:spacing w:val="-2"/>
        </w:rPr>
        <w:t xml:space="preserve">за счет изменения длины звена </w:t>
      </w:r>
      <w:r w:rsidRPr="0005380C">
        <w:rPr>
          <w:i/>
          <w:spacing w:val="-2"/>
        </w:rPr>
        <w:t>4</w:t>
      </w:r>
      <w:r w:rsidRPr="0005380C">
        <w:rPr>
          <w:spacing w:val="-2"/>
        </w:rPr>
        <w:t xml:space="preserve">. Фактически каждая пара </w:t>
      </w:r>
      <w:r w:rsidR="0005380C" w:rsidRPr="0005380C">
        <w:rPr>
          <w:spacing w:val="-2"/>
        </w:rPr>
        <w:t>«</w:t>
      </w:r>
      <w:r w:rsidRPr="0005380C">
        <w:rPr>
          <w:spacing w:val="-2"/>
        </w:rPr>
        <w:t>винт</w:t>
      </w:r>
      <w:r w:rsidR="002D4450" w:rsidRPr="0005380C">
        <w:rPr>
          <w:spacing w:val="-2"/>
        </w:rPr>
        <w:t>–</w:t>
      </w:r>
      <w:r w:rsidRPr="0005380C">
        <w:rPr>
          <w:spacing w:val="-2"/>
        </w:rPr>
        <w:t>гайка</w:t>
      </w:r>
      <w:r w:rsidR="0005380C" w:rsidRPr="0005380C">
        <w:rPr>
          <w:spacing w:val="-2"/>
        </w:rPr>
        <w:t>»</w:t>
      </w:r>
      <w:r w:rsidRPr="00E04F93">
        <w:t xml:space="preserve"> и электродвигатель являются исполнительным механизмом, а напряжения, формируемые соответствующим агентом и подава</w:t>
      </w:r>
      <w:r>
        <w:t>емые на двигатели звен</w:t>
      </w:r>
      <w:r>
        <w:t>ь</w:t>
      </w:r>
      <w:r>
        <w:t>ев </w:t>
      </w:r>
      <w:r w:rsidRPr="002D4450">
        <w:rPr>
          <w:i/>
        </w:rPr>
        <w:t>1</w:t>
      </w:r>
      <w:r w:rsidRPr="00E04F93">
        <w:t xml:space="preserve">, </w:t>
      </w:r>
      <w:r w:rsidRPr="002D4450">
        <w:rPr>
          <w:i/>
        </w:rPr>
        <w:t>2</w:t>
      </w:r>
      <w:r w:rsidRPr="00E04F93">
        <w:t xml:space="preserve"> и </w:t>
      </w:r>
      <w:r w:rsidRPr="002D4450">
        <w:rPr>
          <w:i/>
        </w:rPr>
        <w:t>3</w:t>
      </w:r>
      <w:r w:rsidRPr="00E04F93">
        <w:t>, являются управлениями рассматриваемого в данной работе ман</w:t>
      </w:r>
      <w:r w:rsidRPr="00E04F93">
        <w:t>и</w:t>
      </w:r>
      <w:r w:rsidRPr="00E04F93">
        <w:t>пулятора. Длина звена</w:t>
      </w:r>
      <w:r w:rsidRPr="002D4450">
        <w:rPr>
          <w:i/>
        </w:rPr>
        <w:t xml:space="preserve"> 4</w:t>
      </w:r>
      <w:r w:rsidRPr="00E04F93">
        <w:t xml:space="preserve"> изменяется при необходимости увеличения рабочей зоны манипулятора, но в данном случае является фиксированной.</w:t>
      </w:r>
    </w:p>
    <w:p w:rsidR="00B33BAD" w:rsidRDefault="00B33BAD" w:rsidP="00E40D71">
      <w:pPr>
        <w:spacing w:line="238" w:lineRule="auto"/>
      </w:pPr>
      <w:r w:rsidRPr="00E04F93">
        <w:t xml:space="preserve">На рис. 2 приведена кинематическая схема </w:t>
      </w:r>
      <w:proofErr w:type="spellStart"/>
      <w:r w:rsidRPr="00E04F93">
        <w:t>трипода</w:t>
      </w:r>
      <w:proofErr w:type="spellEnd"/>
      <w:r w:rsidRPr="00E04F93">
        <w:t xml:space="preserve"> и принятая система координат </w:t>
      </w:r>
      <w:proofErr w:type="spellStart"/>
      <w:r w:rsidRPr="00E04F93">
        <w:rPr>
          <w:i/>
          <w:lang w:val="en-US"/>
        </w:rPr>
        <w:t>Oxyz</w:t>
      </w:r>
      <w:proofErr w:type="spellEnd"/>
      <w:r w:rsidRPr="00E04F93">
        <w:t xml:space="preserve"> [8, 14]. Точка в середине стороны ВС треугольного основ</w:t>
      </w:r>
      <w:r w:rsidRPr="00E04F93">
        <w:t>а</w:t>
      </w:r>
      <w:r w:rsidRPr="00E04F93">
        <w:t xml:space="preserve">ния АВС является началом системы координат. Ось </w:t>
      </w:r>
      <w:r w:rsidRPr="00E04F93">
        <w:rPr>
          <w:i/>
          <w:lang w:val="en-US"/>
        </w:rPr>
        <w:t>Ox</w:t>
      </w:r>
      <w:r w:rsidRPr="00E04F93">
        <w:t xml:space="preserve"> направлена вправо, </w:t>
      </w:r>
      <w:r w:rsidRPr="00E04F93">
        <w:lastRenderedPageBreak/>
        <w:t xml:space="preserve">ось </w:t>
      </w:r>
      <w:proofErr w:type="spellStart"/>
      <w:r w:rsidRPr="00E04F93">
        <w:rPr>
          <w:i/>
          <w:lang w:val="en-US"/>
        </w:rPr>
        <w:t>Oy</w:t>
      </w:r>
      <w:proofErr w:type="spellEnd"/>
      <w:r w:rsidRPr="00E04F93">
        <w:t xml:space="preserve"> – параллельно продольной оси манипулятора и робота, а ось </w:t>
      </w:r>
      <w:r w:rsidRPr="00E04F93">
        <w:rPr>
          <w:i/>
          <w:lang w:val="en-US"/>
        </w:rPr>
        <w:t>Oz</w:t>
      </w:r>
      <w:r w:rsidRPr="00E04F93">
        <w:t xml:space="preserve"> – ве</w:t>
      </w:r>
      <w:r w:rsidRPr="00E04F93">
        <w:t>р</w:t>
      </w:r>
      <w:r w:rsidRPr="00E04F93">
        <w:t xml:space="preserve">тикально вверх. Основание АВС поворачивается вокруг стороны ВС за счет изменения величины </w:t>
      </w:r>
      <w:r w:rsidRPr="00E04F93">
        <w:rPr>
          <w:i/>
          <w:lang w:val="en-US"/>
        </w:rPr>
        <w:t>l</w:t>
      </w:r>
      <w:r w:rsidRPr="00E04F93">
        <w:rPr>
          <w:vertAlign w:val="subscript"/>
        </w:rPr>
        <w:t>4</w:t>
      </w:r>
      <w:r w:rsidRPr="00E04F93">
        <w:t>, т.</w:t>
      </w:r>
      <w:r>
        <w:t> </w:t>
      </w:r>
      <w:r w:rsidRPr="00E04F93">
        <w:t xml:space="preserve">е. длины звена </w:t>
      </w:r>
      <w:r w:rsidRPr="002D4450">
        <w:rPr>
          <w:i/>
        </w:rPr>
        <w:t>4</w:t>
      </w:r>
      <w:r w:rsidRPr="00E04F93">
        <w:t>. При этом изменяется уг</w:t>
      </w:r>
      <w:r>
        <w:t>о</w:t>
      </w:r>
      <w:r w:rsidRPr="00E04F93">
        <w:t xml:space="preserve">л φ – </w:t>
      </w:r>
      <w:r>
        <w:t xml:space="preserve">угол </w:t>
      </w:r>
      <w:r w:rsidRPr="00E04F93">
        <w:t xml:space="preserve">наклона основания АВС по отношению к вертикали. </w:t>
      </w:r>
    </w:p>
    <w:p w:rsidR="00362B21" w:rsidRPr="00E40D71" w:rsidRDefault="00362B21" w:rsidP="00E40D71">
      <w:pPr>
        <w:spacing w:line="238" w:lineRule="auto"/>
        <w:rPr>
          <w:sz w:val="20"/>
        </w:rPr>
      </w:pPr>
    </w:p>
    <w:p w:rsidR="009776AE" w:rsidRPr="00E04F93" w:rsidRDefault="009776AE" w:rsidP="00E40D71">
      <w:pPr>
        <w:pStyle w:val="afffffff9"/>
        <w:spacing w:line="238" w:lineRule="auto"/>
        <w:jc w:val="center"/>
      </w:pPr>
      <w:r>
        <w:rPr>
          <w:noProof/>
        </w:rPr>
        <w:drawing>
          <wp:inline distT="0" distB="0" distL="0" distR="0" wp14:anchorId="5C58A1A2" wp14:editId="4F3DB61E">
            <wp:extent cx="2928731" cy="1351906"/>
            <wp:effectExtent l="0" t="0" r="5080" b="1270"/>
            <wp:docPr id="2" name="Рисунок 2" descr="Рис_1_Трип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Рис_1_Трипод"/>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8844" cy="1351958"/>
                    </a:xfrm>
                    <a:prstGeom prst="rect">
                      <a:avLst/>
                    </a:prstGeom>
                    <a:noFill/>
                    <a:ln>
                      <a:noFill/>
                    </a:ln>
                  </pic:spPr>
                </pic:pic>
              </a:graphicData>
            </a:graphic>
          </wp:inline>
        </w:drawing>
      </w:r>
    </w:p>
    <w:p w:rsidR="009776AE" w:rsidRPr="00E04F93" w:rsidRDefault="009776AE" w:rsidP="00E40D71">
      <w:pPr>
        <w:pStyle w:val="afffff7"/>
        <w:spacing w:line="238" w:lineRule="auto"/>
      </w:pPr>
      <w:r w:rsidRPr="003B553F">
        <w:rPr>
          <w:i/>
        </w:rPr>
        <w:t>Рис. 1.</w:t>
      </w:r>
      <w:r w:rsidRPr="00E04F93">
        <w:t xml:space="preserve"> </w:t>
      </w:r>
      <w:proofErr w:type="spellStart"/>
      <w:r w:rsidRPr="00E04F93">
        <w:t>Трипод</w:t>
      </w:r>
      <w:proofErr w:type="spellEnd"/>
      <w:r w:rsidRPr="00E04F93">
        <w:t xml:space="preserve"> манипулятора</w:t>
      </w:r>
    </w:p>
    <w:p w:rsidR="003B553F" w:rsidRPr="00B33BAD" w:rsidRDefault="003B553F" w:rsidP="00E40D71">
      <w:pPr>
        <w:spacing w:line="238" w:lineRule="auto"/>
        <w:rPr>
          <w:sz w:val="12"/>
        </w:rPr>
      </w:pPr>
    </w:p>
    <w:p w:rsidR="009776AE" w:rsidRPr="00E04F93" w:rsidRDefault="00077C65" w:rsidP="00E40D71">
      <w:pPr>
        <w:pStyle w:val="afffffff9"/>
        <w:spacing w:line="238"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1" type="#_x0000_t75" style="position:absolute;left:0;text-align:left;margin-left:119.05pt;margin-top:91.85pt;width:8.9pt;height:11.2pt;z-index:251659264;mso-position-horizontal-relative:text;mso-position-vertical-relative:text" filled="t" fillcolor="white [3212]">
            <v:imagedata r:id="rId12" o:title=""/>
          </v:shape>
          <o:OLEObject Type="Embed" ProgID="Equation.DSMT4" ShapeID="_x0000_s1221" DrawAspect="Content" ObjectID="_1585059842" r:id="rId13"/>
        </w:pict>
      </w:r>
      <w:r>
        <w:rPr>
          <w:noProof/>
        </w:rPr>
        <w:pict>
          <v:shape id="_x0000_s1222" type="#_x0000_t75" style="position:absolute;left:0;text-align:left;margin-left:188.2pt;margin-top:146.95pt;width:8.9pt;height:11.2pt;z-index:251660288;mso-position-horizontal-relative:text;mso-position-vertical-relative:text" filled="t" fillcolor="white [3212]">
            <v:imagedata r:id="rId12" o:title=""/>
          </v:shape>
          <o:OLEObject Type="Embed" ProgID="Equation.DSMT4" ShapeID="_x0000_s1222" DrawAspect="Content" ObjectID="_1585059843" r:id="rId14"/>
        </w:pict>
      </w:r>
      <w:r w:rsidR="009776AE">
        <w:rPr>
          <w:noProof/>
        </w:rPr>
        <w:drawing>
          <wp:inline distT="0" distB="0" distL="0" distR="0" wp14:anchorId="4D687846" wp14:editId="3BDAF6EA">
            <wp:extent cx="3106261" cy="25179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3871" cy="2524082"/>
                    </a:xfrm>
                    <a:prstGeom prst="rect">
                      <a:avLst/>
                    </a:prstGeom>
                    <a:noFill/>
                    <a:ln>
                      <a:noFill/>
                    </a:ln>
                  </pic:spPr>
                </pic:pic>
              </a:graphicData>
            </a:graphic>
          </wp:inline>
        </w:drawing>
      </w:r>
    </w:p>
    <w:p w:rsidR="009776AE" w:rsidRPr="00E04F93" w:rsidRDefault="009776AE" w:rsidP="00E40D71">
      <w:pPr>
        <w:pStyle w:val="afffff7"/>
        <w:spacing w:line="238" w:lineRule="auto"/>
      </w:pPr>
      <w:r w:rsidRPr="002D4450">
        <w:rPr>
          <w:i/>
        </w:rPr>
        <w:t xml:space="preserve">Рис. 2. </w:t>
      </w:r>
      <w:r w:rsidRPr="00E04F93">
        <w:t>Кинематическая схема манипулятора-</w:t>
      </w:r>
      <w:proofErr w:type="spellStart"/>
      <w:r w:rsidRPr="00E04F93">
        <w:t>трипода</w:t>
      </w:r>
      <w:proofErr w:type="spellEnd"/>
      <w:r w:rsidR="00872285">
        <w:t xml:space="preserve"> </w:t>
      </w:r>
    </w:p>
    <w:p w:rsidR="009776AE" w:rsidRPr="00E04F93" w:rsidRDefault="009776AE" w:rsidP="00E40D71">
      <w:pPr>
        <w:spacing w:line="238" w:lineRule="auto"/>
      </w:pPr>
      <w:r w:rsidRPr="00E04F93">
        <w:t xml:space="preserve">Так как </w:t>
      </w:r>
      <w:proofErr w:type="spellStart"/>
      <w:r w:rsidRPr="00E04F93">
        <w:t>схват</w:t>
      </w:r>
      <w:proofErr w:type="spellEnd"/>
      <w:r w:rsidRPr="00E04F93">
        <w:t xml:space="preserve"> крепится в точке </w:t>
      </w:r>
      <w:r w:rsidRPr="00E04F93">
        <w:rPr>
          <w:i/>
        </w:rPr>
        <w:t>М</w:t>
      </w:r>
      <w:r w:rsidRPr="00E04F93">
        <w:t>, то его положение определяется коо</w:t>
      </w:r>
      <w:r w:rsidRPr="00E04F93">
        <w:t>р</w:t>
      </w:r>
      <w:r w:rsidRPr="00E04F93">
        <w:t xml:space="preserve">динатами именно этой точки, которая перемещается в рабочем пространстве </w:t>
      </w:r>
      <w:proofErr w:type="spellStart"/>
      <w:r w:rsidRPr="00E04F93">
        <w:t>трипода</w:t>
      </w:r>
      <w:proofErr w:type="spellEnd"/>
      <w:r w:rsidRPr="00E04F93">
        <w:t xml:space="preserve"> за счет изменения длин </w:t>
      </w:r>
      <w:r w:rsidR="00362B21" w:rsidRPr="00362B21">
        <w:rPr>
          <w:position w:val="-10"/>
        </w:rPr>
        <w:object w:dxaOrig="800" w:dyaOrig="320">
          <v:shape id="_x0000_i1025" type="#_x0000_t75" style="width:40.05pt;height:15.65pt" o:ole="">
            <v:imagedata r:id="rId16" o:title=""/>
          </v:shape>
          <o:OLEObject Type="Embed" ProgID="Equation.DSMT4" ShapeID="_x0000_i1025" DrawAspect="Content" ObjectID="_1585059647" r:id="rId17"/>
        </w:object>
      </w:r>
      <w:r w:rsidR="00362B21">
        <w:t xml:space="preserve"> </w:t>
      </w:r>
      <w:r w:rsidRPr="00E04F93">
        <w:t xml:space="preserve">управляемых звеньев </w:t>
      </w:r>
      <w:r w:rsidRPr="00872285">
        <w:rPr>
          <w:i/>
        </w:rPr>
        <w:t>1</w:t>
      </w:r>
      <w:r w:rsidRPr="00E04F93">
        <w:t xml:space="preserve">, </w:t>
      </w:r>
      <w:r w:rsidRPr="00872285">
        <w:rPr>
          <w:i/>
        </w:rPr>
        <w:t>2</w:t>
      </w:r>
      <w:r w:rsidRPr="00E04F93">
        <w:t xml:space="preserve">, </w:t>
      </w:r>
      <w:r w:rsidRPr="00872285">
        <w:rPr>
          <w:i/>
        </w:rPr>
        <w:t>3</w:t>
      </w:r>
      <w:r w:rsidRPr="00E04F93">
        <w:t>. Об</w:t>
      </w:r>
      <w:r w:rsidRPr="00E04F93">
        <w:t>о</w:t>
      </w:r>
      <w:r w:rsidRPr="00E04F93">
        <w:t xml:space="preserve">значим координаты этой точки следующим образом: </w:t>
      </w:r>
      <w:r w:rsidR="00362B21" w:rsidRPr="00362B21">
        <w:rPr>
          <w:position w:val="-10"/>
        </w:rPr>
        <w:object w:dxaOrig="1060" w:dyaOrig="320">
          <v:shape id="_x0000_i1026" type="#_x0000_t75" style="width:53.2pt;height:15.65pt" o:ole="">
            <v:imagedata r:id="rId18" o:title=""/>
          </v:shape>
          <o:OLEObject Type="Embed" ProgID="Equation.DSMT4" ShapeID="_x0000_i1026" DrawAspect="Content" ObjectID="_1585059648" r:id="rId19"/>
        </w:object>
      </w:r>
      <w:r w:rsidRPr="00E04F93">
        <w:t xml:space="preserve"> </w:t>
      </w:r>
      <w:r w:rsidR="00362B21" w:rsidRPr="00362B21">
        <w:rPr>
          <w:position w:val="-10"/>
        </w:rPr>
        <w:object w:dxaOrig="1040" w:dyaOrig="320">
          <v:shape id="_x0000_i1027" type="#_x0000_t75" style="width:52.6pt;height:15.65pt" o:ole="">
            <v:imagedata r:id="rId20" o:title=""/>
          </v:shape>
          <o:OLEObject Type="Embed" ProgID="Equation.DSMT4" ShapeID="_x0000_i1027" DrawAspect="Content" ObjectID="_1585059649" r:id="rId21"/>
        </w:object>
      </w:r>
      <w:r w:rsidR="00362B21">
        <w:t xml:space="preserve"> </w:t>
      </w:r>
      <w:r w:rsidRPr="00E04F93">
        <w:t>и</w:t>
      </w:r>
      <w:proofErr w:type="gramStart"/>
      <w:r w:rsidRPr="00E04F93">
        <w:t xml:space="preserve"> </w:t>
      </w:r>
      <w:r w:rsidR="00362B21" w:rsidRPr="00362B21">
        <w:rPr>
          <w:position w:val="-10"/>
        </w:rPr>
        <w:object w:dxaOrig="1080" w:dyaOrig="320">
          <v:shape id="_x0000_i1028" type="#_x0000_t75" style="width:54.45pt;height:15.65pt" o:ole="">
            <v:imagedata r:id="rId22" o:title=""/>
          </v:shape>
          <o:OLEObject Type="Embed" ProgID="Equation.DSMT4" ShapeID="_x0000_i1028" DrawAspect="Content" ObjectID="_1585059650" r:id="rId23"/>
        </w:object>
      </w:r>
      <w:r w:rsidR="00362B21">
        <w:t xml:space="preserve"> </w:t>
      </w:r>
      <w:r w:rsidRPr="00E04F93">
        <w:t>Т</w:t>
      </w:r>
      <w:proofErr w:type="gramEnd"/>
      <w:r w:rsidRPr="00E04F93">
        <w:t xml:space="preserve">огда они будут связаны с длинами </w:t>
      </w:r>
      <w:r w:rsidR="00362B21" w:rsidRPr="00362B21">
        <w:rPr>
          <w:position w:val="-10"/>
        </w:rPr>
        <w:object w:dxaOrig="800" w:dyaOrig="320">
          <v:shape id="_x0000_i1029" type="#_x0000_t75" style="width:40.05pt;height:15.65pt" o:ole="">
            <v:imagedata r:id="rId16" o:title=""/>
          </v:shape>
          <o:OLEObject Type="Embed" ProgID="Equation.DSMT4" ShapeID="_x0000_i1029" DrawAspect="Content" ObjectID="_1585059651" r:id="rId24"/>
        </w:object>
      </w:r>
      <w:r w:rsidR="00362B21">
        <w:t xml:space="preserve"> </w:t>
      </w:r>
      <w:r w:rsidRPr="00E04F93">
        <w:t>управляемых зв</w:t>
      </w:r>
      <w:r w:rsidRPr="00E04F93">
        <w:t>е</w:t>
      </w:r>
      <w:r w:rsidRPr="00E04F93">
        <w:t xml:space="preserve">ньев </w:t>
      </w:r>
      <w:r w:rsidRPr="00872285">
        <w:rPr>
          <w:i/>
        </w:rPr>
        <w:t>1</w:t>
      </w:r>
      <w:r w:rsidRPr="00E04F93">
        <w:t xml:space="preserve">, </w:t>
      </w:r>
      <w:r w:rsidRPr="00872285">
        <w:rPr>
          <w:i/>
        </w:rPr>
        <w:t>2</w:t>
      </w:r>
      <w:r w:rsidRPr="00E04F93">
        <w:t xml:space="preserve">, </w:t>
      </w:r>
      <w:r w:rsidRPr="00872285">
        <w:rPr>
          <w:i/>
        </w:rPr>
        <w:t>3</w:t>
      </w:r>
      <w:r w:rsidRPr="00E04F93">
        <w:t xml:space="preserve"> формулами </w:t>
      </w:r>
    </w:p>
    <w:p w:rsidR="009776AE" w:rsidRPr="00E04F93" w:rsidRDefault="00362B21" w:rsidP="00E40D71">
      <w:pPr>
        <w:pStyle w:val="aff5"/>
        <w:spacing w:before="80" w:after="120" w:line="238" w:lineRule="auto"/>
      </w:pPr>
      <w:r>
        <w:tab/>
      </w:r>
      <w:r w:rsidRPr="00362B21">
        <w:rPr>
          <w:position w:val="-50"/>
        </w:rPr>
        <w:object w:dxaOrig="5539" w:dyaOrig="1120">
          <v:shape id="_x0000_i1030" type="#_x0000_t75" style="width:276.1pt;height:56.35pt" o:ole="">
            <v:imagedata r:id="rId25" o:title=""/>
          </v:shape>
          <o:OLEObject Type="Embed" ProgID="Equation.DSMT4" ShapeID="_x0000_i1030" DrawAspect="Content" ObjectID="_1585059652" r:id="rId26"/>
        </w:object>
      </w:r>
      <w:r>
        <w:tab/>
      </w:r>
      <w:r w:rsidR="009776AE" w:rsidRPr="00E04F93">
        <w:t>(1)</w:t>
      </w:r>
    </w:p>
    <w:p w:rsidR="009776AE" w:rsidRPr="00E04F93" w:rsidRDefault="009776AE" w:rsidP="00E40D71">
      <w:pPr>
        <w:pStyle w:val="afffffff9"/>
        <w:spacing w:line="238" w:lineRule="auto"/>
      </w:pPr>
      <w:r w:rsidRPr="00E04F93">
        <w:t xml:space="preserve">где </w:t>
      </w:r>
      <w:r w:rsidR="005C5EED" w:rsidRPr="005C5EED">
        <w:rPr>
          <w:position w:val="-10"/>
        </w:rPr>
        <w:object w:dxaOrig="1120" w:dyaOrig="300">
          <v:shape id="_x0000_i1031" type="#_x0000_t75" style="width:56.35pt;height:14.4pt" o:ole="">
            <v:imagedata r:id="rId27" o:title=""/>
          </v:shape>
          <o:OLEObject Type="Embed" ProgID="Equation.DSMT4" ShapeID="_x0000_i1031" DrawAspect="Content" ObjectID="_1585059653" r:id="rId28"/>
        </w:object>
      </w:r>
      <w:r w:rsidRPr="00E04F93">
        <w:t xml:space="preserve">, </w:t>
      </w:r>
      <w:r w:rsidR="005C5EED" w:rsidRPr="005C5EED">
        <w:rPr>
          <w:position w:val="-6"/>
        </w:rPr>
        <w:object w:dxaOrig="700" w:dyaOrig="260">
          <v:shape id="_x0000_i1032" type="#_x0000_t75" style="width:35.7pt;height:12.5pt" o:ole="">
            <v:imagedata r:id="rId29" o:title=""/>
          </v:shape>
          <o:OLEObject Type="Embed" ProgID="Equation.DSMT4" ShapeID="_x0000_i1032" DrawAspect="Content" ObjectID="_1585059654" r:id="rId30"/>
        </w:object>
      </w:r>
      <w:r w:rsidRPr="00E04F93">
        <w:t xml:space="preserve">, </w:t>
      </w:r>
      <w:r w:rsidR="005C5EED" w:rsidRPr="005C5EED">
        <w:rPr>
          <w:position w:val="-10"/>
        </w:rPr>
        <w:object w:dxaOrig="1140" w:dyaOrig="300">
          <v:shape id="_x0000_i1033" type="#_x0000_t75" style="width:57.6pt;height:14.4pt" o:ole="">
            <v:imagedata r:id="rId31" o:title=""/>
          </v:shape>
          <o:OLEObject Type="Embed" ProgID="Equation.DSMT4" ShapeID="_x0000_i1033" DrawAspect="Content" ObjectID="_1585059655" r:id="rId32"/>
        </w:object>
      </w:r>
      <w:r w:rsidR="00362B21">
        <w:t xml:space="preserve">; </w:t>
      </w:r>
      <w:r w:rsidRPr="00E04F93">
        <w:rPr>
          <w:i/>
        </w:rPr>
        <w:t>ОА</w:t>
      </w:r>
      <w:r w:rsidRPr="00E04F93">
        <w:t xml:space="preserve">, </w:t>
      </w:r>
      <w:r w:rsidRPr="00E04F93">
        <w:rPr>
          <w:i/>
        </w:rPr>
        <w:t>ОВ</w:t>
      </w:r>
      <w:r w:rsidRPr="00E04F93">
        <w:t xml:space="preserve"> – геометрические параметры основания манипулятора и точек его крепления на поворотном основании (рис. 2). </w:t>
      </w:r>
    </w:p>
    <w:p w:rsidR="009776AE" w:rsidRPr="00E04F93" w:rsidRDefault="009776AE" w:rsidP="003B553F">
      <w:r w:rsidRPr="00E04F93">
        <w:lastRenderedPageBreak/>
        <w:t xml:space="preserve">Математическая модель </w:t>
      </w:r>
      <w:proofErr w:type="spellStart"/>
      <w:r w:rsidRPr="00E04F93">
        <w:t>трипода</w:t>
      </w:r>
      <w:proofErr w:type="spellEnd"/>
      <w:r w:rsidR="00872285">
        <w:t>,</w:t>
      </w:r>
      <w:r w:rsidRPr="00E04F93">
        <w:t xml:space="preserve"> получен</w:t>
      </w:r>
      <w:r w:rsidR="00362B21">
        <w:t>ная, в частности, в раб</w:t>
      </w:r>
      <w:r w:rsidR="00362B21">
        <w:t>о</w:t>
      </w:r>
      <w:r w:rsidR="00362B21">
        <w:t>тах [8, </w:t>
      </w:r>
      <w:r w:rsidRPr="00E04F93">
        <w:t xml:space="preserve">14] на основе уравнений Лагранжа с неопределенными множителями, при φ = </w:t>
      </w:r>
      <w:proofErr w:type="spellStart"/>
      <w:r w:rsidRPr="00E04F93">
        <w:rPr>
          <w:lang w:val="en-US"/>
        </w:rPr>
        <w:t>const</w:t>
      </w:r>
      <w:proofErr w:type="spellEnd"/>
      <w:r w:rsidRPr="00E04F93">
        <w:t xml:space="preserve"> описывается системой следующих дифференциальных уравн</w:t>
      </w:r>
      <w:r w:rsidRPr="00E04F93">
        <w:t>е</w:t>
      </w:r>
      <w:r w:rsidRPr="00E04F93">
        <w:t>ний первого порядка:</w:t>
      </w:r>
    </w:p>
    <w:p w:rsidR="009776AE" w:rsidRPr="00E04F93" w:rsidRDefault="00362B21" w:rsidP="00362B21">
      <w:pPr>
        <w:pStyle w:val="aff5"/>
      </w:pPr>
      <w:r>
        <w:tab/>
      </w:r>
      <w:r w:rsidR="005C5EED" w:rsidRPr="005C5EED">
        <w:rPr>
          <w:position w:val="-10"/>
        </w:rPr>
        <w:object w:dxaOrig="680" w:dyaOrig="320">
          <v:shape id="_x0000_i1034" type="#_x0000_t75" style="width:34.45pt;height:15.65pt" o:ole="">
            <v:imagedata r:id="rId33" o:title=""/>
          </v:shape>
          <o:OLEObject Type="Embed" ProgID="Equation.DSMT4" ShapeID="_x0000_i1034" DrawAspect="Content" ObjectID="_1585059656" r:id="rId34"/>
        </w:object>
      </w:r>
      <w:r w:rsidR="009776AE" w:rsidRPr="00E04F93">
        <w:t xml:space="preserve">, </w:t>
      </w:r>
      <w:r>
        <w:t xml:space="preserve">   </w:t>
      </w:r>
      <w:r w:rsidR="005C5EED" w:rsidRPr="005C5EED">
        <w:rPr>
          <w:position w:val="-28"/>
        </w:rPr>
        <w:object w:dxaOrig="3879" w:dyaOrig="639">
          <v:shape id="_x0000_i1035" type="#_x0000_t75" style="width:194.1pt;height:31.95pt" o:ole="">
            <v:imagedata r:id="rId35" o:title=""/>
          </v:shape>
          <o:OLEObject Type="Embed" ProgID="Equation.DSMT4" ShapeID="_x0000_i1035" DrawAspect="Content" ObjectID="_1585059657" r:id="rId36"/>
        </w:object>
      </w:r>
      <w:r w:rsidR="00872285">
        <w:t>;</w:t>
      </w:r>
      <w:r>
        <w:tab/>
      </w:r>
      <w:r w:rsidR="009776AE" w:rsidRPr="00E04F93">
        <w:t>(2)</w:t>
      </w:r>
    </w:p>
    <w:p w:rsidR="009776AE" w:rsidRPr="00E04F93" w:rsidRDefault="00362B21" w:rsidP="00362B21">
      <w:pPr>
        <w:pStyle w:val="aff5"/>
      </w:pPr>
      <w:r>
        <w:tab/>
      </w:r>
      <w:r w:rsidR="005C5EED" w:rsidRPr="005C5EED">
        <w:rPr>
          <w:position w:val="-10"/>
        </w:rPr>
        <w:object w:dxaOrig="700" w:dyaOrig="320">
          <v:shape id="_x0000_i1036" type="#_x0000_t75" style="width:35.7pt;height:15.65pt" o:ole="">
            <v:imagedata r:id="rId37" o:title=""/>
          </v:shape>
          <o:OLEObject Type="Embed" ProgID="Equation.DSMT4" ShapeID="_x0000_i1036" DrawAspect="Content" ObjectID="_1585059658" r:id="rId38"/>
        </w:object>
      </w:r>
      <w:r w:rsidR="009776AE" w:rsidRPr="00E04F93">
        <w:t>,</w:t>
      </w:r>
      <w:r>
        <w:t xml:space="preserve">   </w:t>
      </w:r>
      <w:r w:rsidR="009776AE" w:rsidRPr="00E04F93">
        <w:t xml:space="preserve"> </w:t>
      </w:r>
      <w:r w:rsidR="005C5EED" w:rsidRPr="005C5EED">
        <w:rPr>
          <w:position w:val="-28"/>
        </w:rPr>
        <w:object w:dxaOrig="3300" w:dyaOrig="639">
          <v:shape id="_x0000_i1037" type="#_x0000_t75" style="width:165.3pt;height:31.95pt" o:ole="">
            <v:imagedata r:id="rId39" o:title=""/>
          </v:shape>
          <o:OLEObject Type="Embed" ProgID="Equation.DSMT4" ShapeID="_x0000_i1037" DrawAspect="Content" ObjectID="_1585059659" r:id="rId40"/>
        </w:object>
      </w:r>
      <w:r w:rsidR="00872285">
        <w:t>;</w:t>
      </w:r>
      <w:r>
        <w:tab/>
      </w:r>
      <w:r w:rsidR="009776AE" w:rsidRPr="00E04F93">
        <w:t>(3)</w:t>
      </w:r>
    </w:p>
    <w:p w:rsidR="009776AE" w:rsidRPr="00E04F93" w:rsidRDefault="00362B21" w:rsidP="00362B21">
      <w:pPr>
        <w:pStyle w:val="aff5"/>
      </w:pPr>
      <w:r>
        <w:tab/>
      </w:r>
      <w:r w:rsidR="005C5EED" w:rsidRPr="005C5EED">
        <w:rPr>
          <w:position w:val="-10"/>
        </w:rPr>
        <w:object w:dxaOrig="700" w:dyaOrig="320">
          <v:shape id="_x0000_i1038" type="#_x0000_t75" style="width:35.7pt;height:15.65pt" o:ole="">
            <v:imagedata r:id="rId41" o:title=""/>
          </v:shape>
          <o:OLEObject Type="Embed" ProgID="Equation.DSMT4" ShapeID="_x0000_i1038" DrawAspect="Content" ObjectID="_1585059660" r:id="rId42"/>
        </w:object>
      </w:r>
      <w:r w:rsidR="009776AE" w:rsidRPr="00E04F93">
        <w:t xml:space="preserve">, </w:t>
      </w:r>
      <w:r>
        <w:t xml:space="preserve">   </w:t>
      </w:r>
      <w:r w:rsidR="005C5EED" w:rsidRPr="005C5EED">
        <w:rPr>
          <w:position w:val="-28"/>
        </w:rPr>
        <w:object w:dxaOrig="3660" w:dyaOrig="639">
          <v:shape id="_x0000_i1039" type="#_x0000_t75" style="width:182.8pt;height:31.95pt" o:ole="">
            <v:imagedata r:id="rId43" o:title=""/>
          </v:shape>
          <o:OLEObject Type="Embed" ProgID="Equation.DSMT4" ShapeID="_x0000_i1039" DrawAspect="Content" ObjectID="_1585059661" r:id="rId44"/>
        </w:object>
      </w:r>
      <w:r w:rsidR="00872285">
        <w:t>;</w:t>
      </w:r>
      <w:r>
        <w:tab/>
      </w:r>
      <w:r w:rsidR="009776AE" w:rsidRPr="00E04F93">
        <w:t>(4)</w:t>
      </w:r>
    </w:p>
    <w:p w:rsidR="009776AE" w:rsidRPr="00E04F93" w:rsidRDefault="00362B21" w:rsidP="00E40D71">
      <w:pPr>
        <w:pStyle w:val="aff5"/>
        <w:spacing w:before="160" w:after="200"/>
      </w:pPr>
      <w:r>
        <w:tab/>
      </w:r>
      <w:r w:rsidR="00872285" w:rsidRPr="005C5EED">
        <w:rPr>
          <w:position w:val="-10"/>
        </w:rPr>
        <w:object w:dxaOrig="3080" w:dyaOrig="380">
          <v:shape id="_x0000_i1040" type="#_x0000_t75" style="width:154pt;height:18.8pt" o:ole="">
            <v:imagedata r:id="rId45" o:title=""/>
          </v:shape>
          <o:OLEObject Type="Embed" ProgID="Equation.DSMT4" ShapeID="_x0000_i1040" DrawAspect="Content" ObjectID="_1585059662" r:id="rId46"/>
        </w:object>
      </w:r>
      <w:r w:rsidR="009776AE" w:rsidRPr="00E04F93">
        <w:t>.</w:t>
      </w:r>
      <w:r>
        <w:tab/>
      </w:r>
      <w:r w:rsidR="009776AE" w:rsidRPr="00E04F93">
        <w:t>(5)</w:t>
      </w:r>
    </w:p>
    <w:p w:rsidR="009776AE" w:rsidRPr="00E04F93" w:rsidRDefault="009776AE" w:rsidP="003B553F">
      <w:r w:rsidRPr="00E04F93">
        <w:t xml:space="preserve">В уравнениях (1)–(5) </w:t>
      </w:r>
      <w:r w:rsidR="005C5EED" w:rsidRPr="005C5EED">
        <w:rPr>
          <w:position w:val="-10"/>
        </w:rPr>
        <w:object w:dxaOrig="2940" w:dyaOrig="380">
          <v:shape id="_x0000_i1041" type="#_x0000_t75" style="width:147.15pt;height:18.8pt" o:ole="">
            <v:imagedata r:id="rId47" o:title=""/>
          </v:shape>
          <o:OLEObject Type="Embed" ProgID="Equation.DSMT4" ShapeID="_x0000_i1041" DrawAspect="Content" ObjectID="_1585059663" r:id="rId48"/>
        </w:object>
      </w:r>
      <w:r w:rsidRPr="00E04F93">
        <w:t xml:space="preserve"> – вектор состояния; </w:t>
      </w:r>
      <w:r w:rsidR="00362B21" w:rsidRPr="00362B21">
        <w:rPr>
          <w:position w:val="-10"/>
        </w:rPr>
        <w:object w:dxaOrig="2540" w:dyaOrig="320">
          <v:shape id="_x0000_i1042" type="#_x0000_t75" style="width:127.1pt;height:15.65pt" o:ole="">
            <v:imagedata r:id="rId49" o:title=""/>
          </v:shape>
          <o:OLEObject Type="Embed" ProgID="Equation.DSMT4" ShapeID="_x0000_i1042" DrawAspect="Content" ObjectID="_1585059664" r:id="rId50"/>
        </w:object>
      </w:r>
      <w:r w:rsidR="00362B21">
        <w:t xml:space="preserve"> </w:t>
      </w:r>
      <w:r w:rsidRPr="00E04F93">
        <w:t>– вектор управляющих усилий, создаваемых соо</w:t>
      </w:r>
      <w:r w:rsidRPr="00E04F93">
        <w:t>т</w:t>
      </w:r>
      <w:r w:rsidRPr="00E04F93">
        <w:t>ветствующими элек</w:t>
      </w:r>
      <w:r w:rsidR="00362B21">
        <w:t xml:space="preserve">троприводами </w:t>
      </w:r>
      <w:proofErr w:type="spellStart"/>
      <w:r w:rsidR="00362B21">
        <w:t>трипода</w:t>
      </w:r>
      <w:proofErr w:type="spellEnd"/>
      <w:r w:rsidR="00362B21">
        <w:t>;</w:t>
      </w:r>
      <w:r w:rsidRPr="00E04F93">
        <w:t xml:space="preserve"> </w:t>
      </w:r>
      <w:r w:rsidRPr="00E04F93">
        <w:rPr>
          <w:i/>
          <w:lang w:val="en-US"/>
        </w:rPr>
        <w:t>g</w:t>
      </w:r>
      <w:r w:rsidRPr="00E04F93">
        <w:t xml:space="preserve"> – ускорение свободного пад</w:t>
      </w:r>
      <w:r w:rsidRPr="00E04F93">
        <w:t>е</w:t>
      </w:r>
      <w:r w:rsidRPr="00E04F93">
        <w:t>ния.</w:t>
      </w:r>
    </w:p>
    <w:p w:rsidR="009776AE" w:rsidRPr="00E04F93" w:rsidRDefault="009776AE" w:rsidP="003B553F">
      <w:r w:rsidRPr="00872285">
        <w:rPr>
          <w:spacing w:val="-4"/>
        </w:rPr>
        <w:t xml:space="preserve">Отметим, что в выражениях (1)–(5) переменные </w:t>
      </w:r>
      <w:r w:rsidR="005C5EED" w:rsidRPr="00872285">
        <w:rPr>
          <w:spacing w:val="-4"/>
          <w:position w:val="-10"/>
        </w:rPr>
        <w:object w:dxaOrig="760" w:dyaOrig="320">
          <v:shape id="_x0000_i1043" type="#_x0000_t75" style="width:37.55pt;height:15.65pt" o:ole="">
            <v:imagedata r:id="rId51" o:title=""/>
          </v:shape>
          <o:OLEObject Type="Embed" ProgID="Equation.DSMT4" ShapeID="_x0000_i1043" DrawAspect="Content" ObjectID="_1585059665" r:id="rId52"/>
        </w:object>
      </w:r>
      <w:r w:rsidRPr="00872285">
        <w:rPr>
          <w:spacing w:val="-4"/>
        </w:rPr>
        <w:t xml:space="preserve">, </w:t>
      </w:r>
      <w:r w:rsidR="005C5EED" w:rsidRPr="00872285">
        <w:rPr>
          <w:spacing w:val="-4"/>
          <w:position w:val="-10"/>
        </w:rPr>
        <w:object w:dxaOrig="800" w:dyaOrig="320">
          <v:shape id="_x0000_i1044" type="#_x0000_t75" style="width:40.05pt;height:15.65pt" o:ole="">
            <v:imagedata r:id="rId53" o:title=""/>
          </v:shape>
          <o:OLEObject Type="Embed" ProgID="Equation.DSMT4" ShapeID="_x0000_i1044" DrawAspect="Content" ObjectID="_1585059666" r:id="rId54"/>
        </w:object>
      </w:r>
      <w:r w:rsidRPr="00872285">
        <w:rPr>
          <w:spacing w:val="-4"/>
        </w:rPr>
        <w:t xml:space="preserve">, </w:t>
      </w:r>
      <w:r w:rsidR="005C5EED" w:rsidRPr="00872285">
        <w:rPr>
          <w:spacing w:val="-4"/>
          <w:position w:val="-10"/>
        </w:rPr>
        <w:object w:dxaOrig="780" w:dyaOrig="320">
          <v:shape id="_x0000_i1045" type="#_x0000_t75" style="width:38.8pt;height:15.65pt" o:ole="">
            <v:imagedata r:id="rId55" o:title=""/>
          </v:shape>
          <o:OLEObject Type="Embed" ProgID="Equation.DSMT4" ShapeID="_x0000_i1045" DrawAspect="Content" ObjectID="_1585059667" r:id="rId56"/>
        </w:object>
      </w:r>
      <w:r w:rsidRPr="00872285">
        <w:rPr>
          <w:spacing w:val="-4"/>
        </w:rPr>
        <w:t xml:space="preserve"> являются координатами точки </w:t>
      </w:r>
      <w:proofErr w:type="spellStart"/>
      <w:r w:rsidRPr="00872285">
        <w:rPr>
          <w:spacing w:val="-4"/>
        </w:rPr>
        <w:t>схвата</w:t>
      </w:r>
      <w:proofErr w:type="spellEnd"/>
      <w:r w:rsidRPr="00872285">
        <w:rPr>
          <w:spacing w:val="-4"/>
        </w:rPr>
        <w:t xml:space="preserve"> </w:t>
      </w:r>
      <w:r w:rsidRPr="00872285">
        <w:rPr>
          <w:i/>
          <w:spacing w:val="-4"/>
        </w:rPr>
        <w:t>М</w:t>
      </w:r>
      <w:r w:rsidRPr="00872285">
        <w:rPr>
          <w:spacing w:val="-4"/>
        </w:rPr>
        <w:t xml:space="preserve">, а переменные </w:t>
      </w:r>
      <w:r w:rsidR="00362B21" w:rsidRPr="00872285">
        <w:rPr>
          <w:spacing w:val="-4"/>
          <w:position w:val="-10"/>
        </w:rPr>
        <w:object w:dxaOrig="960" w:dyaOrig="320">
          <v:shape id="_x0000_i1046" type="#_x0000_t75" style="width:48.2pt;height:15.65pt" o:ole="">
            <v:imagedata r:id="rId57" o:title=""/>
          </v:shape>
          <o:OLEObject Type="Embed" ProgID="Equation.DSMT4" ShapeID="_x0000_i1046" DrawAspect="Content" ObjectID="_1585059668" r:id="rId58"/>
        </w:object>
      </w:r>
      <w:r w:rsidR="00872285" w:rsidRPr="00872285">
        <w:rPr>
          <w:spacing w:val="-4"/>
          <w:position w:val="-10"/>
        </w:rPr>
        <w:t xml:space="preserve"> </w:t>
      </w:r>
      <w:r w:rsidRPr="00872285">
        <w:rPr>
          <w:spacing w:val="-4"/>
        </w:rPr>
        <w:t xml:space="preserve">– </w:t>
      </w:r>
      <w:proofErr w:type="spellStart"/>
      <w:r w:rsidRPr="00872285">
        <w:rPr>
          <w:spacing w:val="-4"/>
        </w:rPr>
        <w:t>с</w:t>
      </w:r>
      <w:r w:rsidRPr="00872285">
        <w:rPr>
          <w:spacing w:val="-4"/>
        </w:rPr>
        <w:t>о</w:t>
      </w:r>
      <w:r w:rsidRPr="00872285">
        <w:rPr>
          <w:spacing w:val="-4"/>
        </w:rPr>
        <w:t>от</w:t>
      </w:r>
      <w:r w:rsidR="00872285">
        <w:rPr>
          <w:spacing w:val="-4"/>
        </w:rPr>
        <w:t>-</w:t>
      </w:r>
      <w:r w:rsidRPr="00872285">
        <w:rPr>
          <w:spacing w:val="-4"/>
        </w:rPr>
        <w:t>ветственно</w:t>
      </w:r>
      <w:proofErr w:type="spellEnd"/>
      <w:r w:rsidRPr="00872285">
        <w:rPr>
          <w:spacing w:val="-4"/>
        </w:rPr>
        <w:t xml:space="preserve"> проекциями скорости этой точки на оси координат </w:t>
      </w:r>
      <w:r w:rsidRPr="00872285">
        <w:rPr>
          <w:i/>
          <w:spacing w:val="-4"/>
        </w:rPr>
        <w:t>О</w:t>
      </w:r>
      <w:proofErr w:type="gramStart"/>
      <w:r w:rsidRPr="00872285">
        <w:rPr>
          <w:i/>
          <w:spacing w:val="-4"/>
          <w:lang w:val="en-US"/>
        </w:rPr>
        <w:t>x</w:t>
      </w:r>
      <w:proofErr w:type="gramEnd"/>
      <w:r w:rsidRPr="00872285">
        <w:rPr>
          <w:spacing w:val="-4"/>
        </w:rPr>
        <w:t xml:space="preserve">, </w:t>
      </w:r>
      <w:r w:rsidRPr="00872285">
        <w:rPr>
          <w:i/>
          <w:spacing w:val="-4"/>
        </w:rPr>
        <w:t>О</w:t>
      </w:r>
      <w:r w:rsidRPr="00872285">
        <w:rPr>
          <w:i/>
          <w:spacing w:val="-4"/>
          <w:lang w:val="en-US"/>
        </w:rPr>
        <w:t>y</w:t>
      </w:r>
      <w:r w:rsidRPr="00872285">
        <w:rPr>
          <w:spacing w:val="-4"/>
        </w:rPr>
        <w:t xml:space="preserve">, </w:t>
      </w:r>
      <w:r w:rsidRPr="00872285">
        <w:rPr>
          <w:i/>
          <w:spacing w:val="-4"/>
        </w:rPr>
        <w:t>О</w:t>
      </w:r>
      <w:r w:rsidRPr="00872285">
        <w:rPr>
          <w:i/>
          <w:spacing w:val="-4"/>
          <w:lang w:val="en-US"/>
        </w:rPr>
        <w:t>z</w:t>
      </w:r>
      <w:r w:rsidRPr="00872285">
        <w:rPr>
          <w:spacing w:val="-4"/>
        </w:rPr>
        <w:t xml:space="preserve"> [14]. </w:t>
      </w:r>
      <w:r w:rsidRPr="00E04F93">
        <w:t xml:space="preserve">Таким образом, </w:t>
      </w:r>
      <w:proofErr w:type="gramStart"/>
      <w:r w:rsidRPr="00E04F93">
        <w:t>используемый</w:t>
      </w:r>
      <w:proofErr w:type="gramEnd"/>
      <w:r w:rsidRPr="00E04F93">
        <w:t xml:space="preserve"> в рассматриваемом манипуляторе </w:t>
      </w:r>
      <w:proofErr w:type="spellStart"/>
      <w:r w:rsidRPr="00E04F93">
        <w:t>трипод</w:t>
      </w:r>
      <w:proofErr w:type="spellEnd"/>
      <w:r w:rsidRPr="00E04F93">
        <w:t xml:space="preserve"> я</w:t>
      </w:r>
      <w:r w:rsidRPr="00E04F93">
        <w:t>в</w:t>
      </w:r>
      <w:r w:rsidRPr="00E04F93">
        <w:t>ляется динамической системой 6-го порядка.</w:t>
      </w:r>
    </w:p>
    <w:p w:rsidR="009776AE" w:rsidRPr="00E04F93" w:rsidRDefault="009776AE" w:rsidP="003B553F">
      <w:r w:rsidRPr="00E04F93">
        <w:t xml:space="preserve">Задача синтеза </w:t>
      </w:r>
      <w:proofErr w:type="spellStart"/>
      <w:r w:rsidRPr="00E04F93">
        <w:t>мультиагентного</w:t>
      </w:r>
      <w:proofErr w:type="spellEnd"/>
      <w:r w:rsidRPr="00E04F93">
        <w:t xml:space="preserve"> управления заключается в построении алгоритмов функционирования агентов, </w:t>
      </w:r>
      <w:r>
        <w:t xml:space="preserve">которые </w:t>
      </w:r>
      <w:r w:rsidRPr="00E04F93">
        <w:t>управляю</w:t>
      </w:r>
      <w:r>
        <w:t>т</w:t>
      </w:r>
      <w:r w:rsidRPr="00E04F93">
        <w:t xml:space="preserve"> изменением длин </w:t>
      </w:r>
      <w:r w:rsidR="00362B21" w:rsidRPr="00362B21">
        <w:rPr>
          <w:position w:val="-10"/>
        </w:rPr>
        <w:object w:dxaOrig="800" w:dyaOrig="320">
          <v:shape id="_x0000_i1047" type="#_x0000_t75" style="width:40.05pt;height:15.65pt" o:ole="">
            <v:imagedata r:id="rId59" o:title=""/>
          </v:shape>
          <o:OLEObject Type="Embed" ProgID="Equation.DSMT4" ShapeID="_x0000_i1047" DrawAspect="Content" ObjectID="_1585059669" r:id="rId60"/>
        </w:object>
      </w:r>
      <w:r w:rsidR="00362B21">
        <w:t xml:space="preserve"> </w:t>
      </w:r>
      <w:r w:rsidRPr="00E04F93">
        <w:t>управляющих звеньев. При этом должны учитываться огран</w:t>
      </w:r>
      <w:r w:rsidRPr="00E04F93">
        <w:t>и</w:t>
      </w:r>
      <w:r w:rsidRPr="00E04F93">
        <w:t>чения на допустимые изменения ук</w:t>
      </w:r>
      <w:r w:rsidR="00872285">
        <w:t>азанных длин, которые имеют вид</w:t>
      </w:r>
    </w:p>
    <w:p w:rsidR="009776AE" w:rsidRPr="00E04F93" w:rsidRDefault="00362B21" w:rsidP="00E40D71">
      <w:pPr>
        <w:pStyle w:val="aff5"/>
        <w:spacing w:before="160" w:after="200"/>
      </w:pPr>
      <w:r>
        <w:tab/>
      </w:r>
      <w:r w:rsidR="005C5EED" w:rsidRPr="005C5EED">
        <w:rPr>
          <w:position w:val="-14"/>
        </w:rPr>
        <w:object w:dxaOrig="1540" w:dyaOrig="360">
          <v:shape id="_x0000_i1048" type="#_x0000_t75" style="width:77pt;height:17.55pt" o:ole="">
            <v:imagedata r:id="rId61" o:title=""/>
          </v:shape>
          <o:OLEObject Type="Embed" ProgID="Equation.DSMT4" ShapeID="_x0000_i1048" DrawAspect="Content" ObjectID="_1585059670" r:id="rId62"/>
        </w:object>
      </w:r>
      <w:r w:rsidR="009776AE" w:rsidRPr="00E04F93">
        <w:t xml:space="preserve">,  </w:t>
      </w:r>
      <w:r w:rsidR="005C5EED" w:rsidRPr="005C5EED">
        <w:rPr>
          <w:position w:val="-10"/>
        </w:rPr>
        <w:object w:dxaOrig="660" w:dyaOrig="360">
          <v:shape id="_x0000_i1049" type="#_x0000_t75" style="width:33.2pt;height:17.55pt" o:ole="">
            <v:imagedata r:id="rId63" o:title=""/>
          </v:shape>
          <o:OLEObject Type="Embed" ProgID="Equation.DSMT4" ShapeID="_x0000_i1049" DrawAspect="Content" ObjectID="_1585059671" r:id="rId64"/>
        </w:object>
      </w:r>
      <w:r w:rsidR="00872285">
        <w:t>,</w:t>
      </w:r>
      <w:r>
        <w:tab/>
      </w:r>
      <w:r w:rsidR="009776AE" w:rsidRPr="00E04F93">
        <w:t>(6)</w:t>
      </w:r>
    </w:p>
    <w:p w:rsidR="009776AE" w:rsidRDefault="009776AE" w:rsidP="00362B21">
      <w:pPr>
        <w:pStyle w:val="afffffff9"/>
      </w:pPr>
      <w:r w:rsidRPr="00E04F93">
        <w:t xml:space="preserve">где </w:t>
      </w:r>
      <w:r w:rsidR="005C5EED" w:rsidRPr="005C5EED">
        <w:rPr>
          <w:position w:val="-14"/>
        </w:rPr>
        <w:object w:dxaOrig="1280" w:dyaOrig="360">
          <v:shape id="_x0000_i1050" type="#_x0000_t75" style="width:63.85pt;height:17.55pt" o:ole="">
            <v:imagedata r:id="rId65" o:title=""/>
          </v:shape>
          <o:OLEObject Type="Embed" ProgID="Equation.DSMT4" ShapeID="_x0000_i1050" DrawAspect="Content" ObjectID="_1585059672" r:id="rId66"/>
        </w:object>
      </w:r>
      <w:r w:rsidRPr="00E04F93">
        <w:t xml:space="preserve"> – минимально и максимально возможные значения длин управляющих звеньев </w:t>
      </w:r>
      <w:proofErr w:type="spellStart"/>
      <w:r w:rsidRPr="00E04F93">
        <w:t>трипода</w:t>
      </w:r>
      <w:proofErr w:type="spellEnd"/>
      <w:r w:rsidRPr="00E04F93">
        <w:t>, которые обусловлены конструкцией после</w:t>
      </w:r>
      <w:r w:rsidRPr="00E04F93">
        <w:t>д</w:t>
      </w:r>
      <w:r w:rsidRPr="00E04F93">
        <w:t>них</w:t>
      </w:r>
      <w:r>
        <w:t>.</w:t>
      </w:r>
    </w:p>
    <w:p w:rsidR="009776AE" w:rsidRPr="00944368" w:rsidRDefault="009776AE" w:rsidP="003B553F">
      <w:pPr>
        <w:pStyle w:val="40"/>
      </w:pPr>
      <w:r w:rsidRPr="00944368">
        <w:t>2. ДЕКОМПОЗИЦИЯ МОДЕЛИ ТРИПОДА</w:t>
      </w:r>
    </w:p>
    <w:p w:rsidR="009776AE" w:rsidRPr="00E442B1" w:rsidRDefault="009776AE" w:rsidP="003B553F">
      <w:r w:rsidRPr="00E442B1">
        <w:t>Чтобы упростить решение задачи</w:t>
      </w:r>
      <w:r w:rsidR="00872285">
        <w:t>,</w:t>
      </w:r>
      <w:r w:rsidRPr="00E442B1">
        <w:t xml:space="preserve"> воспользуемся декомпозирующим подходом [12, 13], который позволяет </w:t>
      </w:r>
      <w:r>
        <w:t>преобразовать</w:t>
      </w:r>
      <w:r w:rsidR="00872285">
        <w:t xml:space="preserve"> многоканальную задачу (1)</w:t>
      </w:r>
      <w:r w:rsidRPr="00E442B1">
        <w:t xml:space="preserve">–(6) </w:t>
      </w:r>
      <w:r w:rsidR="00872285">
        <w:t>в</w:t>
      </w:r>
      <w:r w:rsidRPr="00E442B1">
        <w:t xml:space="preserve"> </w:t>
      </w:r>
      <w:r>
        <w:t xml:space="preserve">ряд </w:t>
      </w:r>
      <w:r w:rsidRPr="00E442B1">
        <w:t>одноканальны</w:t>
      </w:r>
      <w:r>
        <w:t>х</w:t>
      </w:r>
      <w:r w:rsidRPr="00E442B1">
        <w:t xml:space="preserve"> зада</w:t>
      </w:r>
      <w:r>
        <w:t>ч</w:t>
      </w:r>
      <w:r w:rsidRPr="00E442B1">
        <w:t xml:space="preserve"> управления. С этой целью введем два </w:t>
      </w:r>
      <w:r w:rsidRPr="000F576B">
        <w:rPr>
          <w:spacing w:val="-4"/>
        </w:rPr>
        <w:t>н</w:t>
      </w:r>
      <w:r w:rsidRPr="000F576B">
        <w:rPr>
          <w:spacing w:val="-4"/>
        </w:rPr>
        <w:t>о</w:t>
      </w:r>
      <w:r w:rsidRPr="000F576B">
        <w:rPr>
          <w:spacing w:val="-4"/>
        </w:rPr>
        <w:t xml:space="preserve">вых вектора </w:t>
      </w:r>
      <w:r w:rsidR="005C5EED" w:rsidRPr="000F576B">
        <w:rPr>
          <w:spacing w:val="-4"/>
          <w:position w:val="-10"/>
        </w:rPr>
        <w:object w:dxaOrig="260" w:dyaOrig="320">
          <v:shape id="_x0000_i1051" type="#_x0000_t75" style="width:12.5pt;height:15.65pt" o:ole="">
            <v:imagedata r:id="rId67" o:title=""/>
          </v:shape>
          <o:OLEObject Type="Embed" ProgID="Equation.DSMT4" ShapeID="_x0000_i1051" DrawAspect="Content" ObjectID="_1585059673" r:id="rId68"/>
        </w:object>
      </w:r>
      <w:r w:rsidRPr="000F576B">
        <w:rPr>
          <w:spacing w:val="-4"/>
        </w:rPr>
        <w:t xml:space="preserve"> и </w:t>
      </w:r>
      <w:r w:rsidR="005C5EED" w:rsidRPr="000F576B">
        <w:rPr>
          <w:spacing w:val="-4"/>
          <w:position w:val="-10"/>
        </w:rPr>
        <w:object w:dxaOrig="320" w:dyaOrig="320">
          <v:shape id="_x0000_i1052" type="#_x0000_t75" style="width:15.65pt;height:15.65pt" o:ole="">
            <v:imagedata r:id="rId69" o:title=""/>
          </v:shape>
          <o:OLEObject Type="Embed" ProgID="Equation.DSMT4" ShapeID="_x0000_i1052" DrawAspect="Content" ObjectID="_1585059674" r:id="rId70"/>
        </w:object>
      </w:r>
      <w:r w:rsidRPr="000F576B">
        <w:rPr>
          <w:spacing w:val="-4"/>
        </w:rPr>
        <w:t xml:space="preserve"> следующим образом</w:t>
      </w:r>
      <w:proofErr w:type="gramStart"/>
      <w:r w:rsidRPr="000F576B">
        <w:rPr>
          <w:spacing w:val="-4"/>
        </w:rPr>
        <w:t xml:space="preserve">: </w:t>
      </w:r>
      <w:r w:rsidR="005C5EED" w:rsidRPr="000F576B">
        <w:rPr>
          <w:spacing w:val="-4"/>
          <w:position w:val="-10"/>
        </w:rPr>
        <w:object w:dxaOrig="3019" w:dyaOrig="320">
          <v:shape id="_x0000_i1053" type="#_x0000_t75" style="width:151.5pt;height:15.65pt" o:ole="">
            <v:imagedata r:id="rId71" o:title=""/>
          </v:shape>
          <o:OLEObject Type="Embed" ProgID="Equation.DSMT4" ShapeID="_x0000_i1053" DrawAspect="Content" ObjectID="_1585059675" r:id="rId72"/>
        </w:object>
      </w:r>
      <w:r w:rsidRPr="000F576B">
        <w:rPr>
          <w:spacing w:val="-4"/>
        </w:rPr>
        <w:t>;</w:t>
      </w:r>
      <w:r w:rsidRPr="00E442B1">
        <w:t xml:space="preserve"> </w:t>
      </w:r>
      <w:r w:rsidR="005C5EED" w:rsidRPr="005C5EED">
        <w:rPr>
          <w:position w:val="-10"/>
        </w:rPr>
        <w:object w:dxaOrig="3159" w:dyaOrig="320">
          <v:shape id="_x0000_i1054" type="#_x0000_t75" style="width:157.75pt;height:15.65pt" o:ole="">
            <v:imagedata r:id="rId73" o:title=""/>
          </v:shape>
          <o:OLEObject Type="Embed" ProgID="Equation.DSMT4" ShapeID="_x0000_i1054" DrawAspect="Content" ObjectID="_1585059676" r:id="rId74"/>
        </w:object>
      </w:r>
      <w:r w:rsidRPr="00E442B1">
        <w:t xml:space="preserve">. </w:t>
      </w:r>
      <w:proofErr w:type="gramEnd"/>
      <w:r w:rsidRPr="00E442B1">
        <w:t>Тогда уравнения (2)–(5) примут вид</w:t>
      </w:r>
    </w:p>
    <w:p w:rsidR="009776AE" w:rsidRPr="00E442B1" w:rsidRDefault="000F576B" w:rsidP="00E40D71">
      <w:pPr>
        <w:pStyle w:val="aff5"/>
        <w:spacing w:before="160" w:after="200"/>
      </w:pPr>
      <w:r>
        <w:tab/>
      </w:r>
      <w:r w:rsidR="005C5EED" w:rsidRPr="005C5EED">
        <w:rPr>
          <w:position w:val="-10"/>
        </w:rPr>
        <w:object w:dxaOrig="900" w:dyaOrig="340">
          <v:shape id="_x0000_i1055" type="#_x0000_t75" style="width:45.1pt;height:16.9pt" o:ole="">
            <v:imagedata r:id="rId75" o:title=""/>
          </v:shape>
          <o:OLEObject Type="Embed" ProgID="Equation.DSMT4" ShapeID="_x0000_i1055" DrawAspect="Content" ObjectID="_1585059677" r:id="rId76"/>
        </w:object>
      </w:r>
      <w:r w:rsidR="009776AE" w:rsidRPr="00E442B1">
        <w:t xml:space="preserve">,    </w:t>
      </w:r>
      <w:r w:rsidR="005C5EED" w:rsidRPr="005C5EED">
        <w:rPr>
          <w:position w:val="-10"/>
        </w:rPr>
        <w:object w:dxaOrig="1740" w:dyaOrig="340">
          <v:shape id="_x0000_i1056" type="#_x0000_t75" style="width:86.4pt;height:16.9pt" o:ole="">
            <v:imagedata r:id="rId77" o:title=""/>
          </v:shape>
          <o:OLEObject Type="Embed" ProgID="Equation.DSMT4" ShapeID="_x0000_i1056" DrawAspect="Content" ObjectID="_1585059678" r:id="rId78"/>
        </w:object>
      </w:r>
      <w:r w:rsidR="009776AE" w:rsidRPr="00E442B1">
        <w:t>,</w:t>
      </w:r>
      <w:r>
        <w:tab/>
      </w:r>
      <w:r w:rsidR="009776AE" w:rsidRPr="00E442B1">
        <w:t>(</w:t>
      </w:r>
      <w:r w:rsidR="009776AE">
        <w:t>7</w:t>
      </w:r>
      <w:r w:rsidR="009776AE" w:rsidRPr="00E442B1">
        <w:t>)</w:t>
      </w:r>
    </w:p>
    <w:p w:rsidR="009776AE" w:rsidRPr="00E442B1" w:rsidRDefault="009776AE" w:rsidP="000F576B">
      <w:pPr>
        <w:pStyle w:val="afffffff9"/>
      </w:pPr>
      <w:r w:rsidRPr="00E442B1">
        <w:lastRenderedPageBreak/>
        <w:t xml:space="preserve">где </w:t>
      </w:r>
      <w:r w:rsidRPr="00E442B1">
        <w:rPr>
          <w:i/>
          <w:lang w:val="en-US"/>
        </w:rPr>
        <w:t>E</w:t>
      </w:r>
      <w:r w:rsidR="000F576B">
        <w:t xml:space="preserve"> </w:t>
      </w:r>
      <w:r w:rsidRPr="00E442B1">
        <w:t xml:space="preserve">и </w:t>
      </w:r>
      <w:r w:rsidR="000F576B" w:rsidRPr="000F576B">
        <w:rPr>
          <w:position w:val="-10"/>
        </w:rPr>
        <w:object w:dxaOrig="240" w:dyaOrig="320">
          <v:shape id="_x0000_i1057" type="#_x0000_t75" style="width:12.5pt;height:15.65pt" o:ole="">
            <v:imagedata r:id="rId79" o:title=""/>
          </v:shape>
          <o:OLEObject Type="Embed" ProgID="Equation.DSMT4" ShapeID="_x0000_i1057" DrawAspect="Content" ObjectID="_1585059679" r:id="rId80"/>
        </w:object>
      </w:r>
      <w:r w:rsidR="000F576B">
        <w:t xml:space="preserve"> </w:t>
      </w:r>
      <w:r w:rsidRPr="00E442B1">
        <w:t xml:space="preserve">– единичная </w:t>
      </w:r>
      <w:proofErr w:type="gramStart"/>
      <w:r w:rsidR="005C5EED" w:rsidRPr="005C5EED">
        <w:rPr>
          <w:position w:val="-6"/>
        </w:rPr>
        <w:object w:dxaOrig="440" w:dyaOrig="260">
          <v:shape id="_x0000_i1058" type="#_x0000_t75" style="width:21.9pt;height:12.5pt" o:ole="">
            <v:imagedata r:id="rId81" o:title=""/>
          </v:shape>
          <o:OLEObject Type="Embed" ProgID="Equation.DSMT4" ShapeID="_x0000_i1058" DrawAspect="Content" ObjectID="_1585059680" r:id="rId82"/>
        </w:object>
      </w:r>
      <w:r w:rsidRPr="00E442B1">
        <w:t>-</w:t>
      </w:r>
      <w:proofErr w:type="gramEnd"/>
      <w:r w:rsidRPr="00E442B1">
        <w:t>матрица и е</w:t>
      </w:r>
      <w:r w:rsidR="000F576B">
        <w:t>е</w:t>
      </w:r>
      <w:r w:rsidRPr="00E442B1">
        <w:t xml:space="preserve"> 3-й столбец; вектор </w:t>
      </w:r>
      <w:r w:rsidRPr="00E442B1">
        <w:rPr>
          <w:i/>
          <w:lang w:val="en-US"/>
        </w:rPr>
        <w:t>F</w:t>
      </w:r>
      <w:r w:rsidRPr="00E442B1">
        <w:t xml:space="preserve"> = [</w:t>
      </w:r>
      <w:r w:rsidRPr="00E442B1">
        <w:rPr>
          <w:i/>
          <w:lang w:val="en-US"/>
        </w:rPr>
        <w:t>F</w:t>
      </w:r>
      <w:r w:rsidRPr="00E442B1">
        <w:rPr>
          <w:vertAlign w:val="subscript"/>
        </w:rPr>
        <w:t>1</w:t>
      </w:r>
      <w:r w:rsidRPr="00E442B1">
        <w:t xml:space="preserve">  </w:t>
      </w:r>
      <w:r w:rsidRPr="00E442B1">
        <w:rPr>
          <w:i/>
          <w:lang w:val="en-US"/>
        </w:rPr>
        <w:t>F</w:t>
      </w:r>
      <w:r w:rsidRPr="00E442B1">
        <w:rPr>
          <w:vertAlign w:val="subscript"/>
        </w:rPr>
        <w:t>2</w:t>
      </w:r>
      <w:r w:rsidRPr="00E442B1">
        <w:t xml:space="preserve">  </w:t>
      </w:r>
      <w:r w:rsidRPr="00E442B1">
        <w:rPr>
          <w:i/>
          <w:lang w:val="en-US"/>
        </w:rPr>
        <w:t>F</w:t>
      </w:r>
      <w:r w:rsidRPr="00E442B1">
        <w:rPr>
          <w:vertAlign w:val="subscript"/>
        </w:rPr>
        <w:t>3</w:t>
      </w:r>
      <w:r w:rsidRPr="00E442B1">
        <w:t>]</w:t>
      </w:r>
      <w:r w:rsidRPr="00872285">
        <w:rPr>
          <w:i/>
          <w:vertAlign w:val="superscript"/>
          <w:lang w:val="en-US"/>
        </w:rPr>
        <w:t>T</w:t>
      </w:r>
      <w:r w:rsidRPr="00E442B1">
        <w:t xml:space="preserve">, а матрица    </w:t>
      </w:r>
    </w:p>
    <w:p w:rsidR="009776AE" w:rsidRPr="00E442B1" w:rsidRDefault="000F576B" w:rsidP="000F576B">
      <w:pPr>
        <w:pStyle w:val="aff5"/>
      </w:pPr>
      <w:r>
        <w:tab/>
      </w:r>
      <w:r w:rsidR="005C5EED" w:rsidRPr="005C5EED">
        <w:rPr>
          <w:position w:val="-94"/>
        </w:rPr>
        <w:object w:dxaOrig="3360" w:dyaOrig="1980">
          <v:shape id="_x0000_i1059" type="#_x0000_t75" style="width:167.8pt;height:98.9pt" o:ole="">
            <v:imagedata r:id="rId83" o:title=""/>
          </v:shape>
          <o:OLEObject Type="Embed" ProgID="Equation.DSMT4" ShapeID="_x0000_i1059" DrawAspect="Content" ObjectID="_1585059681" r:id="rId84"/>
        </w:object>
      </w:r>
      <w:r w:rsidR="009776AE" w:rsidRPr="00E442B1">
        <w:t>.</w:t>
      </w:r>
      <w:r>
        <w:tab/>
      </w:r>
      <w:r w:rsidR="009776AE" w:rsidRPr="00E442B1">
        <w:t>(</w:t>
      </w:r>
      <w:r w:rsidR="009776AE">
        <w:t>8</w:t>
      </w:r>
      <w:r w:rsidR="009776AE" w:rsidRPr="00E442B1">
        <w:t>)</w:t>
      </w:r>
    </w:p>
    <w:p w:rsidR="009776AE" w:rsidRPr="00944368" w:rsidRDefault="009776AE" w:rsidP="003B553F">
      <w:pPr>
        <w:rPr>
          <w:spacing w:val="-4"/>
        </w:rPr>
      </w:pPr>
      <w:r w:rsidRPr="00944368">
        <w:rPr>
          <w:spacing w:val="-4"/>
        </w:rPr>
        <w:t>Как показано в работе [12]</w:t>
      </w:r>
      <w:r w:rsidR="00872285">
        <w:rPr>
          <w:spacing w:val="-4"/>
        </w:rPr>
        <w:t>,</w:t>
      </w:r>
      <w:r w:rsidRPr="00944368">
        <w:rPr>
          <w:spacing w:val="-4"/>
        </w:rPr>
        <w:t xml:space="preserve"> задача декомпозиции системы (</w:t>
      </w:r>
      <w:r>
        <w:rPr>
          <w:spacing w:val="-4"/>
        </w:rPr>
        <w:t>7</w:t>
      </w:r>
      <w:r w:rsidRPr="00944368">
        <w:rPr>
          <w:spacing w:val="-4"/>
        </w:rPr>
        <w:t>) имеет реш</w:t>
      </w:r>
      <w:r w:rsidRPr="00944368">
        <w:rPr>
          <w:spacing w:val="-4"/>
        </w:rPr>
        <w:t>е</w:t>
      </w:r>
      <w:r w:rsidRPr="00944368">
        <w:rPr>
          <w:spacing w:val="-4"/>
        </w:rPr>
        <w:t xml:space="preserve">ние, если только определитель матрицы </w:t>
      </w:r>
      <w:r w:rsidR="005C5EED" w:rsidRPr="005C5EED">
        <w:rPr>
          <w:spacing w:val="-4"/>
          <w:position w:val="-10"/>
        </w:rPr>
        <w:object w:dxaOrig="499" w:dyaOrig="300">
          <v:shape id="_x0000_i1060" type="#_x0000_t75" style="width:25.05pt;height:14.4pt" o:ole="">
            <v:imagedata r:id="rId85" o:title=""/>
          </v:shape>
          <o:OLEObject Type="Embed" ProgID="Equation.DSMT4" ShapeID="_x0000_i1060" DrawAspect="Content" ObjectID="_1585059682" r:id="rId86"/>
        </w:object>
      </w:r>
      <w:r w:rsidRPr="00944368">
        <w:rPr>
          <w:spacing w:val="-4"/>
        </w:rPr>
        <w:t xml:space="preserve"> (</w:t>
      </w:r>
      <w:r>
        <w:rPr>
          <w:spacing w:val="-4"/>
        </w:rPr>
        <w:t>8</w:t>
      </w:r>
      <w:r w:rsidRPr="00944368">
        <w:rPr>
          <w:spacing w:val="-4"/>
        </w:rPr>
        <w:t>) не равен нулю. В данном сл</w:t>
      </w:r>
      <w:r w:rsidRPr="00944368">
        <w:rPr>
          <w:spacing w:val="-4"/>
        </w:rPr>
        <w:t>у</w:t>
      </w:r>
      <w:r w:rsidRPr="00944368">
        <w:rPr>
          <w:spacing w:val="-4"/>
        </w:rPr>
        <w:t>чае на основе выражения (</w:t>
      </w:r>
      <w:r>
        <w:rPr>
          <w:spacing w:val="-4"/>
        </w:rPr>
        <w:t>8</w:t>
      </w:r>
      <w:r w:rsidRPr="00944368">
        <w:rPr>
          <w:spacing w:val="-4"/>
        </w:rPr>
        <w:t>) имеем</w:t>
      </w:r>
    </w:p>
    <w:p w:rsidR="009776AE" w:rsidRPr="00E442B1" w:rsidRDefault="000F576B" w:rsidP="000F576B">
      <w:pPr>
        <w:pStyle w:val="aff5"/>
      </w:pPr>
      <w:r>
        <w:tab/>
      </w:r>
      <w:r w:rsidR="005C5EED" w:rsidRPr="005C5EED">
        <w:rPr>
          <w:position w:val="-32"/>
        </w:rPr>
        <w:object w:dxaOrig="3420" w:dyaOrig="680">
          <v:shape id="_x0000_i1061" type="#_x0000_t75" style="width:170.9pt;height:34.45pt" o:ole="">
            <v:imagedata r:id="rId87" o:title=""/>
          </v:shape>
          <o:OLEObject Type="Embed" ProgID="Equation.DSMT4" ShapeID="_x0000_i1061" DrawAspect="Content" ObjectID="_1585059683" r:id="rId88"/>
        </w:object>
      </w:r>
      <w:r w:rsidR="009776AE" w:rsidRPr="00E442B1">
        <w:t>.</w:t>
      </w:r>
      <w:r>
        <w:tab/>
      </w:r>
      <w:r w:rsidR="009776AE" w:rsidRPr="00E442B1">
        <w:t>(</w:t>
      </w:r>
      <w:r w:rsidR="009776AE">
        <w:t>9</w:t>
      </w:r>
      <w:r w:rsidR="009776AE" w:rsidRPr="00E442B1">
        <w:t>)</w:t>
      </w:r>
    </w:p>
    <w:p w:rsidR="009776AE" w:rsidRPr="00E442B1" w:rsidRDefault="009776AE" w:rsidP="000F576B">
      <w:pPr>
        <w:pStyle w:val="afffffff9"/>
      </w:pPr>
      <w:r w:rsidRPr="00E442B1">
        <w:t xml:space="preserve">Так как </w:t>
      </w:r>
      <w:r w:rsidR="000F576B" w:rsidRPr="000F576B">
        <w:rPr>
          <w:position w:val="-10"/>
        </w:rPr>
        <w:object w:dxaOrig="660" w:dyaOrig="320">
          <v:shape id="_x0000_i1062" type="#_x0000_t75" style="width:33.2pt;height:15.65pt" o:ole="">
            <v:imagedata r:id="rId89" o:title=""/>
          </v:shape>
          <o:OLEObject Type="Embed" ProgID="Equation.DSMT4" ShapeID="_x0000_i1062" DrawAspect="Content" ObjectID="_1585059684" r:id="rId90"/>
        </w:object>
      </w:r>
      <w:r w:rsidR="000F576B">
        <w:t xml:space="preserve"> </w:t>
      </w:r>
      <w:r w:rsidRPr="00E442B1">
        <w:t xml:space="preserve">(см. рис. 2), то условие </w:t>
      </w:r>
      <w:r w:rsidR="005C5EED" w:rsidRPr="005C5EED">
        <w:rPr>
          <w:position w:val="-10"/>
        </w:rPr>
        <w:object w:dxaOrig="1140" w:dyaOrig="300">
          <v:shape id="_x0000_i1063" type="#_x0000_t75" style="width:57.6pt;height:14.4pt" o:ole="">
            <v:imagedata r:id="rId91" o:title=""/>
          </v:shape>
          <o:OLEObject Type="Embed" ProgID="Equation.DSMT4" ShapeID="_x0000_i1063" DrawAspect="Content" ObjectID="_1585059685" r:id="rId92"/>
        </w:object>
      </w:r>
      <w:r w:rsidRPr="00E442B1">
        <w:t xml:space="preserve">, очевидно, выполняется, если </w:t>
      </w:r>
    </w:p>
    <w:p w:rsidR="009776AE" w:rsidRPr="00E442B1" w:rsidRDefault="000F576B" w:rsidP="000F576B">
      <w:pPr>
        <w:pStyle w:val="aff5"/>
      </w:pPr>
      <w:r>
        <w:tab/>
      </w:r>
      <w:r w:rsidR="005C5EED" w:rsidRPr="005C5EED">
        <w:rPr>
          <w:position w:val="-10"/>
        </w:rPr>
        <w:object w:dxaOrig="5080" w:dyaOrig="320">
          <v:shape id="_x0000_i1064" type="#_x0000_t75" style="width:253.55pt;height:15.65pt" o:ole="">
            <v:imagedata r:id="rId93" o:title=""/>
          </v:shape>
          <o:OLEObject Type="Embed" ProgID="Equation.DSMT4" ShapeID="_x0000_i1064" DrawAspect="Content" ObjectID="_1585059686" r:id="rId94"/>
        </w:object>
      </w:r>
      <w:r w:rsidR="009776AE" w:rsidRPr="00E442B1">
        <w:t>.</w:t>
      </w:r>
      <w:r>
        <w:tab/>
      </w:r>
      <w:r w:rsidR="009776AE" w:rsidRPr="00E442B1">
        <w:t>(1</w:t>
      </w:r>
      <w:r w:rsidR="009776AE">
        <w:t>0</w:t>
      </w:r>
      <w:r w:rsidR="009776AE" w:rsidRPr="00E442B1">
        <w:t>)</w:t>
      </w:r>
    </w:p>
    <w:p w:rsidR="009776AE" w:rsidRPr="00E442B1" w:rsidRDefault="009776AE" w:rsidP="003B553F">
      <w:r w:rsidRPr="00E442B1">
        <w:t>Не трудно видеть, что неравенство (1</w:t>
      </w:r>
      <w:r>
        <w:t>0</w:t>
      </w:r>
      <w:r w:rsidRPr="00E442B1">
        <w:t xml:space="preserve">) всегда может быть выполнено путем соответствующего изменения угла φ, поэтому далее будем считать, что </w:t>
      </w:r>
      <w:r>
        <w:t xml:space="preserve">это </w:t>
      </w:r>
      <w:r w:rsidRPr="00E442B1">
        <w:t>условие выполнено. Таким образом, условие (1</w:t>
      </w:r>
      <w:r>
        <w:t>0</w:t>
      </w:r>
      <w:r w:rsidRPr="00E442B1">
        <w:t>) обеспечивает существ</w:t>
      </w:r>
      <w:r w:rsidRPr="00E442B1">
        <w:t>о</w:t>
      </w:r>
      <w:r w:rsidRPr="00E442B1">
        <w:t>вание решения задачи декомпозиции математической модели рассматрива</w:t>
      </w:r>
      <w:r w:rsidRPr="00E442B1">
        <w:t>е</w:t>
      </w:r>
      <w:r w:rsidR="000F576B">
        <w:t xml:space="preserve">мого </w:t>
      </w:r>
      <w:proofErr w:type="spellStart"/>
      <w:r w:rsidR="000F576B">
        <w:t>трипода</w:t>
      </w:r>
      <w:proofErr w:type="spellEnd"/>
      <w:r w:rsidR="000F576B">
        <w:t xml:space="preserve"> (</w:t>
      </w:r>
      <w:r w:rsidR="00872285">
        <w:t xml:space="preserve">см. </w:t>
      </w:r>
      <w:r w:rsidR="000F576B">
        <w:t>рис. </w:t>
      </w:r>
      <w:r w:rsidRPr="00E442B1">
        <w:t>1). Решение этой задачи можно получить на основе декомпозирующего подхода, предложенного в работе [12], в соответствии с которым в случае системы (</w:t>
      </w:r>
      <w:r>
        <w:t>7</w:t>
      </w:r>
      <w:r w:rsidRPr="00E442B1">
        <w:t xml:space="preserve">) управление </w:t>
      </w:r>
    </w:p>
    <w:p w:rsidR="009776AE" w:rsidRPr="00E442B1" w:rsidRDefault="000F576B" w:rsidP="000F576B">
      <w:pPr>
        <w:pStyle w:val="aff5"/>
      </w:pPr>
      <w:r>
        <w:tab/>
      </w:r>
      <w:r w:rsidR="005C5EED" w:rsidRPr="005C5EED">
        <w:rPr>
          <w:position w:val="-28"/>
        </w:rPr>
        <w:object w:dxaOrig="1939" w:dyaOrig="639">
          <v:shape id="_x0000_i1065" type="#_x0000_t75" style="width:97.05pt;height:31.95pt" o:ole="">
            <v:imagedata r:id="rId95" o:title=""/>
          </v:shape>
          <o:OLEObject Type="Embed" ProgID="Equation.DSMT4" ShapeID="_x0000_i1065" DrawAspect="Content" ObjectID="_1585059687" r:id="rId96"/>
        </w:object>
      </w:r>
      <w:r w:rsidR="009776AE" w:rsidRPr="00E442B1">
        <w:t>,</w:t>
      </w:r>
      <w:r>
        <w:tab/>
      </w:r>
      <w:r w:rsidR="009776AE" w:rsidRPr="00E442B1">
        <w:t>(1</w:t>
      </w:r>
      <w:r w:rsidR="009776AE">
        <w:t>1</w:t>
      </w:r>
      <w:r w:rsidR="009776AE" w:rsidRPr="00E442B1">
        <w:t>)</w:t>
      </w:r>
    </w:p>
    <w:p w:rsidR="009776AE" w:rsidRPr="00E442B1" w:rsidRDefault="009776AE" w:rsidP="000F576B">
      <w:pPr>
        <w:pStyle w:val="afffffff9"/>
      </w:pPr>
      <w:r w:rsidRPr="00E442B1">
        <w:t xml:space="preserve">где </w:t>
      </w:r>
      <w:r w:rsidR="005C5EED" w:rsidRPr="005C5EED">
        <w:rPr>
          <w:position w:val="-10"/>
        </w:rPr>
        <w:object w:dxaOrig="1620" w:dyaOrig="380">
          <v:shape id="_x0000_i1066" type="#_x0000_t75" style="width:81.4pt;height:18.8pt" o:ole="">
            <v:imagedata r:id="rId97" o:title=""/>
          </v:shape>
          <o:OLEObject Type="Embed" ProgID="Equation.DSMT4" ShapeID="_x0000_i1066" DrawAspect="Content" ObjectID="_1585059688" r:id="rId98"/>
        </w:object>
      </w:r>
      <w:r w:rsidR="000F576B">
        <w:t xml:space="preserve"> – вектор управлени</w:t>
      </w:r>
      <w:r w:rsidR="00872285">
        <w:t>я</w:t>
      </w:r>
      <w:r w:rsidR="000F576B">
        <w:t>;</w:t>
      </w:r>
      <w:r w:rsidRPr="00E442B1">
        <w:t xml:space="preserve"> </w:t>
      </w:r>
      <w:r w:rsidR="005C5EED" w:rsidRPr="005C5EED">
        <w:rPr>
          <w:position w:val="-10"/>
        </w:rPr>
        <w:object w:dxaOrig="520" w:dyaOrig="300">
          <v:shape id="_x0000_i1067" type="#_x0000_t75" style="width:26.3pt;height:14.4pt" o:ole="">
            <v:imagedata r:id="rId99" o:title=""/>
          </v:shape>
          <o:OLEObject Type="Embed" ProgID="Equation.DSMT4" ShapeID="_x0000_i1067" DrawAspect="Content" ObjectID="_1585059689" r:id="rId100"/>
        </w:object>
      </w:r>
      <w:r w:rsidR="000F576B">
        <w:t xml:space="preserve"> </w:t>
      </w:r>
      <w:r w:rsidRPr="00E442B1">
        <w:t>– обозначение присоед</w:t>
      </w:r>
      <w:r w:rsidRPr="00E442B1">
        <w:t>и</w:t>
      </w:r>
      <w:r w:rsidRPr="00E442B1">
        <w:t>ненной матрицы. Отметим, что существование управления (1</w:t>
      </w:r>
      <w:r>
        <w:t>1</w:t>
      </w:r>
      <w:r w:rsidRPr="00E442B1">
        <w:t>) гарантируется условием (1</w:t>
      </w:r>
      <w:r>
        <w:t>0</w:t>
      </w:r>
      <w:r w:rsidRPr="00E442B1">
        <w:t xml:space="preserve">).  </w:t>
      </w:r>
    </w:p>
    <w:p w:rsidR="009776AE" w:rsidRPr="00E442B1" w:rsidRDefault="009776AE" w:rsidP="003B553F">
      <w:r w:rsidRPr="00E442B1">
        <w:t>Подставив выражение (1</w:t>
      </w:r>
      <w:r>
        <w:t>1</w:t>
      </w:r>
      <w:r w:rsidRPr="00E442B1">
        <w:t>) в уравнение (</w:t>
      </w:r>
      <w:r>
        <w:t>7</w:t>
      </w:r>
      <w:r w:rsidRPr="00E442B1">
        <w:t>)</w:t>
      </w:r>
      <w:r w:rsidR="00872285">
        <w:t>,</w:t>
      </w:r>
      <w:r w:rsidRPr="00E442B1">
        <w:t xml:space="preserve"> с учетом известного </w:t>
      </w:r>
      <w:r w:rsidR="00872285">
        <w:t>свойства присоединенной матрицы</w:t>
      </w:r>
      <w:r w:rsidRPr="00E442B1">
        <w:t xml:space="preserve"> </w:t>
      </w:r>
      <w:r w:rsidR="005C5EED" w:rsidRPr="005C5EED">
        <w:rPr>
          <w:position w:val="-10"/>
        </w:rPr>
        <w:object w:dxaOrig="1540" w:dyaOrig="300">
          <v:shape id="_x0000_i1068" type="#_x0000_t75" style="width:77pt;height:14.4pt" o:ole="">
            <v:imagedata r:id="rId101" o:title=""/>
          </v:shape>
          <o:OLEObject Type="Embed" ProgID="Equation.DSMT4" ShapeID="_x0000_i1068" DrawAspect="Content" ObjectID="_1585059690" r:id="rId102"/>
        </w:object>
      </w:r>
      <w:r w:rsidRPr="00E442B1">
        <w:t>[12] и обозначения (</w:t>
      </w:r>
      <w:r>
        <w:t>9</w:t>
      </w:r>
      <w:r w:rsidRPr="00E442B1">
        <w:t>) получим уравнения</w:t>
      </w:r>
    </w:p>
    <w:p w:rsidR="009776AE" w:rsidRPr="00E442B1" w:rsidRDefault="000F576B" w:rsidP="000F576B">
      <w:pPr>
        <w:pStyle w:val="aff5"/>
      </w:pPr>
      <w:r>
        <w:tab/>
      </w:r>
      <w:r w:rsidR="005C5EED" w:rsidRPr="005C5EED">
        <w:rPr>
          <w:position w:val="-10"/>
        </w:rPr>
        <w:object w:dxaOrig="900" w:dyaOrig="340">
          <v:shape id="_x0000_i1069" type="#_x0000_t75" style="width:45.1pt;height:16.9pt" o:ole="">
            <v:imagedata r:id="rId103" o:title=""/>
          </v:shape>
          <o:OLEObject Type="Embed" ProgID="Equation.DSMT4" ShapeID="_x0000_i1069" DrawAspect="Content" ObjectID="_1585059691" r:id="rId104"/>
        </w:object>
      </w:r>
      <w:r w:rsidR="009776AE" w:rsidRPr="00E442B1">
        <w:t xml:space="preserve">,    </w:t>
      </w:r>
      <w:r w:rsidR="005C5EED" w:rsidRPr="005C5EED">
        <w:rPr>
          <w:position w:val="-10"/>
        </w:rPr>
        <w:object w:dxaOrig="1359" w:dyaOrig="340">
          <v:shape id="_x0000_i1070" type="#_x0000_t75" style="width:67.6pt;height:16.9pt" o:ole="">
            <v:imagedata r:id="rId105" o:title=""/>
          </v:shape>
          <o:OLEObject Type="Embed" ProgID="Equation.DSMT4" ShapeID="_x0000_i1070" DrawAspect="Content" ObjectID="_1585059692" r:id="rId106"/>
        </w:object>
      </w:r>
      <w:r w:rsidR="00872285">
        <w:t>.</w:t>
      </w:r>
      <w:r>
        <w:tab/>
      </w:r>
      <w:r w:rsidR="009776AE" w:rsidRPr="00E442B1">
        <w:t>(1</w:t>
      </w:r>
      <w:r w:rsidR="009776AE">
        <w:t>2</w:t>
      </w:r>
      <w:r w:rsidR="009776AE" w:rsidRPr="00E442B1">
        <w:t>)</w:t>
      </w:r>
    </w:p>
    <w:p w:rsidR="009776AE" w:rsidRPr="00E442B1" w:rsidRDefault="009776AE" w:rsidP="003B553F">
      <w:r w:rsidRPr="00E442B1">
        <w:t xml:space="preserve">Принимая во </w:t>
      </w:r>
      <w:proofErr w:type="gramStart"/>
      <w:r w:rsidRPr="00E442B1">
        <w:t xml:space="preserve">внимание вектор </w:t>
      </w:r>
      <w:r w:rsidR="005C5EED" w:rsidRPr="005C5EED">
        <w:rPr>
          <w:position w:val="-10"/>
        </w:rPr>
        <w:object w:dxaOrig="1620" w:dyaOrig="380">
          <v:shape id="_x0000_i1071" type="#_x0000_t75" style="width:81.4pt;height:18.8pt" o:ole="">
            <v:imagedata r:id="rId107" o:title=""/>
          </v:shape>
          <o:OLEObject Type="Embed" ProgID="Equation.DSMT4" ShapeID="_x0000_i1071" DrawAspect="Content" ObjectID="_1585059693" r:id="rId108"/>
        </w:object>
      </w:r>
      <w:r w:rsidRPr="00E442B1">
        <w:t xml:space="preserve"> и возвращаясь</w:t>
      </w:r>
      <w:proofErr w:type="gramEnd"/>
      <w:r w:rsidRPr="00E442B1">
        <w:t xml:space="preserve"> к исхо</w:t>
      </w:r>
      <w:r w:rsidRPr="00E442B1">
        <w:t>д</w:t>
      </w:r>
      <w:r w:rsidRPr="00E442B1">
        <w:t xml:space="preserve">ным переменным </w:t>
      </w:r>
      <w:r w:rsidRPr="00E442B1">
        <w:rPr>
          <w:i/>
          <w:lang w:val="en-US"/>
        </w:rPr>
        <w:t>x</w:t>
      </w:r>
      <w:r w:rsidRPr="00E442B1">
        <w:rPr>
          <w:i/>
          <w:vertAlign w:val="subscript"/>
          <w:lang w:val="en-US"/>
        </w:rPr>
        <w:t>i</w:t>
      </w:r>
      <w:r w:rsidRPr="00E442B1">
        <w:t xml:space="preserve">, </w:t>
      </w:r>
      <w:r w:rsidR="005C5EED" w:rsidRPr="005C5EED">
        <w:rPr>
          <w:position w:val="-10"/>
        </w:rPr>
        <w:object w:dxaOrig="660" w:dyaOrig="360">
          <v:shape id="_x0000_i1072" type="#_x0000_t75" style="width:33.2pt;height:17.55pt" o:ole="">
            <v:imagedata r:id="rId109" o:title=""/>
          </v:shape>
          <o:OLEObject Type="Embed" ProgID="Equation.DSMT4" ShapeID="_x0000_i1072" DrawAspect="Content" ObjectID="_1585059694" r:id="rId110"/>
        </w:object>
      </w:r>
      <w:r w:rsidRPr="00E442B1">
        <w:t>, запишем систему уравнений (1</w:t>
      </w:r>
      <w:r>
        <w:t>2</w:t>
      </w:r>
      <w:r w:rsidRPr="00E442B1">
        <w:t>) следующим образом:</w:t>
      </w:r>
    </w:p>
    <w:p w:rsidR="009776AE" w:rsidRPr="00E442B1" w:rsidRDefault="000F576B" w:rsidP="000F576B">
      <w:pPr>
        <w:pStyle w:val="aff5"/>
      </w:pPr>
      <w:r>
        <w:tab/>
      </w:r>
      <w:r w:rsidR="005C5EED" w:rsidRPr="005C5EED">
        <w:rPr>
          <w:position w:val="-10"/>
        </w:rPr>
        <w:object w:dxaOrig="1540" w:dyaOrig="320">
          <v:shape id="_x0000_i1073" type="#_x0000_t75" style="width:77pt;height:15.65pt" o:ole="">
            <v:imagedata r:id="rId111" o:title=""/>
          </v:shape>
          <o:OLEObject Type="Embed" ProgID="Equation.DSMT4" ShapeID="_x0000_i1073" DrawAspect="Content" ObjectID="_1585059695" r:id="rId112"/>
        </w:object>
      </w:r>
      <w:r w:rsidR="009776AE" w:rsidRPr="00E442B1">
        <w:t xml:space="preserve">,     </w:t>
      </w:r>
      <w:r w:rsidR="005C5EED" w:rsidRPr="005C5EED">
        <w:rPr>
          <w:position w:val="-10"/>
        </w:rPr>
        <w:object w:dxaOrig="1600" w:dyaOrig="320">
          <v:shape id="_x0000_i1074" type="#_x0000_t75" style="width:80.15pt;height:15.65pt" o:ole="">
            <v:imagedata r:id="rId113" o:title=""/>
          </v:shape>
          <o:OLEObject Type="Embed" ProgID="Equation.DSMT4" ShapeID="_x0000_i1074" DrawAspect="Content" ObjectID="_1585059696" r:id="rId114"/>
        </w:object>
      </w:r>
      <w:r w:rsidR="009776AE" w:rsidRPr="00E442B1">
        <w:t xml:space="preserve">,     </w:t>
      </w:r>
      <w:r w:rsidR="005C5EED" w:rsidRPr="005C5EED">
        <w:rPr>
          <w:position w:val="-10"/>
        </w:rPr>
        <w:object w:dxaOrig="1939" w:dyaOrig="320">
          <v:shape id="_x0000_i1075" type="#_x0000_t75" style="width:97.05pt;height:15.65pt" o:ole="">
            <v:imagedata r:id="rId115" o:title=""/>
          </v:shape>
          <o:OLEObject Type="Embed" ProgID="Equation.DSMT4" ShapeID="_x0000_i1075" DrawAspect="Content" ObjectID="_1585059697" r:id="rId116"/>
        </w:object>
      </w:r>
      <w:r w:rsidR="009776AE" w:rsidRPr="00E442B1">
        <w:t xml:space="preserve">. </w:t>
      </w:r>
      <w:r>
        <w:tab/>
      </w:r>
      <w:r w:rsidR="009776AE" w:rsidRPr="00E442B1">
        <w:t>(1</w:t>
      </w:r>
      <w:r w:rsidR="009776AE">
        <w:t>3</w:t>
      </w:r>
      <w:r w:rsidR="009776AE" w:rsidRPr="00E442B1">
        <w:t>)</w:t>
      </w:r>
    </w:p>
    <w:p w:rsidR="009776AE" w:rsidRPr="00E442B1" w:rsidRDefault="009776AE" w:rsidP="003B553F">
      <w:r w:rsidRPr="00E442B1">
        <w:lastRenderedPageBreak/>
        <w:t xml:space="preserve">Далее введем три новых вектора состояния </w:t>
      </w:r>
      <w:r w:rsidRPr="00E442B1">
        <w:rPr>
          <w:i/>
          <w:lang w:val="en-US"/>
        </w:rPr>
        <w:t>w</w:t>
      </w:r>
      <w:r w:rsidRPr="00E442B1">
        <w:rPr>
          <w:vertAlign w:val="subscript"/>
        </w:rPr>
        <w:t>1</w:t>
      </w:r>
      <w:r w:rsidRPr="00E442B1">
        <w:t xml:space="preserve">,  </w:t>
      </w:r>
      <w:r w:rsidRPr="00E442B1">
        <w:rPr>
          <w:i/>
          <w:lang w:val="en-US"/>
        </w:rPr>
        <w:t>w</w:t>
      </w:r>
      <w:r w:rsidRPr="00E442B1">
        <w:rPr>
          <w:vertAlign w:val="subscript"/>
        </w:rPr>
        <w:t>2</w:t>
      </w:r>
      <w:r w:rsidRPr="00E442B1">
        <w:t xml:space="preserve">,   </w:t>
      </w:r>
      <w:r w:rsidRPr="00E442B1">
        <w:rPr>
          <w:i/>
          <w:lang w:val="en-US"/>
        </w:rPr>
        <w:t>w</w:t>
      </w:r>
      <w:r w:rsidRPr="00E442B1">
        <w:rPr>
          <w:vertAlign w:val="subscript"/>
        </w:rPr>
        <w:t>3</w:t>
      </w:r>
      <w:r w:rsidRPr="00E442B1">
        <w:t>, полагая</w:t>
      </w:r>
    </w:p>
    <w:p w:rsidR="009776AE" w:rsidRPr="00E442B1" w:rsidRDefault="000F576B" w:rsidP="00E40D71">
      <w:pPr>
        <w:pStyle w:val="aff5"/>
        <w:spacing w:before="200" w:after="240"/>
      </w:pPr>
      <w:r>
        <w:tab/>
      </w:r>
      <w:r w:rsidR="005C5EED" w:rsidRPr="005C5EED">
        <w:rPr>
          <w:position w:val="-10"/>
        </w:rPr>
        <w:object w:dxaOrig="1359" w:dyaOrig="380">
          <v:shape id="_x0000_i1076" type="#_x0000_t75" style="width:67.6pt;height:18.8pt" o:ole="">
            <v:imagedata r:id="rId117" o:title=""/>
          </v:shape>
          <o:OLEObject Type="Embed" ProgID="Equation.DSMT4" ShapeID="_x0000_i1076" DrawAspect="Content" ObjectID="_1585059698" r:id="rId118"/>
        </w:object>
      </w:r>
      <w:r w:rsidR="009776AE" w:rsidRPr="00E442B1">
        <w:t xml:space="preserve">,   </w:t>
      </w:r>
      <w:r w:rsidR="005C5EED" w:rsidRPr="005C5EED">
        <w:rPr>
          <w:position w:val="-10"/>
        </w:rPr>
        <w:object w:dxaOrig="1420" w:dyaOrig="380">
          <v:shape id="_x0000_i1077" type="#_x0000_t75" style="width:71.35pt;height:18.8pt" o:ole="">
            <v:imagedata r:id="rId119" o:title=""/>
          </v:shape>
          <o:OLEObject Type="Embed" ProgID="Equation.DSMT4" ShapeID="_x0000_i1077" DrawAspect="Content" ObjectID="_1585059699" r:id="rId120"/>
        </w:object>
      </w:r>
      <w:r w:rsidR="009776AE" w:rsidRPr="00E442B1">
        <w:t xml:space="preserve">,     </w:t>
      </w:r>
      <w:r w:rsidR="005C5EED" w:rsidRPr="005C5EED">
        <w:rPr>
          <w:position w:val="-10"/>
        </w:rPr>
        <w:object w:dxaOrig="1420" w:dyaOrig="380">
          <v:shape id="_x0000_i1078" type="#_x0000_t75" style="width:71.35pt;height:18.8pt" o:ole="">
            <v:imagedata r:id="rId121" o:title=""/>
          </v:shape>
          <o:OLEObject Type="Embed" ProgID="Equation.DSMT4" ShapeID="_x0000_i1078" DrawAspect="Content" ObjectID="_1585059700" r:id="rId122"/>
        </w:object>
      </w:r>
      <w:r w:rsidR="009776AE" w:rsidRPr="00E442B1">
        <w:t>.</w:t>
      </w:r>
      <w:r>
        <w:tab/>
      </w:r>
      <w:r w:rsidR="009776AE" w:rsidRPr="00E442B1">
        <w:t>(1</w:t>
      </w:r>
      <w:r w:rsidR="009776AE">
        <w:t>4</w:t>
      </w:r>
      <w:r w:rsidR="009776AE" w:rsidRPr="00E442B1">
        <w:t>)</w:t>
      </w:r>
    </w:p>
    <w:p w:rsidR="009776AE" w:rsidRPr="00E442B1" w:rsidRDefault="009776AE" w:rsidP="003B553F">
      <w:r w:rsidRPr="00E442B1">
        <w:t>С учетом обозначений (17) в векторно-матричной форме системы ура</w:t>
      </w:r>
      <w:r w:rsidRPr="00E442B1">
        <w:t>в</w:t>
      </w:r>
      <w:r w:rsidRPr="00E442B1">
        <w:t>нений (16) записываются таким образом:</w:t>
      </w:r>
    </w:p>
    <w:p w:rsidR="009776AE" w:rsidRPr="00E442B1" w:rsidRDefault="000F576B" w:rsidP="00E40D71">
      <w:pPr>
        <w:pStyle w:val="aff5"/>
        <w:spacing w:before="200" w:after="240"/>
      </w:pPr>
      <w:r>
        <w:tab/>
      </w:r>
      <w:r w:rsidRPr="000F576B">
        <w:rPr>
          <w:position w:val="-70"/>
        </w:rPr>
        <w:object w:dxaOrig="4500" w:dyaOrig="1520">
          <v:shape id="_x0000_i1079" type="#_x0000_t75" style="width:225.4pt;height:76.4pt" o:ole="">
            <v:imagedata r:id="rId123" o:title=""/>
          </v:shape>
          <o:OLEObject Type="Embed" ProgID="Equation.DSMT4" ShapeID="_x0000_i1079" DrawAspect="Content" ObjectID="_1585059701" r:id="rId124"/>
        </w:object>
      </w:r>
      <w:r>
        <w:tab/>
      </w:r>
      <w:r w:rsidR="009776AE" w:rsidRPr="00E442B1">
        <w:t>(1</w:t>
      </w:r>
      <w:r w:rsidR="009776AE">
        <w:t>5</w:t>
      </w:r>
      <w:r w:rsidR="009776AE" w:rsidRPr="00E442B1">
        <w:t>)</w:t>
      </w:r>
    </w:p>
    <w:p w:rsidR="009776AE" w:rsidRPr="00E442B1" w:rsidRDefault="009776AE" w:rsidP="003B553F">
      <w:r w:rsidRPr="00E442B1">
        <w:t>Третья система (1</w:t>
      </w:r>
      <w:r>
        <w:t>5</w:t>
      </w:r>
      <w:r w:rsidRPr="00E442B1">
        <w:t>) отличается от первых двух наличием постоянного по величине возмущения</w:t>
      </w:r>
      <w:r w:rsidR="00872285">
        <w:t>,</w:t>
      </w:r>
      <w:r w:rsidRPr="00E442B1">
        <w:t xml:space="preserve"> равного </w:t>
      </w:r>
      <w:r w:rsidRPr="00E442B1">
        <w:rPr>
          <w:i/>
          <w:lang w:val="en-US"/>
        </w:rPr>
        <w:t>g</w:t>
      </w:r>
      <w:r w:rsidRPr="00E442B1">
        <w:t>. Для получения аналогичных структур всех систем (1</w:t>
      </w:r>
      <w:r>
        <w:t>5</w:t>
      </w:r>
      <w:r w:rsidRPr="00E442B1">
        <w:t xml:space="preserve">) введем новое управление </w:t>
      </w:r>
      <w:r w:rsidRPr="00E442B1">
        <w:rPr>
          <w:i/>
          <w:lang w:val="en-US"/>
        </w:rPr>
        <w:t>v</w:t>
      </w:r>
      <w:r w:rsidRPr="00E442B1">
        <w:rPr>
          <w:vertAlign w:val="subscript"/>
        </w:rPr>
        <w:t>3</w:t>
      </w:r>
      <w:r w:rsidRPr="00E442B1">
        <w:t>, полагая</w:t>
      </w:r>
    </w:p>
    <w:p w:rsidR="009776AE" w:rsidRPr="00E442B1" w:rsidRDefault="000F576B" w:rsidP="000F576B">
      <w:pPr>
        <w:pStyle w:val="aff5"/>
      </w:pPr>
      <w:r>
        <w:tab/>
      </w:r>
      <w:r w:rsidR="005C5EED" w:rsidRPr="005C5EED">
        <w:rPr>
          <w:position w:val="-10"/>
        </w:rPr>
        <w:object w:dxaOrig="1020" w:dyaOrig="320">
          <v:shape id="_x0000_i1080" type="#_x0000_t75" style="width:50.7pt;height:15.65pt" o:ole="">
            <v:imagedata r:id="rId125" o:title=""/>
          </v:shape>
          <o:OLEObject Type="Embed" ProgID="Equation.DSMT4" ShapeID="_x0000_i1080" DrawAspect="Content" ObjectID="_1585059702" r:id="rId126"/>
        </w:object>
      </w:r>
      <w:r w:rsidR="009776AE" w:rsidRPr="00E442B1">
        <w:t xml:space="preserve">. </w:t>
      </w:r>
      <w:r>
        <w:tab/>
      </w:r>
      <w:r w:rsidR="009776AE" w:rsidRPr="00E442B1">
        <w:t>(1</w:t>
      </w:r>
      <w:r w:rsidR="009776AE">
        <w:t>6</w:t>
      </w:r>
      <w:r w:rsidR="009776AE" w:rsidRPr="00E442B1">
        <w:t>)</w:t>
      </w:r>
    </w:p>
    <w:p w:rsidR="009776AE" w:rsidRPr="00E442B1" w:rsidRDefault="009776AE" w:rsidP="003B553F">
      <w:r w:rsidRPr="00E442B1">
        <w:t>С учетом выражения (1</w:t>
      </w:r>
      <w:r>
        <w:t>6</w:t>
      </w:r>
      <w:r w:rsidRPr="00E442B1">
        <w:t>) все три уравнения (1</w:t>
      </w:r>
      <w:r>
        <w:t>5</w:t>
      </w:r>
      <w:r w:rsidRPr="00E442B1">
        <w:t>) записываются следу</w:t>
      </w:r>
      <w:r w:rsidRPr="00E442B1">
        <w:t>ю</w:t>
      </w:r>
      <w:r w:rsidRPr="00E442B1">
        <w:t xml:space="preserve">щим образом: </w:t>
      </w:r>
    </w:p>
    <w:p w:rsidR="009776AE" w:rsidRPr="00E442B1" w:rsidRDefault="000F576B" w:rsidP="00E40D71">
      <w:pPr>
        <w:pStyle w:val="aff5"/>
        <w:spacing w:after="200"/>
      </w:pPr>
      <w:r>
        <w:tab/>
      </w:r>
      <w:r w:rsidR="005C5EED" w:rsidRPr="005C5EED">
        <w:rPr>
          <w:position w:val="-26"/>
        </w:rPr>
        <w:object w:dxaOrig="3100" w:dyaOrig="639">
          <v:shape id="_x0000_i1081" type="#_x0000_t75" style="width:155.9pt;height:31.95pt" o:ole="">
            <v:imagedata r:id="rId127" o:title=""/>
          </v:shape>
          <o:OLEObject Type="Embed" ProgID="Equation.DSMT4" ShapeID="_x0000_i1081" DrawAspect="Content" ObjectID="_1585059703" r:id="rId128"/>
        </w:object>
      </w:r>
      <w:r w:rsidR="009776AE" w:rsidRPr="00E442B1">
        <w:t>.</w:t>
      </w:r>
      <w:r>
        <w:tab/>
      </w:r>
      <w:r w:rsidR="009776AE" w:rsidRPr="00E442B1">
        <w:t>(</w:t>
      </w:r>
      <w:r w:rsidR="009776AE">
        <w:t>17</w:t>
      </w:r>
      <w:r w:rsidR="009776AE" w:rsidRPr="00E442B1">
        <w:t>)</w:t>
      </w:r>
    </w:p>
    <w:p w:rsidR="009776AE" w:rsidRPr="00E442B1" w:rsidRDefault="009776AE" w:rsidP="003B553F">
      <w:r w:rsidRPr="00E442B1">
        <w:t>Из выражений (1</w:t>
      </w:r>
      <w:r>
        <w:t>5</w:t>
      </w:r>
      <w:r w:rsidRPr="00E442B1">
        <w:t>) и (</w:t>
      </w:r>
      <w:r>
        <w:t>17</w:t>
      </w:r>
      <w:r w:rsidRPr="00E442B1">
        <w:t>) следует, что з</w:t>
      </w:r>
      <w:r w:rsidR="000F576B">
        <w:t xml:space="preserve">адача управления </w:t>
      </w:r>
      <w:proofErr w:type="spellStart"/>
      <w:r w:rsidR="000F576B">
        <w:t>триподом</w:t>
      </w:r>
      <w:proofErr w:type="spellEnd"/>
      <w:r w:rsidR="000F576B">
        <w:t xml:space="preserve"> (</w:t>
      </w:r>
      <w:r w:rsidR="00872285">
        <w:t>см. </w:t>
      </w:r>
      <w:r w:rsidR="000F576B">
        <w:t>рис. </w:t>
      </w:r>
      <w:r w:rsidRPr="00E442B1">
        <w:t>1) может быть решена путем применения трех практически анал</w:t>
      </w:r>
      <w:r w:rsidRPr="00E442B1">
        <w:t>о</w:t>
      </w:r>
      <w:r w:rsidRPr="00E442B1">
        <w:t>гичных агентов, каждый из которых решает задачу управления одной из с</w:t>
      </w:r>
      <w:r w:rsidRPr="00E442B1">
        <w:t>и</w:t>
      </w:r>
      <w:r w:rsidRPr="00E442B1">
        <w:t>стем второго порядка (</w:t>
      </w:r>
      <w:r>
        <w:t>17</w:t>
      </w:r>
      <w:r w:rsidRPr="00E442B1">
        <w:t>). Формально решения этих систем не зависят друг от друга, однако их практическая реализация должна осуществляться с уч</w:t>
      </w:r>
      <w:r w:rsidRPr="00E442B1">
        <w:t>е</w:t>
      </w:r>
      <w:r w:rsidRPr="00E442B1">
        <w:t>том совместных соотношений (1</w:t>
      </w:r>
      <w:r>
        <w:t>1</w:t>
      </w:r>
      <w:r w:rsidRPr="00E442B1">
        <w:t>), (1</w:t>
      </w:r>
      <w:r>
        <w:t>6</w:t>
      </w:r>
      <w:r w:rsidRPr="00E442B1">
        <w:t>) и ограничений (6), (1</w:t>
      </w:r>
      <w:r>
        <w:t>0</w:t>
      </w:r>
      <w:r w:rsidRPr="00E442B1">
        <w:t>).</w:t>
      </w:r>
    </w:p>
    <w:p w:rsidR="009776AE" w:rsidRPr="00944368" w:rsidRDefault="009776AE" w:rsidP="003B553F">
      <w:pPr>
        <w:pStyle w:val="40"/>
      </w:pPr>
      <w:r w:rsidRPr="00944368">
        <w:t>3. РЕШЕНИЕ ЗАДАЧИ СИНТЕЗА</w:t>
      </w:r>
    </w:p>
    <w:p w:rsidR="009776AE" w:rsidRPr="00E442B1" w:rsidRDefault="009776AE" w:rsidP="003B553F">
      <w:r w:rsidRPr="00E442B1">
        <w:t>По отношению к уравнениям (</w:t>
      </w:r>
      <w:r>
        <w:t>17</w:t>
      </w:r>
      <w:r w:rsidRPr="00E442B1">
        <w:t>) задача синтеза заключается в опред</w:t>
      </w:r>
      <w:r w:rsidRPr="00E442B1">
        <w:t>е</w:t>
      </w:r>
      <w:r w:rsidRPr="00E442B1">
        <w:t xml:space="preserve">лении законов изменения во времени управлений </w:t>
      </w:r>
      <w:r w:rsidR="000F576B" w:rsidRPr="000F576B">
        <w:rPr>
          <w:position w:val="-10"/>
        </w:rPr>
        <w:object w:dxaOrig="900" w:dyaOrig="320">
          <v:shape id="_x0000_i1082" type="#_x0000_t75" style="width:45.1pt;height:15.65pt" o:ole="">
            <v:imagedata r:id="rId129" o:title=""/>
          </v:shape>
          <o:OLEObject Type="Embed" ProgID="Equation.DSMT4" ShapeID="_x0000_i1082" DrawAspect="Content" ObjectID="_1585059704" r:id="rId130"/>
        </w:object>
      </w:r>
      <w:r w:rsidR="000F576B">
        <w:t xml:space="preserve"> </w:t>
      </w:r>
      <w:proofErr w:type="spellStart"/>
      <w:r w:rsidRPr="00E442B1">
        <w:rPr>
          <w:i/>
          <w:lang w:val="en-US"/>
        </w:rPr>
        <w:t>i</w:t>
      </w:r>
      <w:proofErr w:type="spellEnd"/>
      <w:r w:rsidRPr="00E442B1">
        <w:t xml:space="preserve"> = 1, 2, 3, т.</w:t>
      </w:r>
      <w:r w:rsidR="000F576B">
        <w:t> </w:t>
      </w:r>
      <w:r w:rsidRPr="00E442B1">
        <w:t xml:space="preserve">е. алгоритмов действий агентов при осуществлении ими управления </w:t>
      </w:r>
      <w:proofErr w:type="spellStart"/>
      <w:r w:rsidRPr="00E442B1">
        <w:t>триподом</w:t>
      </w:r>
      <w:proofErr w:type="spellEnd"/>
      <w:r w:rsidRPr="00E442B1">
        <w:t xml:space="preserve">. </w:t>
      </w:r>
      <w:proofErr w:type="gramStart"/>
      <w:r w:rsidRPr="00E442B1">
        <w:t xml:space="preserve">Как показывает анализ работ, посвященных управлению </w:t>
      </w:r>
      <w:proofErr w:type="spellStart"/>
      <w:r w:rsidRPr="00E442B1">
        <w:t>триподом</w:t>
      </w:r>
      <w:proofErr w:type="spellEnd"/>
      <w:r w:rsidRPr="00E442B1">
        <w:t>, чаще вс</w:t>
      </w:r>
      <w:r w:rsidRPr="00E442B1">
        <w:t>е</w:t>
      </w:r>
      <w:r w:rsidRPr="00E442B1">
        <w:t xml:space="preserve">го ставится задача оптимального управления, которая заключается в переводе точки </w:t>
      </w:r>
      <w:r w:rsidRPr="009F1D30">
        <w:rPr>
          <w:i/>
        </w:rPr>
        <w:t>М</w:t>
      </w:r>
      <w:r w:rsidRPr="00E442B1">
        <w:t xml:space="preserve"> из произвольного начального состояния </w:t>
      </w:r>
      <w:r w:rsidR="005C5EED" w:rsidRPr="005C5EED">
        <w:rPr>
          <w:position w:val="-10"/>
        </w:rPr>
        <w:object w:dxaOrig="2360" w:dyaOrig="320">
          <v:shape id="_x0000_i1083" type="#_x0000_t75" style="width:117.7pt;height:15.65pt" o:ole="">
            <v:imagedata r:id="rId131" o:title=""/>
          </v:shape>
          <o:OLEObject Type="Embed" ProgID="Equation.DSMT4" ShapeID="_x0000_i1083" DrawAspect="Content" ObjectID="_1585059705" r:id="rId132"/>
        </w:object>
      </w:r>
      <w:r w:rsidRPr="00E442B1">
        <w:t xml:space="preserve">, </w:t>
      </w:r>
      <w:r w:rsidR="005C5EED" w:rsidRPr="005C5EED">
        <w:rPr>
          <w:position w:val="-10"/>
        </w:rPr>
        <w:object w:dxaOrig="760" w:dyaOrig="320">
          <v:shape id="_x0000_i1084" type="#_x0000_t75" style="width:37.55pt;height:15.65pt" o:ole="">
            <v:imagedata r:id="rId133" o:title=""/>
          </v:shape>
          <o:OLEObject Type="Embed" ProgID="Equation.DSMT4" ShapeID="_x0000_i1084" DrawAspect="Content" ObjectID="_1585059706" r:id="rId134"/>
        </w:object>
      </w:r>
      <w:r w:rsidRPr="00E442B1">
        <w:t xml:space="preserve"> в заданное конечное состояние </w:t>
      </w:r>
      <w:r w:rsidR="005C5EED" w:rsidRPr="005C5EED">
        <w:rPr>
          <w:position w:val="-10"/>
        </w:rPr>
        <w:object w:dxaOrig="2240" w:dyaOrig="320">
          <v:shape id="_x0000_i1085" type="#_x0000_t75" style="width:112.05pt;height:15.65pt" o:ole="">
            <v:imagedata r:id="rId135" o:title=""/>
          </v:shape>
          <o:OLEObject Type="Embed" ProgID="Equation.DSMT4" ShapeID="_x0000_i1085" DrawAspect="Content" ObjectID="_1585059707" r:id="rId136"/>
        </w:object>
      </w:r>
      <w:r w:rsidRPr="00E442B1">
        <w:t xml:space="preserve">, </w:t>
      </w:r>
      <w:r w:rsidR="005C5EED" w:rsidRPr="005C5EED">
        <w:rPr>
          <w:position w:val="-10"/>
        </w:rPr>
        <w:object w:dxaOrig="740" w:dyaOrig="320">
          <v:shape id="_x0000_i1086" type="#_x0000_t75" style="width:36.3pt;height:15.65pt" o:ole="">
            <v:imagedata r:id="rId137" o:title=""/>
          </v:shape>
          <o:OLEObject Type="Embed" ProgID="Equation.DSMT4" ShapeID="_x0000_i1086" DrawAspect="Content" ObjectID="_1585059708" r:id="rId138"/>
        </w:object>
      </w:r>
      <w:r w:rsidRPr="00E442B1">
        <w:t xml:space="preserve">. При этом процесс перехода </w:t>
      </w:r>
      <w:proofErr w:type="spellStart"/>
      <w:r w:rsidRPr="00E442B1">
        <w:t>трипода</w:t>
      </w:r>
      <w:proofErr w:type="spellEnd"/>
      <w:r w:rsidRPr="00E442B1">
        <w:t xml:space="preserve"> должен проходить так, чтобы некоторый квадратичный критерий качества имел минимальное значение при выполн</w:t>
      </w:r>
      <w:r w:rsidRPr="00E442B1">
        <w:t>е</w:t>
      </w:r>
      <w:r w:rsidRPr="00E442B1">
        <w:t>нии ограничений (6) и (1</w:t>
      </w:r>
      <w:r>
        <w:t>0</w:t>
      </w:r>
      <w:r w:rsidRPr="00E442B1">
        <w:t xml:space="preserve">) [8, 14, 15]. </w:t>
      </w:r>
      <w:proofErr w:type="gramEnd"/>
    </w:p>
    <w:p w:rsidR="009776AE" w:rsidRPr="00E442B1" w:rsidRDefault="009776AE" w:rsidP="003B553F">
      <w:r w:rsidRPr="00E442B1">
        <w:t xml:space="preserve">Для решения задачи </w:t>
      </w:r>
      <w:r>
        <w:t xml:space="preserve">оптимизации в нашем случае </w:t>
      </w:r>
      <w:r w:rsidRPr="00E442B1">
        <w:t>перейдем к уравнен</w:t>
      </w:r>
      <w:r w:rsidRPr="00E442B1">
        <w:t>и</w:t>
      </w:r>
      <w:r w:rsidRPr="00E442B1">
        <w:t xml:space="preserve">ям в отклонениях. Пусть </w:t>
      </w:r>
      <w:r w:rsidR="005C5EED" w:rsidRPr="005C5EED">
        <w:rPr>
          <w:position w:val="-10"/>
        </w:rPr>
        <w:object w:dxaOrig="1620" w:dyaOrig="320">
          <v:shape id="_x0000_i1087" type="#_x0000_t75" style="width:81.4pt;height:15.65pt" o:ole="">
            <v:imagedata r:id="rId139" o:title=""/>
          </v:shape>
          <o:OLEObject Type="Embed" ProgID="Equation.DSMT4" ShapeID="_x0000_i1087" DrawAspect="Content" ObjectID="_1585059709" r:id="rId140"/>
        </w:object>
      </w:r>
      <w:r w:rsidRPr="00E442B1">
        <w:t xml:space="preserve"> – отклонения векторов состояния, а </w:t>
      </w:r>
      <w:r w:rsidR="005C5EED" w:rsidRPr="005C5EED">
        <w:rPr>
          <w:position w:val="-10"/>
        </w:rPr>
        <w:object w:dxaOrig="1520" w:dyaOrig="320">
          <v:shape id="_x0000_i1088" type="#_x0000_t75" style="width:76.4pt;height:15.65pt" o:ole="">
            <v:imagedata r:id="rId141" o:title=""/>
          </v:shape>
          <o:OLEObject Type="Embed" ProgID="Equation.DSMT4" ShapeID="_x0000_i1088" DrawAspect="Content" ObjectID="_1585059710" r:id="rId142"/>
        </w:object>
      </w:r>
      <w:r w:rsidR="000F576B">
        <w:t xml:space="preserve"> – отклонения управлений, </w:t>
      </w:r>
      <w:proofErr w:type="spellStart"/>
      <w:r w:rsidRPr="00E442B1">
        <w:rPr>
          <w:i/>
          <w:lang w:val="en-US"/>
        </w:rPr>
        <w:t>i</w:t>
      </w:r>
      <w:proofErr w:type="spellEnd"/>
      <w:r w:rsidRPr="00E442B1">
        <w:t xml:space="preserve"> = 1, 2, 3. Так как системы (</w:t>
      </w:r>
      <w:r>
        <w:t>17</w:t>
      </w:r>
      <w:r w:rsidRPr="00E442B1">
        <w:t xml:space="preserve">) </w:t>
      </w:r>
      <w:r w:rsidRPr="00E442B1">
        <w:lastRenderedPageBreak/>
        <w:t xml:space="preserve">являются линейными, то </w:t>
      </w:r>
      <w:r>
        <w:t xml:space="preserve">их </w:t>
      </w:r>
      <w:r w:rsidRPr="00E442B1">
        <w:t>уравнения в отклонениях совпадают с уравнен</w:t>
      </w:r>
      <w:r w:rsidRPr="00E442B1">
        <w:t>и</w:t>
      </w:r>
      <w:r w:rsidRPr="00E442B1">
        <w:t>ями (</w:t>
      </w:r>
      <w:r>
        <w:t>17</w:t>
      </w:r>
      <w:r w:rsidRPr="00E442B1">
        <w:t>), т.</w:t>
      </w:r>
      <w:r w:rsidR="000F576B">
        <w:t xml:space="preserve"> </w:t>
      </w:r>
      <w:r w:rsidRPr="00E442B1">
        <w:t>е.</w:t>
      </w:r>
    </w:p>
    <w:p w:rsidR="009776AE" w:rsidRPr="00E442B1" w:rsidRDefault="000F576B" w:rsidP="00E40D71">
      <w:pPr>
        <w:pStyle w:val="aff5"/>
        <w:spacing w:before="80" w:after="120"/>
      </w:pPr>
      <w:r>
        <w:tab/>
      </w:r>
      <w:r w:rsidR="005C5EED" w:rsidRPr="005C5EED">
        <w:rPr>
          <w:position w:val="-26"/>
        </w:rPr>
        <w:object w:dxaOrig="3040" w:dyaOrig="639">
          <v:shape id="_x0000_i1089" type="#_x0000_t75" style="width:152.75pt;height:31.95pt" o:ole="">
            <v:imagedata r:id="rId143" o:title=""/>
          </v:shape>
          <o:OLEObject Type="Embed" ProgID="Equation.DSMT4" ShapeID="_x0000_i1089" DrawAspect="Content" ObjectID="_1585059711" r:id="rId144"/>
        </w:object>
      </w:r>
      <w:r w:rsidR="009776AE" w:rsidRPr="00E442B1">
        <w:t>.</w:t>
      </w:r>
      <w:r>
        <w:tab/>
      </w:r>
      <w:r w:rsidR="009776AE" w:rsidRPr="00E442B1">
        <w:t>(</w:t>
      </w:r>
      <w:r w:rsidR="009776AE">
        <w:t>18</w:t>
      </w:r>
      <w:r w:rsidR="009776AE" w:rsidRPr="00E442B1">
        <w:t>)</w:t>
      </w:r>
    </w:p>
    <w:p w:rsidR="009776AE" w:rsidRPr="00E442B1" w:rsidRDefault="009776AE" w:rsidP="003B553F">
      <w:r w:rsidRPr="00E442B1">
        <w:t>Применительно к системам (</w:t>
      </w:r>
      <w:r>
        <w:t>18</w:t>
      </w:r>
      <w:r w:rsidRPr="00E442B1">
        <w:t xml:space="preserve">) задача управления состоит в переводе каждой из этих систем из заданных начальных состояний </w:t>
      </w:r>
      <w:r w:rsidR="005C5EED" w:rsidRPr="005C5EED">
        <w:rPr>
          <w:position w:val="-10"/>
        </w:rPr>
        <w:object w:dxaOrig="1300" w:dyaOrig="380">
          <v:shape id="_x0000_i1090" type="#_x0000_t75" style="width:64.5pt;height:18.8pt" o:ole="">
            <v:imagedata r:id="rId145" o:title=""/>
          </v:shape>
          <o:OLEObject Type="Embed" ProgID="Equation.DSMT4" ShapeID="_x0000_i1090" DrawAspect="Content" ObjectID="_1585059712" r:id="rId146"/>
        </w:object>
      </w:r>
      <w:r w:rsidRPr="00E442B1">
        <w:t xml:space="preserve"> в з</w:t>
      </w:r>
      <w:r w:rsidRPr="00E442B1">
        <w:t>а</w:t>
      </w:r>
      <w:r w:rsidRPr="00E442B1">
        <w:t xml:space="preserve">данные конечные состояния </w:t>
      </w:r>
      <w:r w:rsidR="005C5EED" w:rsidRPr="005C5EED">
        <w:rPr>
          <w:position w:val="-10"/>
        </w:rPr>
        <w:object w:dxaOrig="1260" w:dyaOrig="380">
          <v:shape id="_x0000_i1091" type="#_x0000_t75" style="width:62.6pt;height:18.8pt" o:ole="">
            <v:imagedata r:id="rId147" o:title=""/>
          </v:shape>
          <o:OLEObject Type="Embed" ProgID="Equation.DSMT4" ShapeID="_x0000_i1091" DrawAspect="Content" ObjectID="_1585059713" r:id="rId148"/>
        </w:object>
      </w:r>
      <w:r w:rsidRPr="00E442B1">
        <w:t>, т.</w:t>
      </w:r>
      <w:r w:rsidR="000F576B">
        <w:t> </w:t>
      </w:r>
      <w:r w:rsidRPr="00E442B1">
        <w:t xml:space="preserve">е. в конечные состояния </w:t>
      </w:r>
      <w:r w:rsidR="005C5EED" w:rsidRPr="005C5EED">
        <w:rPr>
          <w:position w:val="-10"/>
        </w:rPr>
        <w:object w:dxaOrig="1660" w:dyaOrig="380">
          <v:shape id="_x0000_i1092" type="#_x0000_t75" style="width:83.9pt;height:18.8pt" o:ole="">
            <v:imagedata r:id="rId149" o:title=""/>
          </v:shape>
          <o:OLEObject Type="Embed" ProgID="Equation.DSMT4" ShapeID="_x0000_i1092" DrawAspect="Content" ObjectID="_1585059714" r:id="rId150"/>
        </w:object>
      </w:r>
      <w:r w:rsidRPr="00E442B1">
        <w:t xml:space="preserve">, так чтобы выполнялись условия </w:t>
      </w:r>
    </w:p>
    <w:p w:rsidR="009776AE" w:rsidRPr="00E442B1" w:rsidRDefault="000F576B" w:rsidP="00E40D71">
      <w:pPr>
        <w:pStyle w:val="aff5"/>
        <w:spacing w:before="80" w:after="120"/>
      </w:pPr>
      <w:r>
        <w:tab/>
      </w:r>
      <w:r w:rsidR="00872285" w:rsidRPr="005C5EED">
        <w:rPr>
          <w:position w:val="-32"/>
        </w:rPr>
        <w:object w:dxaOrig="2880" w:dyaOrig="720">
          <v:shape id="_x0000_i1093" type="#_x0000_t75" style="width:2in;height:36.3pt" o:ole="">
            <v:imagedata r:id="rId151" o:title=""/>
          </v:shape>
          <o:OLEObject Type="Embed" ProgID="Equation.DSMT4" ShapeID="_x0000_i1093" DrawAspect="Content" ObjectID="_1585059715" r:id="rId152"/>
        </w:object>
      </w:r>
      <w:r>
        <w:t xml:space="preserve">  </w:t>
      </w:r>
      <w:r w:rsidR="00872285">
        <w:t xml:space="preserve"> </w:t>
      </w:r>
      <w:r w:rsidR="009776AE" w:rsidRPr="00E442B1">
        <w:t xml:space="preserve">при </w:t>
      </w:r>
      <w:r w:rsidR="00872285">
        <w:t xml:space="preserve">  </w:t>
      </w:r>
      <w:r w:rsidR="005C5EED" w:rsidRPr="005C5EED">
        <w:rPr>
          <w:position w:val="-28"/>
        </w:rPr>
        <w:object w:dxaOrig="1440" w:dyaOrig="660">
          <v:shape id="_x0000_i1094" type="#_x0000_t75" style="width:1in;height:33.2pt" o:ole="">
            <v:imagedata r:id="rId153" o:title=""/>
          </v:shape>
          <o:OLEObject Type="Embed" ProgID="Equation.DSMT4" ShapeID="_x0000_i1094" DrawAspect="Content" ObjectID="_1585059716" r:id="rId154"/>
        </w:object>
      </w:r>
      <w:r w:rsidR="009776AE" w:rsidRPr="00E442B1">
        <w:t xml:space="preserve">, </w:t>
      </w:r>
      <w:r w:rsidR="005C5EED" w:rsidRPr="005C5EED">
        <w:rPr>
          <w:position w:val="-10"/>
        </w:rPr>
        <w:object w:dxaOrig="880" w:dyaOrig="300">
          <v:shape id="_x0000_i1095" type="#_x0000_t75" style="width:43.85pt;height:14.4pt" o:ole="">
            <v:imagedata r:id="rId155" o:title=""/>
          </v:shape>
          <o:OLEObject Type="Embed" ProgID="Equation.DSMT4" ShapeID="_x0000_i1095" DrawAspect="Content" ObjectID="_1585059717" r:id="rId156"/>
        </w:object>
      </w:r>
      <w:r w:rsidR="00872285">
        <w:t>,</w:t>
      </w:r>
      <w:r>
        <w:tab/>
      </w:r>
      <w:r w:rsidR="009776AE" w:rsidRPr="00E442B1">
        <w:t>(</w:t>
      </w:r>
      <w:r w:rsidR="009776AE">
        <w:t>19</w:t>
      </w:r>
      <w:r w:rsidR="009776AE" w:rsidRPr="00E442B1">
        <w:t>)</w:t>
      </w:r>
    </w:p>
    <w:p w:rsidR="009776AE" w:rsidRPr="00E442B1" w:rsidRDefault="009776AE" w:rsidP="000F576B">
      <w:pPr>
        <w:pStyle w:val="afffffff9"/>
      </w:pPr>
      <w:r w:rsidRPr="00E442B1">
        <w:t xml:space="preserve">с учетом ограничений (6) и (11). С этой целью управления </w:t>
      </w:r>
      <w:r w:rsidR="000F576B" w:rsidRPr="000F576B">
        <w:rPr>
          <w:position w:val="-10"/>
        </w:rPr>
        <w:object w:dxaOrig="240" w:dyaOrig="320">
          <v:shape id="_x0000_i1096" type="#_x0000_t75" style="width:12.5pt;height:15.65pt" o:ole="">
            <v:imagedata r:id="rId157" o:title=""/>
          </v:shape>
          <o:OLEObject Type="Embed" ProgID="Equation.DSMT4" ShapeID="_x0000_i1096" DrawAspect="Content" ObjectID="_1585059718" r:id="rId158"/>
        </w:object>
      </w:r>
      <w:r w:rsidR="000F576B">
        <w:t xml:space="preserve"> </w:t>
      </w:r>
      <w:r w:rsidRPr="00E442B1">
        <w:t>в (</w:t>
      </w:r>
      <w:r>
        <w:t>18</w:t>
      </w:r>
      <w:r w:rsidRPr="00E442B1">
        <w:t>), обесп</w:t>
      </w:r>
      <w:r w:rsidRPr="00E442B1">
        <w:t>е</w:t>
      </w:r>
      <w:r w:rsidRPr="00E442B1">
        <w:t>чивающие выполнение условия (</w:t>
      </w:r>
      <w:r>
        <w:t>19</w:t>
      </w:r>
      <w:r w:rsidRPr="00E442B1">
        <w:t>), имеют вид</w:t>
      </w:r>
    </w:p>
    <w:p w:rsidR="009776AE" w:rsidRPr="00E442B1" w:rsidRDefault="000F576B" w:rsidP="00E40D71">
      <w:pPr>
        <w:pStyle w:val="aff5"/>
        <w:spacing w:before="80" w:after="120"/>
      </w:pPr>
      <w:r>
        <w:tab/>
      </w:r>
      <w:r w:rsidR="00872285" w:rsidRPr="00872285">
        <w:rPr>
          <w:position w:val="-18"/>
          <w:lang w:val="en-US"/>
        </w:rPr>
        <w:object w:dxaOrig="3960" w:dyaOrig="460">
          <v:shape id="_x0000_i1097" type="#_x0000_t75" style="width:198.45pt;height:23.15pt" o:ole="">
            <v:imagedata r:id="rId159" o:title=""/>
          </v:shape>
          <o:OLEObject Type="Embed" ProgID="Equation.DSMT4" ShapeID="_x0000_i1097" DrawAspect="Content" ObjectID="_1585059719" r:id="rId160"/>
        </w:object>
      </w:r>
      <w:r w:rsidR="00872285">
        <w:t>.</w:t>
      </w:r>
      <w:r>
        <w:tab/>
      </w:r>
      <w:r w:rsidR="009776AE" w:rsidRPr="00E442B1">
        <w:t>(2</w:t>
      </w:r>
      <w:r w:rsidR="009776AE">
        <w:t>0</w:t>
      </w:r>
      <w:r w:rsidR="009776AE" w:rsidRPr="00E442B1">
        <w:t>)</w:t>
      </w:r>
    </w:p>
    <w:p w:rsidR="009776AE" w:rsidRPr="00E442B1" w:rsidRDefault="009776AE" w:rsidP="000F576B">
      <w:pPr>
        <w:pStyle w:val="afffffff9"/>
      </w:pPr>
      <w:r w:rsidRPr="00E442B1">
        <w:t xml:space="preserve">Здесь </w:t>
      </w:r>
      <w:r w:rsidR="005C5EED" w:rsidRPr="005C5EED">
        <w:rPr>
          <w:position w:val="-10"/>
        </w:rPr>
        <w:object w:dxaOrig="260" w:dyaOrig="320">
          <v:shape id="_x0000_i1098" type="#_x0000_t75" style="width:12.5pt;height:15.65pt" o:ole="">
            <v:imagedata r:id="rId161" o:title=""/>
          </v:shape>
          <o:OLEObject Type="Embed" ProgID="Equation.DSMT4" ShapeID="_x0000_i1098" DrawAspect="Content" ObjectID="_1585059720" r:id="rId162"/>
        </w:object>
      </w:r>
      <w:r w:rsidRPr="00E442B1">
        <w:t xml:space="preserve"> – заданные значения изменения переменных </w:t>
      </w:r>
      <w:r w:rsidR="005C5EED" w:rsidRPr="005C5EED">
        <w:rPr>
          <w:position w:val="-10"/>
        </w:rPr>
        <w:object w:dxaOrig="340" w:dyaOrig="320">
          <v:shape id="_x0000_i1099" type="#_x0000_t75" style="width:16.9pt;height:15.65pt" o:ole="">
            <v:imagedata r:id="rId163" o:title=""/>
          </v:shape>
          <o:OLEObject Type="Embed" ProgID="Equation.DSMT4" ShapeID="_x0000_i1099" DrawAspect="Content" ObjectID="_1585059721" r:id="rId164"/>
        </w:object>
      </w:r>
      <w:r w:rsidRPr="00E442B1">
        <w:rPr>
          <w:i/>
        </w:rPr>
        <w:t xml:space="preserve"> </w:t>
      </w:r>
      <w:proofErr w:type="spellStart"/>
      <w:r w:rsidRPr="00E442B1">
        <w:rPr>
          <w:i/>
          <w:lang w:val="en-US"/>
        </w:rPr>
        <w:t>i</w:t>
      </w:r>
      <w:proofErr w:type="spellEnd"/>
      <w:r w:rsidRPr="00E442B1">
        <w:t xml:space="preserve"> = 1, 2, 3. Значения коэффициентов </w:t>
      </w:r>
      <w:r w:rsidR="000F576B" w:rsidRPr="000F576B">
        <w:rPr>
          <w:position w:val="-10"/>
        </w:rPr>
        <w:object w:dxaOrig="240" w:dyaOrig="320">
          <v:shape id="_x0000_i1100" type="#_x0000_t75" style="width:12.5pt;height:15.65pt" o:ole="">
            <v:imagedata r:id="rId165" o:title=""/>
          </v:shape>
          <o:OLEObject Type="Embed" ProgID="Equation.DSMT4" ShapeID="_x0000_i1100" DrawAspect="Content" ObjectID="_1585059722" r:id="rId166"/>
        </w:object>
      </w:r>
      <w:r w:rsidR="000F576B">
        <w:t xml:space="preserve"> </w:t>
      </w:r>
      <w:r w:rsidRPr="00E442B1">
        <w:t xml:space="preserve">вектора </w:t>
      </w:r>
      <w:r w:rsidR="005C5EED" w:rsidRPr="005C5EED">
        <w:rPr>
          <w:position w:val="-6"/>
        </w:rPr>
        <w:object w:dxaOrig="260" w:dyaOrig="340">
          <v:shape id="_x0000_i1101" type="#_x0000_t75" style="width:12.5pt;height:16.9pt" o:ole="">
            <v:imagedata r:id="rId167" o:title=""/>
          </v:shape>
          <o:OLEObject Type="Embed" ProgID="Equation.DSMT4" ShapeID="_x0000_i1101" DrawAspect="Content" ObjectID="_1585059723" r:id="rId168"/>
        </w:object>
      </w:r>
      <w:r w:rsidRPr="00E442B1">
        <w:t xml:space="preserve"> из (2</w:t>
      </w:r>
      <w:r>
        <w:t>0</w:t>
      </w:r>
      <w:r w:rsidRPr="00E442B1">
        <w:t>) определяются решением соответств</w:t>
      </w:r>
      <w:r w:rsidRPr="00E442B1">
        <w:t>у</w:t>
      </w:r>
      <w:r w:rsidRPr="00E442B1">
        <w:t xml:space="preserve">ющего уравнения </w:t>
      </w:r>
      <w:proofErr w:type="spellStart"/>
      <w:r w:rsidRPr="00E442B1">
        <w:t>Риккати</w:t>
      </w:r>
      <w:proofErr w:type="spellEnd"/>
      <w:r w:rsidRPr="00E442B1">
        <w:t xml:space="preserve">, а коэффициенты </w:t>
      </w:r>
      <w:r w:rsidR="00872285">
        <w:t xml:space="preserve">– </w:t>
      </w:r>
      <w:r w:rsidR="005C5EED" w:rsidRPr="005C5EED">
        <w:rPr>
          <w:position w:val="-10"/>
        </w:rPr>
        <w:object w:dxaOrig="700" w:dyaOrig="320">
          <v:shape id="_x0000_i1102" type="#_x0000_t75" style="width:35.7pt;height:15.65pt" o:ole="">
            <v:imagedata r:id="rId169" o:title=""/>
          </v:shape>
          <o:OLEObject Type="Embed" ProgID="Equation.DSMT4" ShapeID="_x0000_i1102" DrawAspect="Content" ObjectID="_1585059724" r:id="rId170"/>
        </w:object>
      </w:r>
      <w:r w:rsidRPr="00E442B1">
        <w:t xml:space="preserve">. Эти значения </w:t>
      </w:r>
      <w:r w:rsidR="005C5EED" w:rsidRPr="005C5EED">
        <w:rPr>
          <w:position w:val="-10"/>
        </w:rPr>
        <w:object w:dxaOrig="240" w:dyaOrig="320">
          <v:shape id="_x0000_i1103" type="#_x0000_t75" style="width:12.5pt;height:15.65pt" o:ole="">
            <v:imagedata r:id="rId171" o:title=""/>
          </v:shape>
          <o:OLEObject Type="Embed" ProgID="Equation.DSMT4" ShapeID="_x0000_i1103" DrawAspect="Content" ObjectID="_1585059725" r:id="rId172"/>
        </w:object>
      </w:r>
      <w:r w:rsidRPr="00E442B1">
        <w:t xml:space="preserve"> в</w:t>
      </w:r>
      <w:r w:rsidRPr="00E442B1">
        <w:t>ы</w:t>
      </w:r>
      <w:r w:rsidRPr="00E442B1">
        <w:t xml:space="preserve">бираются из условий равенства нулю коэффициентов ошибки </w:t>
      </w:r>
      <w:r w:rsidR="005C5EED" w:rsidRPr="005C5EED">
        <w:rPr>
          <w:position w:val="-10"/>
        </w:rPr>
        <w:object w:dxaOrig="360" w:dyaOrig="320">
          <v:shape id="_x0000_i1104" type="#_x0000_t75" style="width:17.55pt;height:15.65pt" o:ole="">
            <v:imagedata r:id="rId173" o:title=""/>
          </v:shape>
          <o:OLEObject Type="Embed" ProgID="Equation.DSMT4" ShapeID="_x0000_i1104" DrawAspect="Content" ObjectID="_1585059726" r:id="rId174"/>
        </w:object>
      </w:r>
      <w:r w:rsidRPr="00E442B1">
        <w:t xml:space="preserve"> по зада</w:t>
      </w:r>
      <w:r w:rsidRPr="00E442B1">
        <w:t>ю</w:t>
      </w:r>
      <w:r w:rsidRPr="00E442B1">
        <w:t xml:space="preserve">щим воздействиям </w:t>
      </w:r>
      <w:r w:rsidR="000F576B" w:rsidRPr="000F576B">
        <w:rPr>
          <w:position w:val="-10"/>
        </w:rPr>
        <w:object w:dxaOrig="260" w:dyaOrig="320">
          <v:shape id="_x0000_i1105" type="#_x0000_t75" style="width:12.5pt;height:15.65pt" o:ole="">
            <v:imagedata r:id="rId175" o:title=""/>
          </v:shape>
          <o:OLEObject Type="Embed" ProgID="Equation.DSMT4" ShapeID="_x0000_i1105" DrawAspect="Content" ObjectID="_1585059727" r:id="rId176"/>
        </w:object>
      </w:r>
      <w:r w:rsidR="000F576B">
        <w:t xml:space="preserve"> </w:t>
      </w:r>
      <w:r w:rsidRPr="00E442B1">
        <w:t>синтезируемых систем (</w:t>
      </w:r>
      <w:r>
        <w:t>18</w:t>
      </w:r>
      <w:r w:rsidRPr="00E442B1">
        <w:t>)</w:t>
      </w:r>
      <w:r w:rsidR="00872285">
        <w:t xml:space="preserve"> и</w:t>
      </w:r>
      <w:r w:rsidRPr="00E442B1">
        <w:t xml:space="preserve"> (2</w:t>
      </w:r>
      <w:r>
        <w:t>0</w:t>
      </w:r>
      <w:r w:rsidRPr="00E442B1">
        <w:t xml:space="preserve">) [22, 23]. </w:t>
      </w:r>
    </w:p>
    <w:p w:rsidR="009776AE" w:rsidRPr="00E442B1" w:rsidRDefault="009776AE" w:rsidP="003B553F">
      <w:r w:rsidRPr="00E442B1">
        <w:t>Так как уравнения (</w:t>
      </w:r>
      <w:r>
        <w:t>18</w:t>
      </w:r>
      <w:r w:rsidRPr="00E442B1">
        <w:t xml:space="preserve">) имеют каноническую управляемую форму, а их  характеристические уравнения имеют вид </w:t>
      </w:r>
      <w:r w:rsidR="000F576B" w:rsidRPr="000F576B">
        <w:rPr>
          <w:position w:val="-10"/>
        </w:rPr>
        <w:object w:dxaOrig="660" w:dyaOrig="380">
          <v:shape id="_x0000_i1106" type="#_x0000_t75" style="width:33.2pt;height:18.8pt" o:ole="">
            <v:imagedata r:id="rId177" o:title=""/>
          </v:shape>
          <o:OLEObject Type="Embed" ProgID="Equation.DSMT4" ShapeID="_x0000_i1106" DrawAspect="Content" ObjectID="_1585059728" r:id="rId178"/>
        </w:object>
      </w:r>
      <w:r w:rsidR="000F576B">
        <w:t xml:space="preserve"> </w:t>
      </w:r>
      <w:r w:rsidRPr="00E442B1">
        <w:t xml:space="preserve">при всех </w:t>
      </w:r>
      <w:proofErr w:type="spellStart"/>
      <w:r w:rsidRPr="00E442B1">
        <w:rPr>
          <w:i/>
          <w:lang w:val="en-US"/>
        </w:rPr>
        <w:t>i</w:t>
      </w:r>
      <w:proofErr w:type="spellEnd"/>
      <w:r w:rsidRPr="00E442B1">
        <w:t xml:space="preserve"> = 1, 2, 3, то, сл</w:t>
      </w:r>
      <w:r w:rsidRPr="00E442B1">
        <w:t>е</w:t>
      </w:r>
      <w:r w:rsidRPr="00E442B1">
        <w:t xml:space="preserve">дуя [23], легко установить, что оптимальные векторы </w:t>
      </w:r>
      <w:r w:rsidR="005C5EED" w:rsidRPr="005C5EED">
        <w:rPr>
          <w:position w:val="-10"/>
        </w:rPr>
        <w:object w:dxaOrig="260" w:dyaOrig="380">
          <v:shape id="_x0000_i1107" type="#_x0000_t75" style="width:12.5pt;height:18.8pt" o:ole="">
            <v:imagedata r:id="rId179" o:title=""/>
          </v:shape>
          <o:OLEObject Type="Embed" ProgID="Equation.DSMT4" ShapeID="_x0000_i1107" DrawAspect="Content" ObjectID="_1585059729" r:id="rId180"/>
        </w:object>
      </w:r>
      <w:r w:rsidRPr="00E442B1">
        <w:t xml:space="preserve"> в выражениях (2</w:t>
      </w:r>
      <w:r>
        <w:t>0</w:t>
      </w:r>
      <w:r w:rsidRPr="00E442B1">
        <w:t xml:space="preserve">) определяются выражениями </w:t>
      </w:r>
    </w:p>
    <w:p w:rsidR="009776AE" w:rsidRPr="00E442B1" w:rsidRDefault="000F576B" w:rsidP="00E40D71">
      <w:pPr>
        <w:pStyle w:val="aff5"/>
        <w:spacing w:before="80" w:after="120"/>
      </w:pPr>
      <w:r>
        <w:tab/>
      </w:r>
      <w:r w:rsidRPr="005C5EED">
        <w:rPr>
          <w:position w:val="-20"/>
        </w:rPr>
        <w:object w:dxaOrig="3200" w:dyaOrig="520">
          <v:shape id="_x0000_i1108" type="#_x0000_t75" style="width:159.65pt;height:26.3pt" o:ole="">
            <v:imagedata r:id="rId181" o:title=""/>
          </v:shape>
          <o:OLEObject Type="Embed" ProgID="Equation.DSMT4" ShapeID="_x0000_i1108" DrawAspect="Content" ObjectID="_1585059730" r:id="rId182"/>
        </w:object>
      </w:r>
      <w:r w:rsidR="009776AE" w:rsidRPr="00E442B1">
        <w:t xml:space="preserve">,  </w:t>
      </w:r>
      <w:r w:rsidR="005C5EED" w:rsidRPr="005C5EED">
        <w:rPr>
          <w:position w:val="-10"/>
        </w:rPr>
        <w:object w:dxaOrig="880" w:dyaOrig="300">
          <v:shape id="_x0000_i1109" type="#_x0000_t75" style="width:43.85pt;height:14.4pt" o:ole="">
            <v:imagedata r:id="rId183" o:title=""/>
          </v:shape>
          <o:OLEObject Type="Embed" ProgID="Equation.DSMT4" ShapeID="_x0000_i1109" DrawAspect="Content" ObjectID="_1585059731" r:id="rId184"/>
        </w:object>
      </w:r>
      <w:r w:rsidR="009776AE" w:rsidRPr="00E442B1">
        <w:t>,</w:t>
      </w:r>
      <w:r>
        <w:tab/>
      </w:r>
      <w:r w:rsidR="009776AE" w:rsidRPr="00E442B1">
        <w:t>(2</w:t>
      </w:r>
      <w:r w:rsidR="009776AE">
        <w:t>1</w:t>
      </w:r>
      <w:r w:rsidR="009776AE" w:rsidRPr="00E442B1">
        <w:t>)</w:t>
      </w:r>
    </w:p>
    <w:p w:rsidR="009776AE" w:rsidRPr="00944368" w:rsidRDefault="009776AE" w:rsidP="000F576B">
      <w:pPr>
        <w:pStyle w:val="afffffff9"/>
      </w:pPr>
      <w:r w:rsidRPr="00E442B1">
        <w:t xml:space="preserve">где </w:t>
      </w:r>
      <w:r w:rsidR="000F576B" w:rsidRPr="000F576B">
        <w:rPr>
          <w:position w:val="-10"/>
        </w:rPr>
        <w:object w:dxaOrig="980" w:dyaOrig="320">
          <v:shape id="_x0000_i1110" type="#_x0000_t75" style="width:48.85pt;height:15.65pt" o:ole="">
            <v:imagedata r:id="rId185" o:title=""/>
          </v:shape>
          <o:OLEObject Type="Embed" ProgID="Equation.DSMT4" ShapeID="_x0000_i1110" DrawAspect="Content" ObjectID="_1585059732" r:id="rId186"/>
        </w:object>
      </w:r>
      <w:r w:rsidR="000F576B">
        <w:t xml:space="preserve"> </w:t>
      </w:r>
      <w:r w:rsidRPr="00E442B1">
        <w:t>– параметры из выражений (</w:t>
      </w:r>
      <w:r>
        <w:t>19</w:t>
      </w:r>
      <w:r w:rsidRPr="00E442B1">
        <w:t>). Соотношения (2</w:t>
      </w:r>
      <w:r>
        <w:t>1</w:t>
      </w:r>
      <w:r w:rsidRPr="00E442B1">
        <w:t>) при зада</w:t>
      </w:r>
      <w:r w:rsidRPr="00E442B1">
        <w:t>н</w:t>
      </w:r>
      <w:r w:rsidRPr="00E442B1">
        <w:t>ном функционале (</w:t>
      </w:r>
      <w:r>
        <w:t>19</w:t>
      </w:r>
      <w:r w:rsidRPr="00E442B1">
        <w:t xml:space="preserve">) однозначно определяют значения коэффициентов </w:t>
      </w:r>
      <w:r w:rsidR="005C5EED" w:rsidRPr="005C5EED">
        <w:rPr>
          <w:position w:val="-10"/>
        </w:rPr>
        <w:object w:dxaOrig="300" w:dyaOrig="380">
          <v:shape id="_x0000_i1111" type="#_x0000_t75" style="width:14.4pt;height:18.8pt" o:ole="">
            <v:imagedata r:id="rId187" o:title=""/>
          </v:shape>
          <o:OLEObject Type="Embed" ProgID="Equation.DSMT4" ShapeID="_x0000_i1111" DrawAspect="Content" ObjectID="_1585059733" r:id="rId188"/>
        </w:object>
      </w:r>
      <w:r w:rsidRPr="00E442B1">
        <w:t xml:space="preserve">, </w:t>
      </w:r>
      <w:r w:rsidR="005C5EED" w:rsidRPr="005C5EED">
        <w:rPr>
          <w:position w:val="-10"/>
        </w:rPr>
        <w:object w:dxaOrig="320" w:dyaOrig="380">
          <v:shape id="_x0000_i1112" type="#_x0000_t75" style="width:15.65pt;height:18.8pt" o:ole="">
            <v:imagedata r:id="rId189" o:title=""/>
          </v:shape>
          <o:OLEObject Type="Embed" ProgID="Equation.DSMT4" ShapeID="_x0000_i1112" DrawAspect="Content" ObjectID="_1585059734" r:id="rId190"/>
        </w:object>
      </w:r>
      <w:r w:rsidRPr="00E442B1">
        <w:t xml:space="preserve"> оптимального управления (2</w:t>
      </w:r>
      <w:r>
        <w:t>0</w:t>
      </w:r>
      <w:r w:rsidRPr="00E442B1">
        <w:t xml:space="preserve">). Однако для реализации этого управления необходимо иметь </w:t>
      </w:r>
      <w:proofErr w:type="gramStart"/>
      <w:r w:rsidRPr="00E442B1">
        <w:t>значения</w:t>
      </w:r>
      <w:proofErr w:type="gramEnd"/>
      <w:r w:rsidRPr="00E442B1">
        <w:t xml:space="preserve"> </w:t>
      </w:r>
      <w:r w:rsidR="000F576B" w:rsidRPr="000F576B">
        <w:rPr>
          <w:position w:val="-10"/>
        </w:rPr>
        <w:object w:dxaOrig="780" w:dyaOrig="320">
          <v:shape id="_x0000_i1113" type="#_x0000_t75" style="width:38.8pt;height:15.65pt" o:ole="">
            <v:imagedata r:id="rId191" o:title=""/>
          </v:shape>
          <o:OLEObject Type="Embed" ProgID="Equation.DSMT4" ShapeID="_x0000_i1113" DrawAspect="Content" ObjectID="_1585059735" r:id="rId192"/>
        </w:object>
      </w:r>
      <w:r w:rsidR="000F576B">
        <w:t xml:space="preserve"> </w:t>
      </w:r>
      <w:r w:rsidRPr="00E442B1">
        <w:t>т.</w:t>
      </w:r>
      <w:r w:rsidR="000F576B">
        <w:t> </w:t>
      </w:r>
      <w:r w:rsidRPr="00E442B1">
        <w:t xml:space="preserve">е. значения переменных </w:t>
      </w:r>
      <w:r w:rsidR="000F576B" w:rsidRPr="000F576B">
        <w:rPr>
          <w:position w:val="-10"/>
        </w:rPr>
        <w:object w:dxaOrig="360" w:dyaOrig="320">
          <v:shape id="_x0000_i1114" type="#_x0000_t75" style="width:17.55pt;height:15.65pt" o:ole="">
            <v:imagedata r:id="rId193" o:title=""/>
          </v:shape>
          <o:OLEObject Type="Embed" ProgID="Equation.DSMT4" ShapeID="_x0000_i1114" DrawAspect="Content" ObjectID="_1585059736" r:id="rId194"/>
        </w:object>
      </w:r>
      <w:r w:rsidR="000F576B">
        <w:t xml:space="preserve"> </w:t>
      </w:r>
      <w:r w:rsidR="005C5EED" w:rsidRPr="005C5EED">
        <w:rPr>
          <w:position w:val="-10"/>
        </w:rPr>
        <w:object w:dxaOrig="880" w:dyaOrig="300">
          <v:shape id="_x0000_i1115" type="#_x0000_t75" style="width:43.85pt;height:14.4pt" o:ole="">
            <v:imagedata r:id="rId195" o:title=""/>
          </v:shape>
          <o:OLEObject Type="Embed" ProgID="Equation.DSMT4" ShapeID="_x0000_i1115" DrawAspect="Content" ObjectID="_1585059737" r:id="rId196"/>
        </w:object>
      </w:r>
      <w:r w:rsidRPr="00E442B1">
        <w:t xml:space="preserve"> желаемого конечного состояния точки </w:t>
      </w:r>
      <w:r w:rsidRPr="00E442B1">
        <w:rPr>
          <w:i/>
        </w:rPr>
        <w:t>М</w:t>
      </w:r>
      <w:r w:rsidRPr="00E442B1">
        <w:t xml:space="preserve"> </w:t>
      </w:r>
      <w:proofErr w:type="spellStart"/>
      <w:r w:rsidRPr="00E442B1">
        <w:t>трипода</w:t>
      </w:r>
      <w:proofErr w:type="spellEnd"/>
      <w:r w:rsidRPr="00E442B1">
        <w:t>. Эти значения должны определяться с учетом ограничений (6) и (1</w:t>
      </w:r>
      <w:r>
        <w:t>0</w:t>
      </w:r>
      <w:r w:rsidRPr="00E442B1">
        <w:t>).</w:t>
      </w:r>
    </w:p>
    <w:p w:rsidR="009776AE" w:rsidRPr="009735C4" w:rsidRDefault="009776AE" w:rsidP="003B553F">
      <w:pPr>
        <w:pStyle w:val="40"/>
      </w:pPr>
      <w:r w:rsidRPr="009735C4">
        <w:t>4. АЛГОРИТМЫ УПРАВЛЕНИЯ ТРИПОДОМ</w:t>
      </w:r>
    </w:p>
    <w:p w:rsidR="009776AE" w:rsidRDefault="009776AE" w:rsidP="003B553F">
      <w:r w:rsidRPr="00E442B1">
        <w:t>Из приведенных соотношений вытекает следующий алгоритм оптимал</w:t>
      </w:r>
      <w:r w:rsidRPr="00E442B1">
        <w:t>ь</w:t>
      </w:r>
      <w:r w:rsidRPr="00E442B1">
        <w:t xml:space="preserve">ного, </w:t>
      </w:r>
      <w:proofErr w:type="spellStart"/>
      <w:r w:rsidRPr="00E442B1">
        <w:t>мультиагентного</w:t>
      </w:r>
      <w:proofErr w:type="spellEnd"/>
      <w:r w:rsidRPr="00E442B1">
        <w:t xml:space="preserve"> управления </w:t>
      </w:r>
      <w:proofErr w:type="spellStart"/>
      <w:r w:rsidRPr="00E442B1">
        <w:t>триподом</w:t>
      </w:r>
      <w:proofErr w:type="spellEnd"/>
      <w:r w:rsidRPr="00E442B1">
        <w:t xml:space="preserve"> (рис. 1).</w:t>
      </w:r>
      <w:r>
        <w:t xml:space="preserve"> </w:t>
      </w:r>
    </w:p>
    <w:p w:rsidR="009776AE" w:rsidRPr="00E442B1" w:rsidRDefault="009776AE" w:rsidP="003B553F">
      <w:proofErr w:type="gramStart"/>
      <w:r w:rsidRPr="00E442B1">
        <w:t xml:space="preserve">Для работы </w:t>
      </w:r>
      <w:r>
        <w:t xml:space="preserve">этого </w:t>
      </w:r>
      <w:r w:rsidRPr="00E442B1">
        <w:t xml:space="preserve">алгоритма управления </w:t>
      </w:r>
      <w:proofErr w:type="spellStart"/>
      <w:r w:rsidRPr="00E442B1">
        <w:t>триподом</w:t>
      </w:r>
      <w:proofErr w:type="spellEnd"/>
      <w:r w:rsidRPr="00E442B1">
        <w:t xml:space="preserve"> по переводу его то</w:t>
      </w:r>
      <w:r w:rsidRPr="00E442B1">
        <w:t>ч</w:t>
      </w:r>
      <w:r w:rsidRPr="00E442B1">
        <w:t>ки</w:t>
      </w:r>
      <w:r>
        <w:t xml:space="preserve"> </w:t>
      </w:r>
      <w:r w:rsidRPr="00531DD2">
        <w:rPr>
          <w:i/>
        </w:rPr>
        <w:t>М</w:t>
      </w:r>
      <w:r w:rsidRPr="00E442B1">
        <w:t xml:space="preserve"> из начального положения</w:t>
      </w:r>
      <w:r>
        <w:t xml:space="preserve"> </w:t>
      </w:r>
      <w:r w:rsidR="000F576B" w:rsidRPr="000F576B">
        <w:rPr>
          <w:position w:val="-10"/>
        </w:rPr>
        <w:object w:dxaOrig="380" w:dyaOrig="320">
          <v:shape id="_x0000_i1116" type="#_x0000_t75" style="width:18.8pt;height:15.65pt" o:ole="">
            <v:imagedata r:id="rId197" o:title=""/>
          </v:shape>
          <o:OLEObject Type="Embed" ProgID="Equation.DSMT4" ShapeID="_x0000_i1116" DrawAspect="Content" ObjectID="_1585059738" r:id="rId198"/>
        </w:object>
      </w:r>
      <w:r w:rsidR="000F576B">
        <w:t xml:space="preserve"> </w:t>
      </w:r>
      <w:r w:rsidRPr="00E442B1">
        <w:t>в конечное</w:t>
      </w:r>
      <w:r>
        <w:t xml:space="preserve"> </w:t>
      </w:r>
      <w:r w:rsidR="000F576B" w:rsidRPr="000F576B">
        <w:rPr>
          <w:position w:val="-10"/>
        </w:rPr>
        <w:object w:dxaOrig="340" w:dyaOrig="320">
          <v:shape id="_x0000_i1117" type="#_x0000_t75" style="width:16.9pt;height:15.65pt" o:ole="">
            <v:imagedata r:id="rId199" o:title=""/>
          </v:shape>
          <o:OLEObject Type="Embed" ProgID="Equation.DSMT4" ShapeID="_x0000_i1117" DrawAspect="Content" ObjectID="_1585059739" r:id="rId200"/>
        </w:object>
      </w:r>
      <w:r w:rsidR="000F576B">
        <w:t xml:space="preserve"> </w:t>
      </w:r>
      <w:r w:rsidRPr="00E442B1">
        <w:t xml:space="preserve">необходимы следующие </w:t>
      </w:r>
      <w:r w:rsidRPr="00E442B1">
        <w:lastRenderedPageBreak/>
        <w:t>исходные данные:</w:t>
      </w:r>
      <w:proofErr w:type="gramEnd"/>
      <w:r w:rsidRPr="00E442B1">
        <w:t xml:space="preserve"> </w:t>
      </w:r>
      <w:r w:rsidRPr="00E442B1">
        <w:rPr>
          <w:i/>
        </w:rPr>
        <w:t>ОА</w:t>
      </w:r>
      <w:r w:rsidRPr="00E442B1">
        <w:t xml:space="preserve">, </w:t>
      </w:r>
      <w:r w:rsidRPr="00E442B1">
        <w:rPr>
          <w:i/>
        </w:rPr>
        <w:t>ОВ</w:t>
      </w:r>
      <w:r w:rsidRPr="00E442B1">
        <w:t xml:space="preserve">, </w:t>
      </w:r>
      <w:r w:rsidR="00C5278B" w:rsidRPr="005C5EED">
        <w:rPr>
          <w:position w:val="-14"/>
        </w:rPr>
        <w:object w:dxaOrig="2439" w:dyaOrig="360">
          <v:shape id="_x0000_i1118" type="#_x0000_t75" style="width:122.1pt;height:17.55pt" o:ole="">
            <v:imagedata r:id="rId201" o:title=""/>
          </v:shape>
          <o:OLEObject Type="Embed" ProgID="Equation.DSMT4" ShapeID="_x0000_i1118" DrawAspect="Content" ObjectID="_1585059740" r:id="rId202"/>
        </w:object>
      </w:r>
      <w:r w:rsidR="00C5278B">
        <w:t xml:space="preserve">, </w:t>
      </w:r>
      <w:r w:rsidR="00C5278B" w:rsidRPr="005C5EED">
        <w:rPr>
          <w:position w:val="-10"/>
        </w:rPr>
        <w:object w:dxaOrig="2100" w:dyaOrig="320">
          <v:shape id="_x0000_i1119" type="#_x0000_t75" style="width:105.2pt;height:15.65pt" o:ole="">
            <v:imagedata r:id="rId203" o:title=""/>
          </v:shape>
          <o:OLEObject Type="Embed" ProgID="Equation.DSMT4" ShapeID="_x0000_i1119" DrawAspect="Content" ObjectID="_1585059741" r:id="rId204"/>
        </w:object>
      </w:r>
      <w:r w:rsidR="000F576B">
        <w:t xml:space="preserve"> </w:t>
      </w:r>
      <w:r w:rsidR="00C5278B" w:rsidRPr="005C5EED">
        <w:rPr>
          <w:position w:val="-10"/>
        </w:rPr>
        <w:object w:dxaOrig="2400" w:dyaOrig="320">
          <v:shape id="_x0000_i1120" type="#_x0000_t75" style="width:120.2pt;height:15.65pt" o:ole="">
            <v:imagedata r:id="rId205" o:title=""/>
          </v:shape>
          <o:OLEObject Type="Embed" ProgID="Equation.DSMT4" ShapeID="_x0000_i1120" DrawAspect="Content" ObjectID="_1585059742" r:id="rId206"/>
        </w:object>
      </w:r>
      <w:r w:rsidR="00C7371F">
        <w:t>,</w:t>
      </w:r>
      <w:r w:rsidRPr="00E442B1">
        <w:t xml:space="preserve"> </w:t>
      </w:r>
      <w:r w:rsidR="00C7371F" w:rsidRPr="005C5EED">
        <w:rPr>
          <w:position w:val="-10"/>
        </w:rPr>
        <w:object w:dxaOrig="2120" w:dyaOrig="320">
          <v:shape id="_x0000_i1121" type="#_x0000_t75" style="width:106.45pt;height:15.65pt" o:ole="">
            <v:imagedata r:id="rId207" o:title=""/>
          </v:shape>
          <o:OLEObject Type="Embed" ProgID="Equation.DSMT4" ShapeID="_x0000_i1121" DrawAspect="Content" ObjectID="_1585059743" r:id="rId208"/>
        </w:object>
      </w:r>
      <w:r w:rsidR="00C7371F">
        <w:t>,</w:t>
      </w:r>
      <w:r>
        <w:t xml:space="preserve"> </w:t>
      </w:r>
      <w:r w:rsidR="00C7371F" w:rsidRPr="005C5EED">
        <w:rPr>
          <w:position w:val="-10"/>
        </w:rPr>
        <w:object w:dxaOrig="960" w:dyaOrig="320">
          <v:shape id="_x0000_i1122" type="#_x0000_t75" style="width:48.2pt;height:15.65pt" o:ole="">
            <v:imagedata r:id="rId209" o:title=""/>
          </v:shape>
          <o:OLEObject Type="Embed" ProgID="Equation.DSMT4" ShapeID="_x0000_i1122" DrawAspect="Content" ObjectID="_1585059744" r:id="rId210"/>
        </w:object>
      </w:r>
      <w:r w:rsidR="00C7371F">
        <w:t>,</w:t>
      </w:r>
      <w:r w:rsidRPr="00E442B1">
        <w:t xml:space="preserve"> </w:t>
      </w:r>
      <w:r w:rsidR="005C5EED" w:rsidRPr="005C5EED">
        <w:rPr>
          <w:position w:val="-14"/>
        </w:rPr>
        <w:object w:dxaOrig="1240" w:dyaOrig="360">
          <v:shape id="_x0000_i1123" type="#_x0000_t75" style="width:62pt;height:17.55pt" o:ole="">
            <v:imagedata r:id="rId211" o:title=""/>
          </v:shape>
          <o:OLEObject Type="Embed" ProgID="Equation.DSMT4" ShapeID="_x0000_i1123" DrawAspect="Content" ObjectID="_1585059745" r:id="rId212"/>
        </w:object>
      </w:r>
      <w:r w:rsidRPr="00E442B1">
        <w:t xml:space="preserve">. Здесь </w:t>
      </w:r>
      <w:r w:rsidR="005C5EED" w:rsidRPr="005C5EED">
        <w:rPr>
          <w:position w:val="-14"/>
        </w:rPr>
        <w:object w:dxaOrig="320" w:dyaOrig="360">
          <v:shape id="_x0000_i1124" type="#_x0000_t75" style="width:15.65pt;height:17.55pt" o:ole="">
            <v:imagedata r:id="rId213" o:title=""/>
          </v:shape>
          <o:OLEObject Type="Embed" ProgID="Equation.DSMT4" ShapeID="_x0000_i1124" DrawAspect="Content" ObjectID="_1585059746" r:id="rId214"/>
        </w:object>
      </w:r>
      <w:r w:rsidR="000F576B">
        <w:t xml:space="preserve"> </w:t>
      </w:r>
      <w:r w:rsidRPr="00E442B1">
        <w:t xml:space="preserve">– значение управления </w:t>
      </w:r>
      <w:r w:rsidR="005C5EED" w:rsidRPr="005C5EED">
        <w:rPr>
          <w:position w:val="-10"/>
        </w:rPr>
        <w:object w:dxaOrig="240" w:dyaOrig="320">
          <v:shape id="_x0000_i1125" type="#_x0000_t75" style="width:12.5pt;height:15.65pt" o:ole="">
            <v:imagedata r:id="rId215" o:title=""/>
          </v:shape>
          <o:OLEObject Type="Embed" ProgID="Equation.DSMT4" ShapeID="_x0000_i1125" DrawAspect="Content" ObjectID="_1585059747" r:id="rId216"/>
        </w:object>
      </w:r>
      <w:r w:rsidRPr="00E442B1">
        <w:t xml:space="preserve">, под действием которого система пришла в точку </w:t>
      </w:r>
      <w:r w:rsidR="005C5EED" w:rsidRPr="005C5EED">
        <w:rPr>
          <w:position w:val="-10"/>
        </w:rPr>
        <w:object w:dxaOrig="380" w:dyaOrig="320">
          <v:shape id="_x0000_i1126" type="#_x0000_t75" style="width:18.8pt;height:15.65pt" o:ole="">
            <v:imagedata r:id="rId217" o:title=""/>
          </v:shape>
          <o:OLEObject Type="Embed" ProgID="Equation.DSMT4" ShapeID="_x0000_i1126" DrawAspect="Content" ObjectID="_1585059748" r:id="rId218"/>
        </w:object>
      </w:r>
      <w:r w:rsidR="000F576B">
        <w:t xml:space="preserve">. </w:t>
      </w:r>
      <w:r w:rsidRPr="00E442B1">
        <w:t>Собственно алгоритм включает следующие шаги.</w:t>
      </w:r>
    </w:p>
    <w:p w:rsidR="009776AE" w:rsidRPr="00E442B1" w:rsidRDefault="000F576B" w:rsidP="00B24FC3">
      <w:pPr>
        <w:spacing w:line="238" w:lineRule="auto"/>
      </w:pPr>
      <w:r>
        <w:rPr>
          <w:b/>
        </w:rPr>
        <w:t>Шаг </w:t>
      </w:r>
      <w:r w:rsidR="009776AE" w:rsidRPr="00E442B1">
        <w:rPr>
          <w:b/>
        </w:rPr>
        <w:t>1</w:t>
      </w:r>
      <w:r w:rsidR="009776AE" w:rsidRPr="00E442B1">
        <w:t xml:space="preserve">. Полагаются </w:t>
      </w:r>
      <w:r w:rsidR="00C7371F" w:rsidRPr="005C5EED">
        <w:rPr>
          <w:position w:val="-14"/>
        </w:rPr>
        <w:object w:dxaOrig="3519" w:dyaOrig="360">
          <v:shape id="_x0000_i1127" type="#_x0000_t75" style="width:176.55pt;height:17.55pt" o:ole="">
            <v:imagedata r:id="rId219" o:title=""/>
          </v:shape>
          <o:OLEObject Type="Embed" ProgID="Equation.DSMT4" ShapeID="_x0000_i1127" DrawAspect="Content" ObjectID="_1585059749" r:id="rId220"/>
        </w:object>
      </w:r>
      <w:r w:rsidR="00C7371F">
        <w:t>;</w:t>
      </w:r>
      <w:r w:rsidR="009776AE">
        <w:t xml:space="preserve"> </w:t>
      </w:r>
      <w:r w:rsidR="00C7371F" w:rsidRPr="005C5EED">
        <w:rPr>
          <w:position w:val="-14"/>
        </w:rPr>
        <w:object w:dxaOrig="1080" w:dyaOrig="360">
          <v:shape id="_x0000_i1128" type="#_x0000_t75" style="width:54.45pt;height:17.55pt" o:ole="">
            <v:imagedata r:id="rId221" o:title=""/>
          </v:shape>
          <o:OLEObject Type="Embed" ProgID="Equation.DSMT4" ShapeID="_x0000_i1128" DrawAspect="Content" ObjectID="_1585059750" r:id="rId222"/>
        </w:object>
      </w:r>
      <w:r>
        <w:t xml:space="preserve"> </w:t>
      </w:r>
      <w:r w:rsidR="00C7371F" w:rsidRPr="00C7371F">
        <w:rPr>
          <w:spacing w:val="-2"/>
          <w:position w:val="-14"/>
        </w:rPr>
        <w:object w:dxaOrig="2280" w:dyaOrig="360">
          <v:shape id="_x0000_i1129" type="#_x0000_t75" style="width:113.3pt;height:17.55pt" o:ole="">
            <v:imagedata r:id="rId223" o:title=""/>
          </v:shape>
          <o:OLEObject Type="Embed" ProgID="Equation.DSMT4" ShapeID="_x0000_i1129" DrawAspect="Content" ObjectID="_1585059751" r:id="rId224"/>
        </w:object>
      </w:r>
      <w:r w:rsidRPr="00C7371F">
        <w:rPr>
          <w:spacing w:val="-2"/>
        </w:rPr>
        <w:t xml:space="preserve"> </w:t>
      </w:r>
      <w:r w:rsidR="005C5EED" w:rsidRPr="00C7371F">
        <w:rPr>
          <w:spacing w:val="-2"/>
          <w:position w:val="-10"/>
        </w:rPr>
        <w:object w:dxaOrig="740" w:dyaOrig="300">
          <v:shape id="_x0000_i1130" type="#_x0000_t75" style="width:36.3pt;height:14.4pt" o:ole="">
            <v:imagedata r:id="rId225" o:title=""/>
          </v:shape>
          <o:OLEObject Type="Embed" ProgID="Equation.DSMT4" ShapeID="_x0000_i1130" DrawAspect="Content" ObjectID="_1585059752" r:id="rId226"/>
        </w:object>
      </w:r>
      <w:r w:rsidR="009776AE" w:rsidRPr="00C7371F">
        <w:rPr>
          <w:spacing w:val="-2"/>
        </w:rPr>
        <w:t>. По формулам (21) и (20) вычисляются знач</w:t>
      </w:r>
      <w:r w:rsidR="009776AE" w:rsidRPr="00C7371F">
        <w:rPr>
          <w:spacing w:val="-2"/>
        </w:rPr>
        <w:t>е</w:t>
      </w:r>
      <w:r w:rsidR="009776AE" w:rsidRPr="00C7371F">
        <w:rPr>
          <w:spacing w:val="-2"/>
        </w:rPr>
        <w:t xml:space="preserve">ния </w:t>
      </w:r>
      <w:r w:rsidR="00C7371F" w:rsidRPr="00C7371F">
        <w:rPr>
          <w:spacing w:val="-2"/>
          <w:position w:val="-10"/>
        </w:rPr>
        <w:object w:dxaOrig="1440" w:dyaOrig="380">
          <v:shape id="_x0000_i1131" type="#_x0000_t75" style="width:1in;height:18.8pt" o:ole="">
            <v:imagedata r:id="rId227" o:title=""/>
          </v:shape>
          <o:OLEObject Type="Embed" ProgID="Equation.DSMT4" ShapeID="_x0000_i1131" DrawAspect="Content" ObjectID="_1585059753" r:id="rId228"/>
        </w:object>
      </w:r>
      <w:r w:rsidR="009776AE" w:rsidRPr="00C7371F">
        <w:rPr>
          <w:spacing w:val="-2"/>
        </w:rPr>
        <w:t xml:space="preserve"> и все системы (18) интегрируются по времени от 0 до ∞, </w:t>
      </w:r>
      <w:r w:rsidR="009776AE" w:rsidRPr="00E442B1">
        <w:t>т.</w:t>
      </w:r>
      <w:r w:rsidR="00C7371F">
        <w:t> </w:t>
      </w:r>
      <w:r w:rsidR="009776AE" w:rsidRPr="00E442B1">
        <w:t xml:space="preserve">е. на интервале от </w:t>
      </w:r>
      <w:r w:rsidR="00234003" w:rsidRPr="000F576B">
        <w:rPr>
          <w:position w:val="-10"/>
        </w:rPr>
        <w:object w:dxaOrig="380" w:dyaOrig="320">
          <v:shape id="_x0000_i1132" type="#_x0000_t75" style="width:18.8pt;height:15.65pt" o:ole="">
            <v:imagedata r:id="rId197" o:title=""/>
          </v:shape>
          <o:OLEObject Type="Embed" ProgID="Equation.DSMT4" ShapeID="_x0000_i1132" DrawAspect="Content" ObjectID="_1585059754" r:id="rId229"/>
        </w:object>
      </w:r>
      <w:r w:rsidR="009776AE" w:rsidRPr="00E442B1">
        <w:t xml:space="preserve"> до </w:t>
      </w:r>
      <w:r w:rsidR="00234003" w:rsidRPr="000F576B">
        <w:rPr>
          <w:position w:val="-10"/>
        </w:rPr>
        <w:object w:dxaOrig="340" w:dyaOrig="320">
          <v:shape id="_x0000_i1133" type="#_x0000_t75" style="width:16.9pt;height:15.65pt" o:ole="">
            <v:imagedata r:id="rId199" o:title=""/>
          </v:shape>
          <o:OLEObject Type="Embed" ProgID="Equation.DSMT4" ShapeID="_x0000_i1133" DrawAspect="Content" ObjectID="_1585059755" r:id="rId230"/>
        </w:object>
      </w:r>
      <w:r w:rsidR="009776AE" w:rsidRPr="00E442B1">
        <w:t xml:space="preserve"> и находятся векторы </w:t>
      </w:r>
      <w:r w:rsidR="005C5EED" w:rsidRPr="005C5EED">
        <w:rPr>
          <w:position w:val="-14"/>
        </w:rPr>
        <w:object w:dxaOrig="1400" w:dyaOrig="360">
          <v:shape id="_x0000_i1134" type="#_x0000_t75" style="width:70.1pt;height:17.55pt" o:ole="">
            <v:imagedata r:id="rId231" o:title=""/>
          </v:shape>
          <o:OLEObject Type="Embed" ProgID="Equation.DSMT4" ShapeID="_x0000_i1134" DrawAspect="Content" ObjectID="_1585059756" r:id="rId232"/>
        </w:object>
      </w:r>
      <w:r w:rsidR="009776AE" w:rsidRPr="00E442B1">
        <w:t xml:space="preserve">. При этом значения параметров </w:t>
      </w:r>
      <w:r w:rsidR="00234003" w:rsidRPr="00234003">
        <w:rPr>
          <w:position w:val="-10"/>
        </w:rPr>
        <w:object w:dxaOrig="980" w:dyaOrig="320">
          <v:shape id="_x0000_i1135" type="#_x0000_t75" style="width:48.85pt;height:15.65pt" o:ole="">
            <v:imagedata r:id="rId233" o:title=""/>
          </v:shape>
          <o:OLEObject Type="Embed" ProgID="Equation.DSMT4" ShapeID="_x0000_i1135" DrawAspect="Content" ObjectID="_1585059757" r:id="rId234"/>
        </w:object>
      </w:r>
      <w:r w:rsidR="00234003">
        <w:t xml:space="preserve"> </w:t>
      </w:r>
      <w:r w:rsidR="009776AE" w:rsidRPr="00E442B1">
        <w:t xml:space="preserve">выбираются такими, чтобы переходный процесс не имел перерегулирования.  </w:t>
      </w:r>
    </w:p>
    <w:p w:rsidR="009776AE" w:rsidRPr="00E442B1" w:rsidRDefault="00234003" w:rsidP="00B24FC3">
      <w:pPr>
        <w:spacing w:line="238" w:lineRule="auto"/>
      </w:pPr>
      <w:r>
        <w:rPr>
          <w:b/>
        </w:rPr>
        <w:t>Шаг </w:t>
      </w:r>
      <w:r w:rsidR="009776AE" w:rsidRPr="00E442B1">
        <w:rPr>
          <w:b/>
        </w:rPr>
        <w:t>2</w:t>
      </w:r>
      <w:r w:rsidR="009776AE" w:rsidRPr="00E442B1">
        <w:t xml:space="preserve">. По значениям </w:t>
      </w:r>
      <w:r w:rsidR="005C5EED" w:rsidRPr="005C5EED">
        <w:rPr>
          <w:position w:val="-10"/>
        </w:rPr>
        <w:object w:dxaOrig="480" w:dyaOrig="320">
          <v:shape id="_x0000_i1136" type="#_x0000_t75" style="width:23.8pt;height:15.65pt" o:ole="">
            <v:imagedata r:id="rId235" o:title=""/>
          </v:shape>
          <o:OLEObject Type="Embed" ProgID="Equation.DSMT4" ShapeID="_x0000_i1136" DrawAspect="Content" ObjectID="_1585059758" r:id="rId236"/>
        </w:object>
      </w:r>
      <w:r w:rsidR="009776AE" w:rsidRPr="00E442B1">
        <w:t xml:space="preserve"> и </w:t>
      </w:r>
      <w:r w:rsidR="005C5EED" w:rsidRPr="005C5EED">
        <w:rPr>
          <w:position w:val="-10"/>
        </w:rPr>
        <w:object w:dxaOrig="499" w:dyaOrig="380">
          <v:shape id="_x0000_i1137" type="#_x0000_t75" style="width:25.05pt;height:18.8pt" o:ole="">
            <v:imagedata r:id="rId237" o:title=""/>
          </v:shape>
          <o:OLEObject Type="Embed" ProgID="Equation.DSMT4" ShapeID="_x0000_i1137" DrawAspect="Content" ObjectID="_1585059759" r:id="rId238"/>
        </w:object>
      </w:r>
      <w:r w:rsidR="009776AE" w:rsidRPr="00E442B1">
        <w:t xml:space="preserve"> вычисляются значения </w:t>
      </w:r>
      <w:r w:rsidR="005C5EED" w:rsidRPr="005C5EED">
        <w:rPr>
          <w:position w:val="-10"/>
        </w:rPr>
        <w:object w:dxaOrig="520" w:dyaOrig="320">
          <v:shape id="_x0000_i1138" type="#_x0000_t75" style="width:26.3pt;height:15.65pt" o:ole="">
            <v:imagedata r:id="rId239" o:title=""/>
          </v:shape>
          <o:OLEObject Type="Embed" ProgID="Equation.DSMT4" ShapeID="_x0000_i1138" DrawAspect="Content" ObjectID="_1585059760" r:id="rId240"/>
        </w:object>
      </w:r>
      <w:r w:rsidR="009776AE" w:rsidRPr="00E442B1">
        <w:t xml:space="preserve"> и </w:t>
      </w:r>
      <w:r w:rsidR="005C5EED" w:rsidRPr="005C5EED">
        <w:rPr>
          <w:position w:val="-10"/>
        </w:rPr>
        <w:object w:dxaOrig="460" w:dyaOrig="320">
          <v:shape id="_x0000_i1139" type="#_x0000_t75" style="width:23.15pt;height:15.65pt" o:ole="">
            <v:imagedata r:id="rId241" o:title=""/>
          </v:shape>
          <o:OLEObject Type="Embed" ProgID="Equation.DSMT4" ShapeID="_x0000_i1139" DrawAspect="Content" ObjectID="_1585059761" r:id="rId242"/>
        </w:object>
      </w:r>
      <w:r w:rsidR="009776AE" w:rsidRPr="00E442B1">
        <w:t xml:space="preserve"> по формулам </w:t>
      </w:r>
      <w:r w:rsidR="005C5EED" w:rsidRPr="005C5EED">
        <w:rPr>
          <w:position w:val="-10"/>
        </w:rPr>
        <w:object w:dxaOrig="1640" w:dyaOrig="320">
          <v:shape id="_x0000_i1140" type="#_x0000_t75" style="width:82pt;height:15.65pt" o:ole="">
            <v:imagedata r:id="rId243" o:title=""/>
          </v:shape>
          <o:OLEObject Type="Embed" ProgID="Equation.DSMT4" ShapeID="_x0000_i1140" DrawAspect="Content" ObjectID="_1585059762" r:id="rId244"/>
        </w:object>
      </w:r>
      <w:r w:rsidR="009776AE" w:rsidRPr="00E442B1">
        <w:t xml:space="preserve"> и </w:t>
      </w:r>
      <w:r w:rsidR="005C5EED" w:rsidRPr="005C5EED">
        <w:rPr>
          <w:position w:val="-10"/>
        </w:rPr>
        <w:object w:dxaOrig="1560" w:dyaOrig="380">
          <v:shape id="_x0000_i1141" type="#_x0000_t75" style="width:78.25pt;height:18.8pt" o:ole="">
            <v:imagedata r:id="rId245" o:title=""/>
          </v:shape>
          <o:OLEObject Type="Embed" ProgID="Equation.DSMT4" ShapeID="_x0000_i1141" DrawAspect="Content" ObjectID="_1585059763" r:id="rId246"/>
        </w:object>
      </w:r>
      <w:r w:rsidR="009776AE" w:rsidRPr="00E442B1">
        <w:t xml:space="preserve">, </w:t>
      </w:r>
      <w:r w:rsidR="005C5EED" w:rsidRPr="005C5EED">
        <w:rPr>
          <w:position w:val="-10"/>
        </w:rPr>
        <w:object w:dxaOrig="639" w:dyaOrig="300">
          <v:shape id="_x0000_i1142" type="#_x0000_t75" style="width:31.95pt;height:14.4pt" o:ole="">
            <v:imagedata r:id="rId247" o:title=""/>
          </v:shape>
          <o:OLEObject Type="Embed" ProgID="Equation.DSMT4" ShapeID="_x0000_i1142" DrawAspect="Content" ObjectID="_1585059764" r:id="rId248"/>
        </w:object>
      </w:r>
      <w:r>
        <w:t xml:space="preserve">, </w:t>
      </w:r>
      <w:r w:rsidR="009776AE" w:rsidRPr="00E442B1">
        <w:t xml:space="preserve">и </w:t>
      </w:r>
      <w:r w:rsidR="005C5EED" w:rsidRPr="005C5EED">
        <w:rPr>
          <w:position w:val="-10"/>
        </w:rPr>
        <w:object w:dxaOrig="1620" w:dyaOrig="380">
          <v:shape id="_x0000_i1143" type="#_x0000_t75" style="width:81.4pt;height:18.8pt" o:ole="">
            <v:imagedata r:id="rId249" o:title=""/>
          </v:shape>
          <o:OLEObject Type="Embed" ProgID="Equation.DSMT4" ShapeID="_x0000_i1143" DrawAspect="Content" ObjectID="_1585059765" r:id="rId250"/>
        </w:object>
      </w:r>
      <w:r w:rsidR="009776AE" w:rsidRPr="00E442B1">
        <w:t xml:space="preserve">. </w:t>
      </w:r>
      <w:r w:rsidR="009776AE" w:rsidRPr="00E04F93">
        <w:t xml:space="preserve">Находятся переменные </w:t>
      </w:r>
      <w:r w:rsidR="005C5EED" w:rsidRPr="005C5EED">
        <w:rPr>
          <w:position w:val="-10"/>
        </w:rPr>
        <w:object w:dxaOrig="480" w:dyaOrig="320">
          <v:shape id="_x0000_i1144" type="#_x0000_t75" style="width:23.8pt;height:15.65pt" o:ole="">
            <v:imagedata r:id="rId251" o:title=""/>
          </v:shape>
          <o:OLEObject Type="Embed" ProgID="Equation.DSMT4" ShapeID="_x0000_i1144" DrawAspect="Content" ObjectID="_1585059766" r:id="rId252"/>
        </w:object>
      </w:r>
      <w:r w:rsidR="009776AE" w:rsidRPr="00E04F93">
        <w:t xml:space="preserve"> по формулам </w:t>
      </w:r>
      <w:r w:rsidR="005C5EED" w:rsidRPr="005C5EED">
        <w:rPr>
          <w:position w:val="-10"/>
        </w:rPr>
        <w:object w:dxaOrig="2260" w:dyaOrig="380">
          <v:shape id="_x0000_i1145" type="#_x0000_t75" style="width:112.7pt;height:18.8pt" o:ole="">
            <v:imagedata r:id="rId253" o:title=""/>
          </v:shape>
          <o:OLEObject Type="Embed" ProgID="Equation.DSMT4" ShapeID="_x0000_i1145" DrawAspect="Content" ObjectID="_1585059767" r:id="rId254"/>
        </w:object>
      </w:r>
      <w:r>
        <w:t xml:space="preserve">, </w:t>
      </w:r>
      <w:r w:rsidR="005C5EED" w:rsidRPr="005C5EED">
        <w:rPr>
          <w:position w:val="-10"/>
        </w:rPr>
        <w:object w:dxaOrig="2320" w:dyaOrig="380">
          <v:shape id="_x0000_i1146" type="#_x0000_t75" style="width:115.85pt;height:18.8pt" o:ole="">
            <v:imagedata r:id="rId255" o:title=""/>
          </v:shape>
          <o:OLEObject Type="Embed" ProgID="Equation.DSMT4" ShapeID="_x0000_i1146" DrawAspect="Content" ObjectID="_1585059768" r:id="rId256"/>
        </w:object>
      </w:r>
      <w:r>
        <w:t xml:space="preserve">, </w:t>
      </w:r>
      <w:r w:rsidR="005C5EED" w:rsidRPr="005C5EED">
        <w:rPr>
          <w:position w:val="-10"/>
        </w:rPr>
        <w:object w:dxaOrig="2299" w:dyaOrig="380">
          <v:shape id="_x0000_i1147" type="#_x0000_t75" style="width:115.2pt;height:18.8pt" o:ole="">
            <v:imagedata r:id="rId257" o:title=""/>
          </v:shape>
          <o:OLEObject Type="Embed" ProgID="Equation.DSMT4" ShapeID="_x0000_i1147" DrawAspect="Content" ObjectID="_1585059769" r:id="rId258"/>
        </w:object>
      </w:r>
      <w:r w:rsidR="009776AE" w:rsidRPr="00E04F93">
        <w:t xml:space="preserve"> </w:t>
      </w:r>
      <w:r w:rsidR="009776AE" w:rsidRPr="00BA4C7F">
        <w:t xml:space="preserve">и переменные </w:t>
      </w:r>
      <w:r w:rsidR="005C5EED" w:rsidRPr="005C5EED">
        <w:rPr>
          <w:position w:val="-10"/>
        </w:rPr>
        <w:object w:dxaOrig="480" w:dyaOrig="320">
          <v:shape id="_x0000_i1148" type="#_x0000_t75" style="width:23.8pt;height:15.65pt" o:ole="">
            <v:imagedata r:id="rId259" o:title=""/>
          </v:shape>
          <o:OLEObject Type="Embed" ProgID="Equation.DSMT4" ShapeID="_x0000_i1148" DrawAspect="Content" ObjectID="_1585059770" r:id="rId260"/>
        </w:object>
      </w:r>
      <w:r w:rsidR="009776AE" w:rsidRPr="00BA4C7F">
        <w:t xml:space="preserve"> по формулам </w:t>
      </w:r>
      <w:r w:rsidR="005C5EED" w:rsidRPr="005C5EED">
        <w:rPr>
          <w:position w:val="-10"/>
        </w:rPr>
        <w:object w:dxaOrig="639" w:dyaOrig="320">
          <v:shape id="_x0000_i1149" type="#_x0000_t75" style="width:31.95pt;height:15.65pt" o:ole="">
            <v:imagedata r:id="rId261" o:title=""/>
          </v:shape>
          <o:OLEObject Type="Embed" ProgID="Equation.DSMT4" ShapeID="_x0000_i1149" DrawAspect="Content" ObjectID="_1585059771" r:id="rId262"/>
        </w:object>
      </w:r>
      <w:r w:rsidR="009776AE" w:rsidRPr="00BA4C7F">
        <w:t xml:space="preserve">, </w:t>
      </w:r>
      <w:r w:rsidR="005C5EED" w:rsidRPr="005C5EED">
        <w:rPr>
          <w:position w:val="-10"/>
        </w:rPr>
        <w:object w:dxaOrig="700" w:dyaOrig="320">
          <v:shape id="_x0000_i1150" type="#_x0000_t75" style="width:35.7pt;height:15.65pt" o:ole="">
            <v:imagedata r:id="rId263" o:title=""/>
          </v:shape>
          <o:OLEObject Type="Embed" ProgID="Equation.DSMT4" ShapeID="_x0000_i1150" DrawAspect="Content" ObjectID="_1585059772" r:id="rId264"/>
        </w:object>
      </w:r>
      <w:r w:rsidR="009776AE" w:rsidRPr="00BA4C7F">
        <w:t xml:space="preserve">, </w:t>
      </w:r>
      <w:r w:rsidR="005C5EED" w:rsidRPr="005C5EED">
        <w:rPr>
          <w:position w:val="-10"/>
        </w:rPr>
        <w:object w:dxaOrig="680" w:dyaOrig="320">
          <v:shape id="_x0000_i1151" type="#_x0000_t75" style="width:34.45pt;height:15.65pt" o:ole="">
            <v:imagedata r:id="rId265" o:title=""/>
          </v:shape>
          <o:OLEObject Type="Embed" ProgID="Equation.DSMT4" ShapeID="_x0000_i1151" DrawAspect="Content" ObjectID="_1585059773" r:id="rId266"/>
        </w:object>
      </w:r>
      <w:r w:rsidR="009776AE" w:rsidRPr="00BA4C7F">
        <w:t xml:space="preserve">, </w:t>
      </w:r>
      <w:r w:rsidR="005C5EED" w:rsidRPr="005C5EED">
        <w:rPr>
          <w:position w:val="-10"/>
        </w:rPr>
        <w:object w:dxaOrig="700" w:dyaOrig="320">
          <v:shape id="_x0000_i1152" type="#_x0000_t75" style="width:35.7pt;height:15.65pt" o:ole="">
            <v:imagedata r:id="rId267" o:title=""/>
          </v:shape>
          <o:OLEObject Type="Embed" ProgID="Equation.DSMT4" ShapeID="_x0000_i1152" DrawAspect="Content" ObjectID="_1585059774" r:id="rId268"/>
        </w:object>
      </w:r>
      <w:r w:rsidR="009776AE" w:rsidRPr="00BA4C7F">
        <w:t xml:space="preserve">, </w:t>
      </w:r>
      <w:r w:rsidR="005C5EED" w:rsidRPr="005C5EED">
        <w:rPr>
          <w:position w:val="-10"/>
        </w:rPr>
        <w:object w:dxaOrig="700" w:dyaOrig="320">
          <v:shape id="_x0000_i1153" type="#_x0000_t75" style="width:35.7pt;height:15.65pt" o:ole="">
            <v:imagedata r:id="rId269" o:title=""/>
          </v:shape>
          <o:OLEObject Type="Embed" ProgID="Equation.DSMT4" ShapeID="_x0000_i1153" DrawAspect="Content" ObjectID="_1585059775" r:id="rId270"/>
        </w:object>
      </w:r>
      <w:r w:rsidR="009776AE" w:rsidRPr="00BA4C7F">
        <w:t>,</w:t>
      </w:r>
      <w:r w:rsidR="009776AE">
        <w:t xml:space="preserve"> </w:t>
      </w:r>
      <w:r w:rsidR="005C5EED" w:rsidRPr="005C5EED">
        <w:rPr>
          <w:position w:val="-10"/>
        </w:rPr>
        <w:object w:dxaOrig="700" w:dyaOrig="320">
          <v:shape id="_x0000_i1154" type="#_x0000_t75" style="width:35.7pt;height:15.65pt" o:ole="">
            <v:imagedata r:id="rId271" o:title=""/>
          </v:shape>
          <o:OLEObject Type="Embed" ProgID="Equation.DSMT4" ShapeID="_x0000_i1154" DrawAspect="Content" ObjectID="_1585059776" r:id="rId272"/>
        </w:object>
      </w:r>
      <w:r w:rsidR="009776AE" w:rsidRPr="00BA4C7F">
        <w:t>.</w:t>
      </w:r>
      <w:r w:rsidR="009776AE" w:rsidRPr="00E04F93">
        <w:t xml:space="preserve"> По формул</w:t>
      </w:r>
      <w:r w:rsidR="009776AE">
        <w:t>ам</w:t>
      </w:r>
      <w:r w:rsidR="009776AE" w:rsidRPr="00E04F93">
        <w:t xml:space="preserve"> (1</w:t>
      </w:r>
      <w:r w:rsidR="009776AE">
        <w:t>6</w:t>
      </w:r>
      <w:r w:rsidR="009776AE" w:rsidRPr="00E04F93">
        <w:t>) вычисля</w:t>
      </w:r>
      <w:r w:rsidR="00C7371F">
        <w:t>е</w:t>
      </w:r>
      <w:r w:rsidR="009776AE" w:rsidRPr="00E04F93">
        <w:t xml:space="preserve">тся управление </w:t>
      </w:r>
      <w:r w:rsidR="005C5EED" w:rsidRPr="005C5EED">
        <w:rPr>
          <w:position w:val="-10"/>
        </w:rPr>
        <w:object w:dxaOrig="499" w:dyaOrig="320">
          <v:shape id="_x0000_i1155" type="#_x0000_t75" style="width:25.05pt;height:15.65pt" o:ole="">
            <v:imagedata r:id="rId273" o:title=""/>
          </v:shape>
          <o:OLEObject Type="Embed" ProgID="Equation.DSMT4" ShapeID="_x0000_i1155" DrawAspect="Content" ObjectID="_1585059777" r:id="rId274"/>
        </w:object>
      </w:r>
      <w:r w:rsidR="009776AE" w:rsidRPr="00E04F93">
        <w:t xml:space="preserve"> и составляется ве</w:t>
      </w:r>
      <w:r w:rsidR="009776AE" w:rsidRPr="00E04F93">
        <w:t>к</w:t>
      </w:r>
      <w:r w:rsidR="009776AE" w:rsidRPr="00E04F93">
        <w:t xml:space="preserve">тор </w:t>
      </w:r>
      <w:r w:rsidR="005C5EED" w:rsidRPr="005C5EED">
        <w:rPr>
          <w:position w:val="-10"/>
        </w:rPr>
        <w:object w:dxaOrig="2600" w:dyaOrig="320">
          <v:shape id="_x0000_i1156" type="#_x0000_t75" style="width:130.25pt;height:15.65pt" o:ole="">
            <v:imagedata r:id="rId275" o:title=""/>
          </v:shape>
          <o:OLEObject Type="Embed" ProgID="Equation.DSMT4" ShapeID="_x0000_i1156" DrawAspect="Content" ObjectID="_1585059778" r:id="rId276"/>
        </w:object>
      </w:r>
      <w:r w:rsidR="009776AE" w:rsidRPr="00E442B1">
        <w:t>.</w:t>
      </w:r>
    </w:p>
    <w:p w:rsidR="009776AE" w:rsidRPr="00E442B1" w:rsidRDefault="00234003" w:rsidP="00B24FC3">
      <w:pPr>
        <w:spacing w:line="238" w:lineRule="auto"/>
      </w:pPr>
      <w:r>
        <w:rPr>
          <w:b/>
        </w:rPr>
        <w:t>Шаг </w:t>
      </w:r>
      <w:r w:rsidR="009776AE" w:rsidRPr="00E442B1">
        <w:rPr>
          <w:b/>
        </w:rPr>
        <w:t>3</w:t>
      </w:r>
      <w:r w:rsidR="009776AE" w:rsidRPr="00E442B1">
        <w:t>. Проверяется выполнение условий (1</w:t>
      </w:r>
      <w:r w:rsidR="009776AE">
        <w:t>0</w:t>
      </w:r>
      <w:r w:rsidR="009776AE" w:rsidRPr="00E442B1">
        <w:t>) и (6) вдоль всей опт</w:t>
      </w:r>
      <w:r w:rsidR="009776AE" w:rsidRPr="00E442B1">
        <w:t>и</w:t>
      </w:r>
      <w:r w:rsidR="009776AE" w:rsidRPr="00E442B1">
        <w:t>мальной траектории. Если эти ус</w:t>
      </w:r>
      <w:r>
        <w:t>лови</w:t>
      </w:r>
      <w:r w:rsidR="00C7371F">
        <w:t>я</w:t>
      </w:r>
      <w:r>
        <w:t xml:space="preserve"> не выполняются, т</w:t>
      </w:r>
      <w:r w:rsidR="00C7371F">
        <w:t>о</w:t>
      </w:r>
      <w:r w:rsidR="009776AE" w:rsidRPr="00E442B1">
        <w:t xml:space="preserve"> некоторая точка траектории оказывается вне рабочей зоны </w:t>
      </w:r>
      <w:proofErr w:type="spellStart"/>
      <w:r w:rsidR="009776AE" w:rsidRPr="00E442B1">
        <w:t>т</w:t>
      </w:r>
      <w:r>
        <w:t>рипода</w:t>
      </w:r>
      <w:proofErr w:type="spellEnd"/>
      <w:r>
        <w:t xml:space="preserve"> при данном значении у</w:t>
      </w:r>
      <w:r>
        <w:t>г</w:t>
      </w:r>
      <w:r>
        <w:t>ла </w:t>
      </w:r>
      <w:r w:rsidR="009776AE" w:rsidRPr="00E442B1">
        <w:t>φ. В этом случае изменяется угол φ и повторяются шаги 1, 2 и 3 до тех пор, пока все точки оптимальной траектории не будут удовлетворять условиям (1</w:t>
      </w:r>
      <w:r w:rsidR="009776AE">
        <w:t>0</w:t>
      </w:r>
      <w:r w:rsidR="009776AE" w:rsidRPr="00E442B1">
        <w:t>) и (6). При выполнении этих условий выполняется переход к шагу 4.</w:t>
      </w:r>
    </w:p>
    <w:p w:rsidR="009776AE" w:rsidRPr="00E442B1" w:rsidRDefault="00234003" w:rsidP="00B24FC3">
      <w:pPr>
        <w:spacing w:line="238" w:lineRule="auto"/>
      </w:pPr>
      <w:r>
        <w:rPr>
          <w:b/>
        </w:rPr>
        <w:t>Шаг </w:t>
      </w:r>
      <w:r w:rsidR="009776AE" w:rsidRPr="00E442B1">
        <w:rPr>
          <w:b/>
        </w:rPr>
        <w:t>4</w:t>
      </w:r>
      <w:r w:rsidR="009776AE" w:rsidRPr="00E442B1">
        <w:t xml:space="preserve">. По формулам </w:t>
      </w:r>
      <w:r w:rsidR="009776AE" w:rsidRPr="00E04F93">
        <w:t>(</w:t>
      </w:r>
      <w:r w:rsidR="009776AE">
        <w:t>8</w:t>
      </w:r>
      <w:r w:rsidR="009776AE" w:rsidRPr="00E04F93">
        <w:t>), (</w:t>
      </w:r>
      <w:r w:rsidR="009776AE">
        <w:t>9</w:t>
      </w:r>
      <w:r w:rsidR="009776AE" w:rsidRPr="00E04F93">
        <w:t>) и (1</w:t>
      </w:r>
      <w:r w:rsidR="009776AE">
        <w:t>1</w:t>
      </w:r>
      <w:r w:rsidR="009776AE" w:rsidRPr="00E04F93">
        <w:t xml:space="preserve">) </w:t>
      </w:r>
      <w:r w:rsidR="009776AE" w:rsidRPr="00E442B1">
        <w:t xml:space="preserve">вычисляются матрица </w:t>
      </w:r>
      <w:r w:rsidR="005C5EED" w:rsidRPr="005C5EED">
        <w:rPr>
          <w:position w:val="-10"/>
        </w:rPr>
        <w:object w:dxaOrig="520" w:dyaOrig="300">
          <v:shape id="_x0000_i1157" type="#_x0000_t75" style="width:26.3pt;height:14.4pt" o:ole="">
            <v:imagedata r:id="rId277" o:title=""/>
          </v:shape>
          <o:OLEObject Type="Embed" ProgID="Equation.DSMT4" ShapeID="_x0000_i1157" DrawAspect="Content" ObjectID="_1585059779" r:id="rId278"/>
        </w:object>
      </w:r>
      <w:r w:rsidR="009776AE">
        <w:t xml:space="preserve">, </w:t>
      </w:r>
      <w:r>
        <w:t>ее</w:t>
      </w:r>
      <w:r w:rsidR="009776AE" w:rsidRPr="00E442B1">
        <w:t xml:space="preserve"> опр</w:t>
      </w:r>
      <w:r w:rsidR="009776AE" w:rsidRPr="00E442B1">
        <w:t>е</w:t>
      </w:r>
      <w:r w:rsidR="009776AE" w:rsidRPr="00E442B1">
        <w:t>делитель</w:t>
      </w:r>
      <w:r w:rsidR="009776AE">
        <w:t xml:space="preserve"> – полином</w:t>
      </w:r>
      <w:r w:rsidR="009776AE" w:rsidRPr="00E442B1">
        <w:t xml:space="preserve"> </w:t>
      </w:r>
      <w:r w:rsidR="005C5EED" w:rsidRPr="005C5EED">
        <w:rPr>
          <w:position w:val="-10"/>
        </w:rPr>
        <w:object w:dxaOrig="1600" w:dyaOrig="320">
          <v:shape id="_x0000_i1158" type="#_x0000_t75" style="width:80.15pt;height:15.65pt" o:ole="">
            <v:imagedata r:id="rId279" o:title=""/>
          </v:shape>
          <o:OLEObject Type="Embed" ProgID="Equation.DSMT4" ShapeID="_x0000_i1158" DrawAspect="Content" ObjectID="_1585059780" r:id="rId280"/>
        </w:object>
      </w:r>
      <w:r w:rsidR="009776AE">
        <w:t xml:space="preserve"> и</w:t>
      </w:r>
      <w:r w:rsidR="009776AE" w:rsidRPr="00E442B1">
        <w:t xml:space="preserve"> вектор управлений </w:t>
      </w:r>
      <w:r w:rsidR="005C5EED" w:rsidRPr="005C5EED">
        <w:rPr>
          <w:position w:val="-10"/>
        </w:rPr>
        <w:object w:dxaOrig="880" w:dyaOrig="300">
          <v:shape id="_x0000_i1159" type="#_x0000_t75" style="width:43.85pt;height:14.4pt" o:ole="">
            <v:imagedata r:id="rId281" o:title=""/>
          </v:shape>
          <o:OLEObject Type="Embed" ProgID="Equation.DSMT4" ShapeID="_x0000_i1159" DrawAspect="Content" ObjectID="_1585059781" r:id="rId282"/>
        </w:object>
      </w:r>
      <w:r w:rsidR="009776AE" w:rsidRPr="00E442B1">
        <w:t xml:space="preserve">. Если все значения </w:t>
      </w:r>
      <w:r w:rsidR="009776AE" w:rsidRPr="00E442B1">
        <w:rPr>
          <w:i/>
          <w:lang w:val="en-US"/>
        </w:rPr>
        <w:t>F</w:t>
      </w:r>
      <w:r w:rsidR="009776AE" w:rsidRPr="00E442B1">
        <w:t>(</w:t>
      </w:r>
      <w:r w:rsidR="009776AE" w:rsidRPr="00E442B1">
        <w:rPr>
          <w:i/>
          <w:lang w:val="en-US"/>
        </w:rPr>
        <w:t>x</w:t>
      </w:r>
      <w:r w:rsidR="009776AE" w:rsidRPr="00E442B1">
        <w:t xml:space="preserve">) не превышают допустимых значений, то по формулам (1) определяются оптимальные законы изменения длин </w:t>
      </w:r>
      <w:r w:rsidR="005C5EED" w:rsidRPr="005C5EED">
        <w:rPr>
          <w:position w:val="-10"/>
        </w:rPr>
        <w:object w:dxaOrig="1680" w:dyaOrig="380">
          <v:shape id="_x0000_i1160" type="#_x0000_t75" style="width:84.5pt;height:18.8pt" o:ole="">
            <v:imagedata r:id="rId283" o:title=""/>
          </v:shape>
          <o:OLEObject Type="Embed" ProgID="Equation.DSMT4" ShapeID="_x0000_i1160" DrawAspect="Content" ObjectID="_1585059782" r:id="rId284"/>
        </w:object>
      </w:r>
      <w:r w:rsidR="009776AE" w:rsidRPr="00E442B1">
        <w:t xml:space="preserve">. </w:t>
      </w:r>
    </w:p>
    <w:p w:rsidR="009776AE" w:rsidRPr="00E442B1" w:rsidRDefault="00234003" w:rsidP="00B24FC3">
      <w:pPr>
        <w:spacing w:line="238" w:lineRule="auto"/>
      </w:pPr>
      <w:r>
        <w:rPr>
          <w:b/>
        </w:rPr>
        <w:t>Шаг </w:t>
      </w:r>
      <w:r w:rsidR="009776AE" w:rsidRPr="00E442B1">
        <w:rPr>
          <w:b/>
        </w:rPr>
        <w:t>5</w:t>
      </w:r>
      <w:r w:rsidR="009776AE" w:rsidRPr="00E442B1">
        <w:t xml:space="preserve">. </w:t>
      </w:r>
      <w:proofErr w:type="gramStart"/>
      <w:r w:rsidR="009776AE" w:rsidRPr="00E442B1">
        <w:t xml:space="preserve">Так как найденные выше переменные </w:t>
      </w:r>
      <w:r w:rsidR="00C7371F" w:rsidRPr="005C5EED">
        <w:rPr>
          <w:position w:val="-10"/>
        </w:rPr>
        <w:object w:dxaOrig="1719" w:dyaOrig="360">
          <v:shape id="_x0000_i1161" type="#_x0000_t75" style="width:86.4pt;height:17.55pt" o:ole="">
            <v:imagedata r:id="rId285" o:title=""/>
          </v:shape>
          <o:OLEObject Type="Embed" ProgID="Equation.DSMT4" ShapeID="_x0000_i1161" DrawAspect="Content" ObjectID="_1585059783" r:id="rId286"/>
        </w:object>
      </w:r>
      <w:r w:rsidR="009776AE" w:rsidRPr="00E442B1">
        <w:t xml:space="preserve"> являю</w:t>
      </w:r>
      <w:r w:rsidR="009776AE" w:rsidRPr="00E442B1">
        <w:t>т</w:t>
      </w:r>
      <w:r w:rsidR="009776AE" w:rsidRPr="00E442B1">
        <w:t xml:space="preserve">ся функциями времени, то полученные функции </w:t>
      </w:r>
      <w:r w:rsidR="005C5EED" w:rsidRPr="005C5EED">
        <w:rPr>
          <w:position w:val="-10"/>
        </w:rPr>
        <w:object w:dxaOrig="1680" w:dyaOrig="380">
          <v:shape id="_x0000_i1162" type="#_x0000_t75" style="width:84.5pt;height:18.8pt" o:ole="">
            <v:imagedata r:id="rId287" o:title=""/>
          </v:shape>
          <o:OLEObject Type="Embed" ProgID="Equation.DSMT4" ShapeID="_x0000_i1162" DrawAspect="Content" ObjectID="_1585059784" r:id="rId288"/>
        </w:object>
      </w:r>
      <w:r w:rsidR="009776AE" w:rsidRPr="00E442B1">
        <w:t xml:space="preserve"> фактич</w:t>
      </w:r>
      <w:r w:rsidR="009776AE" w:rsidRPr="00E442B1">
        <w:t>е</w:t>
      </w:r>
      <w:r w:rsidR="009776AE" w:rsidRPr="00E442B1">
        <w:t xml:space="preserve">ски представляют собою оптимальные законы изменения во времени длин управляемых звеньев </w:t>
      </w:r>
      <w:r w:rsidR="009776AE" w:rsidRPr="003C12D8">
        <w:rPr>
          <w:i/>
        </w:rPr>
        <w:t>1</w:t>
      </w:r>
      <w:r w:rsidR="009776AE" w:rsidRPr="00E442B1">
        <w:t xml:space="preserve">, </w:t>
      </w:r>
      <w:r w:rsidR="009776AE" w:rsidRPr="003C12D8">
        <w:rPr>
          <w:i/>
        </w:rPr>
        <w:t>2</w:t>
      </w:r>
      <w:r w:rsidR="009776AE" w:rsidRPr="00E442B1">
        <w:t xml:space="preserve"> и </w:t>
      </w:r>
      <w:r w:rsidR="009776AE" w:rsidRPr="003C12D8">
        <w:rPr>
          <w:i/>
        </w:rPr>
        <w:t>3</w:t>
      </w:r>
      <w:r w:rsidR="009776AE" w:rsidRPr="00E442B1">
        <w:t xml:space="preserve"> агентами с целью перевода точки </w:t>
      </w:r>
      <w:r w:rsidR="009776AE" w:rsidRPr="00E442B1">
        <w:rPr>
          <w:i/>
        </w:rPr>
        <w:t>М</w:t>
      </w:r>
      <w:r w:rsidR="009776AE" w:rsidRPr="00E442B1">
        <w:t xml:space="preserve"> </w:t>
      </w:r>
      <w:proofErr w:type="spellStart"/>
      <w:r w:rsidR="009776AE" w:rsidRPr="00E442B1">
        <w:t>трипода</w:t>
      </w:r>
      <w:proofErr w:type="spellEnd"/>
      <w:r w:rsidR="009776AE" w:rsidRPr="00E442B1">
        <w:t xml:space="preserve"> из начального положения </w:t>
      </w:r>
      <w:r w:rsidR="005C5EED" w:rsidRPr="005C5EED">
        <w:rPr>
          <w:position w:val="-10"/>
        </w:rPr>
        <w:object w:dxaOrig="380" w:dyaOrig="320">
          <v:shape id="_x0000_i1163" type="#_x0000_t75" style="width:18.8pt;height:15.65pt" o:ole="">
            <v:imagedata r:id="rId289" o:title=""/>
          </v:shape>
          <o:OLEObject Type="Embed" ProgID="Equation.DSMT4" ShapeID="_x0000_i1163" DrawAspect="Content" ObjectID="_1585059785" r:id="rId290"/>
        </w:object>
      </w:r>
      <w:r w:rsidR="009776AE" w:rsidRPr="00E442B1">
        <w:t xml:space="preserve"> в конечное </w:t>
      </w:r>
      <w:r w:rsidR="005C5EED" w:rsidRPr="005C5EED">
        <w:rPr>
          <w:position w:val="-10"/>
        </w:rPr>
        <w:object w:dxaOrig="340" w:dyaOrig="320">
          <v:shape id="_x0000_i1164" type="#_x0000_t75" style="width:16.9pt;height:15.65pt" o:ole="">
            <v:imagedata r:id="rId291" o:title=""/>
          </v:shape>
          <o:OLEObject Type="Embed" ProgID="Equation.DSMT4" ShapeID="_x0000_i1164" DrawAspect="Content" ObjectID="_1585059786" r:id="rId292"/>
        </w:object>
      </w:r>
      <w:r w:rsidR="009776AE" w:rsidRPr="00E442B1">
        <w:t xml:space="preserve">. </w:t>
      </w:r>
      <w:r w:rsidR="009776AE" w:rsidRPr="00496283">
        <w:t xml:space="preserve">Поэтому на данном шаге эти функции подаются агентами на входы соответствующих электроприводов, которые отрабатывают их, обеспечивая оптимальное перемещение точки </w:t>
      </w:r>
      <w:r w:rsidR="009776AE" w:rsidRPr="00496283">
        <w:rPr>
          <w:i/>
        </w:rPr>
        <w:t>М</w:t>
      </w:r>
      <w:r w:rsidR="009776AE" w:rsidRPr="00496283">
        <w:t xml:space="preserve"> </w:t>
      </w:r>
      <w:proofErr w:type="spellStart"/>
      <w:r w:rsidR="009776AE" w:rsidRPr="00496283">
        <w:t>трипода</w:t>
      </w:r>
      <w:proofErr w:type="spellEnd"/>
      <w:r w:rsidR="009776AE" w:rsidRPr="00496283">
        <w:t>.</w:t>
      </w:r>
      <w:proofErr w:type="gramEnd"/>
      <w:r w:rsidR="009776AE" w:rsidRPr="00E442B1">
        <w:t xml:space="preserve"> В установившемся режиме будут выполняться условия: </w:t>
      </w:r>
      <w:r w:rsidRPr="005C5EED">
        <w:rPr>
          <w:position w:val="-14"/>
        </w:rPr>
        <w:object w:dxaOrig="1100" w:dyaOrig="360">
          <v:shape id="_x0000_i1165" type="#_x0000_t75" style="width:55.1pt;height:17.55pt" o:ole="">
            <v:imagedata r:id="rId293" o:title=""/>
          </v:shape>
          <o:OLEObject Type="Embed" ProgID="Equation.DSMT4" ShapeID="_x0000_i1165" DrawAspect="Content" ObjectID="_1585059787" r:id="rId294"/>
        </w:object>
      </w:r>
      <w:r w:rsidR="009776AE" w:rsidRPr="00E442B1">
        <w:t xml:space="preserve">, </w:t>
      </w:r>
      <w:r w:rsidRPr="005C5EED">
        <w:rPr>
          <w:position w:val="-14"/>
        </w:rPr>
        <w:object w:dxaOrig="1120" w:dyaOrig="360">
          <v:shape id="_x0000_i1166" type="#_x0000_t75" style="width:56.35pt;height:17.55pt" o:ole="">
            <v:imagedata r:id="rId295" o:title=""/>
          </v:shape>
          <o:OLEObject Type="Embed" ProgID="Equation.DSMT4" ShapeID="_x0000_i1166" DrawAspect="Content" ObjectID="_1585059788" r:id="rId296"/>
        </w:object>
      </w:r>
      <w:r w:rsidR="009776AE" w:rsidRPr="00E442B1">
        <w:t xml:space="preserve">, </w:t>
      </w:r>
      <w:r w:rsidRPr="005C5EED">
        <w:rPr>
          <w:position w:val="-14"/>
        </w:rPr>
        <w:object w:dxaOrig="1100" w:dyaOrig="360">
          <v:shape id="_x0000_i1167" type="#_x0000_t75" style="width:55.1pt;height:17.55pt" o:ole="">
            <v:imagedata r:id="rId297" o:title=""/>
          </v:shape>
          <o:OLEObject Type="Embed" ProgID="Equation.DSMT4" ShapeID="_x0000_i1167" DrawAspect="Content" ObjectID="_1585059789" r:id="rId298"/>
        </w:object>
      </w:r>
      <w:r w:rsidR="009776AE" w:rsidRPr="00E442B1">
        <w:t xml:space="preserve">, что соответствует положению точки </w:t>
      </w:r>
      <w:r w:rsidR="009776AE" w:rsidRPr="00E442B1">
        <w:rPr>
          <w:i/>
        </w:rPr>
        <w:t>М</w:t>
      </w:r>
      <w:r w:rsidR="009776AE" w:rsidRPr="00E442B1">
        <w:t xml:space="preserve"> </w:t>
      </w:r>
      <w:proofErr w:type="spellStart"/>
      <w:r w:rsidR="009776AE" w:rsidRPr="00E442B1">
        <w:t>трипода</w:t>
      </w:r>
      <w:proofErr w:type="spellEnd"/>
      <w:r w:rsidR="009776AE" w:rsidRPr="00E442B1">
        <w:t xml:space="preserve"> в заданном положении </w:t>
      </w:r>
      <w:r w:rsidR="005C5EED" w:rsidRPr="005C5EED">
        <w:rPr>
          <w:position w:val="-10"/>
        </w:rPr>
        <w:object w:dxaOrig="340" w:dyaOrig="320">
          <v:shape id="_x0000_i1168" type="#_x0000_t75" style="width:16.9pt;height:15.65pt" o:ole="">
            <v:imagedata r:id="rId299" o:title=""/>
          </v:shape>
          <o:OLEObject Type="Embed" ProgID="Equation.DSMT4" ShapeID="_x0000_i1168" DrawAspect="Content" ObjectID="_1585059790" r:id="rId300"/>
        </w:object>
      </w:r>
      <w:r w:rsidR="009776AE" w:rsidRPr="00E442B1">
        <w:t xml:space="preserve">. Приведенный алгоритм, вообще говоря, позволяет реализовать оптимальную траекторию перехода рабочего инструмента </w:t>
      </w:r>
      <w:proofErr w:type="spellStart"/>
      <w:r w:rsidR="009776AE" w:rsidRPr="00E442B1">
        <w:t>тр</w:t>
      </w:r>
      <w:r w:rsidR="009776AE" w:rsidRPr="00E442B1">
        <w:t>и</w:t>
      </w:r>
      <w:r w:rsidR="009776AE" w:rsidRPr="00E442B1">
        <w:t>пода</w:t>
      </w:r>
      <w:proofErr w:type="spellEnd"/>
      <w:r w:rsidR="009776AE" w:rsidRPr="00E442B1">
        <w:t xml:space="preserve"> </w:t>
      </w:r>
      <w:r w:rsidR="00C7371F">
        <w:t>из</w:t>
      </w:r>
      <w:r w:rsidR="009776AE" w:rsidRPr="00E442B1">
        <w:t xml:space="preserve"> точки </w:t>
      </w:r>
      <w:r w:rsidRPr="00234003">
        <w:rPr>
          <w:position w:val="-10"/>
        </w:rPr>
        <w:object w:dxaOrig="380" w:dyaOrig="320">
          <v:shape id="_x0000_i1169" type="#_x0000_t75" style="width:18.8pt;height:15.65pt" o:ole="">
            <v:imagedata r:id="rId301" o:title=""/>
          </v:shape>
          <o:OLEObject Type="Embed" ProgID="Equation.DSMT4" ShapeID="_x0000_i1169" DrawAspect="Content" ObjectID="_1585059791" r:id="rId302"/>
        </w:object>
      </w:r>
      <w:r>
        <w:t xml:space="preserve"> </w:t>
      </w:r>
      <w:r w:rsidR="009776AE" w:rsidRPr="00E442B1">
        <w:t xml:space="preserve">в точку </w:t>
      </w:r>
      <w:r w:rsidRPr="005C5EED">
        <w:rPr>
          <w:position w:val="-10"/>
        </w:rPr>
        <w:object w:dxaOrig="340" w:dyaOrig="320">
          <v:shape id="_x0000_i1170" type="#_x0000_t75" style="width:16.9pt;height:15.65pt" o:ole="">
            <v:imagedata r:id="rId299" o:title=""/>
          </v:shape>
          <o:OLEObject Type="Embed" ProgID="Equation.DSMT4" ShapeID="_x0000_i1170" DrawAspect="Content" ObjectID="_1585059792" r:id="rId303"/>
        </w:object>
      </w:r>
      <w:r w:rsidR="009776AE" w:rsidRPr="00E442B1">
        <w:t>, которая определяется коэффициентами фун</w:t>
      </w:r>
      <w:r w:rsidR="009776AE" w:rsidRPr="00E442B1">
        <w:t>к</w:t>
      </w:r>
      <w:r w:rsidR="009776AE" w:rsidRPr="00E442B1">
        <w:lastRenderedPageBreak/>
        <w:t>ционала (22). Такая траектория может иметь достаточно сложный характер и, как видно, учет огра</w:t>
      </w:r>
      <w:r w:rsidR="00026356">
        <w:t>ничений существенно усложняет ее</w:t>
      </w:r>
      <w:r w:rsidR="009776AE" w:rsidRPr="00E442B1">
        <w:t xml:space="preserve"> построение. </w:t>
      </w:r>
    </w:p>
    <w:p w:rsidR="009776AE" w:rsidRDefault="009776AE" w:rsidP="003B553F">
      <w:r w:rsidRPr="00E442B1">
        <w:t>Представляется более рациональным задавать траекторию движения и</w:t>
      </w:r>
      <w:r w:rsidRPr="00E442B1">
        <w:t>н</w:t>
      </w:r>
      <w:r w:rsidRPr="00E442B1">
        <w:t xml:space="preserve">струмента из </w:t>
      </w:r>
      <w:r w:rsidR="00234003" w:rsidRPr="00234003">
        <w:rPr>
          <w:position w:val="-10"/>
        </w:rPr>
        <w:object w:dxaOrig="380" w:dyaOrig="320">
          <v:shape id="_x0000_i1171" type="#_x0000_t75" style="width:18.8pt;height:15.65pt" o:ole="">
            <v:imagedata r:id="rId301" o:title=""/>
          </v:shape>
          <o:OLEObject Type="Embed" ProgID="Equation.DSMT4" ShapeID="_x0000_i1171" DrawAspect="Content" ObjectID="_1585059793" r:id="rId304"/>
        </w:object>
      </w:r>
      <w:r w:rsidRPr="00E442B1">
        <w:t xml:space="preserve"> </w:t>
      </w:r>
      <w:proofErr w:type="gramStart"/>
      <w:r w:rsidRPr="00E442B1">
        <w:t xml:space="preserve">в </w:t>
      </w:r>
      <w:r w:rsidR="00234003" w:rsidRPr="005C5EED">
        <w:rPr>
          <w:position w:val="-10"/>
        </w:rPr>
        <w:object w:dxaOrig="340" w:dyaOrig="320">
          <v:shape id="_x0000_i1172" type="#_x0000_t75" style="width:16.9pt;height:15.65pt" o:ole="">
            <v:imagedata r:id="rId299" o:title=""/>
          </v:shape>
          <o:OLEObject Type="Embed" ProgID="Equation.DSMT4" ShapeID="_x0000_i1172" DrawAspect="Content" ObjectID="_1585059794" r:id="rId305"/>
        </w:object>
      </w:r>
      <w:r w:rsidRPr="00E442B1">
        <w:t xml:space="preserve"> исходя</w:t>
      </w:r>
      <w:proofErr w:type="gramEnd"/>
      <w:r w:rsidRPr="00E442B1">
        <w:t xml:space="preserve"> их технологических соображений. Например, согласно [8, 10] для наискорейшего перехода из точки </w:t>
      </w:r>
      <w:r w:rsidR="00234003" w:rsidRPr="00234003">
        <w:rPr>
          <w:position w:val="-10"/>
        </w:rPr>
        <w:object w:dxaOrig="380" w:dyaOrig="320">
          <v:shape id="_x0000_i1173" type="#_x0000_t75" style="width:18.8pt;height:15.65pt" o:ole="">
            <v:imagedata r:id="rId301" o:title=""/>
          </v:shape>
          <o:OLEObject Type="Embed" ProgID="Equation.DSMT4" ShapeID="_x0000_i1173" DrawAspect="Content" ObjectID="_1585059795" r:id="rId306"/>
        </w:object>
      </w:r>
      <w:r w:rsidRPr="00E442B1">
        <w:t xml:space="preserve"> в точку </w:t>
      </w:r>
      <w:r w:rsidR="00234003" w:rsidRPr="005C5EED">
        <w:rPr>
          <w:position w:val="-10"/>
        </w:rPr>
        <w:object w:dxaOrig="340" w:dyaOrig="320">
          <v:shape id="_x0000_i1174" type="#_x0000_t75" style="width:16.9pt;height:15.65pt" o:ole="">
            <v:imagedata r:id="rId299" o:title=""/>
          </v:shape>
          <o:OLEObject Type="Embed" ProgID="Equation.DSMT4" ShapeID="_x0000_i1174" DrawAspect="Content" ObjectID="_1585059796" r:id="rId307"/>
        </w:object>
      </w:r>
      <w:r w:rsidRPr="00E442B1">
        <w:t xml:space="preserve"> трае</w:t>
      </w:r>
      <w:r w:rsidRPr="00E442B1">
        <w:t>к</w:t>
      </w:r>
      <w:r w:rsidRPr="00E442B1">
        <w:t>тория должна быть прямолинейной. Естественно</w:t>
      </w:r>
      <w:r w:rsidR="00026356">
        <w:t>,</w:t>
      </w:r>
      <w:r w:rsidRPr="00E442B1">
        <w:t xml:space="preserve"> она может соответствовать и другой кривой, например параболе. В э</w:t>
      </w:r>
      <w:r>
        <w:t>том случае значительно проще</w:t>
      </w:r>
      <w:r w:rsidRPr="00E442B1">
        <w:t xml:space="preserve"> учесть указанные выше ограничения, а назначенную траекторию целесоо</w:t>
      </w:r>
      <w:r w:rsidRPr="00E442B1">
        <w:t>б</w:t>
      </w:r>
      <w:r w:rsidRPr="00E442B1">
        <w:t xml:space="preserve">разно отрабатывать по шагам. </w:t>
      </w:r>
    </w:p>
    <w:p w:rsidR="009776AE" w:rsidRPr="00E442B1" w:rsidRDefault="009776AE" w:rsidP="003B553F">
      <w:r w:rsidRPr="00E442B1">
        <w:t xml:space="preserve">В </w:t>
      </w:r>
      <w:proofErr w:type="gramStart"/>
      <w:r w:rsidRPr="00E442B1">
        <w:t>р</w:t>
      </w:r>
      <w:r w:rsidR="00234003">
        <w:t>ассматриваемом</w:t>
      </w:r>
      <w:proofErr w:type="gramEnd"/>
      <w:r w:rsidR="00234003">
        <w:t xml:space="preserve"> </w:t>
      </w:r>
      <w:proofErr w:type="spellStart"/>
      <w:r w:rsidR="00234003">
        <w:t>триподе</w:t>
      </w:r>
      <w:proofErr w:type="spellEnd"/>
      <w:r w:rsidR="00234003">
        <w:t xml:space="preserve"> (</w:t>
      </w:r>
      <w:r w:rsidR="00026356">
        <w:t xml:space="preserve">см. </w:t>
      </w:r>
      <w:r w:rsidR="00234003">
        <w:t>рис. </w:t>
      </w:r>
      <w:r>
        <w:t>1)</w:t>
      </w:r>
      <w:r w:rsidRPr="00E442B1">
        <w:t xml:space="preserve"> изменение длин управляющих звеньев, за счет чего происходит перемещение его </w:t>
      </w:r>
      <w:proofErr w:type="spellStart"/>
      <w:r w:rsidRPr="00E442B1">
        <w:t>схвата</w:t>
      </w:r>
      <w:proofErr w:type="spellEnd"/>
      <w:r w:rsidRPr="00E442B1">
        <w:t xml:space="preserve"> (точки </w:t>
      </w:r>
      <w:r w:rsidRPr="00E442B1">
        <w:rPr>
          <w:i/>
        </w:rPr>
        <w:t>М</w:t>
      </w:r>
      <w:r w:rsidRPr="00E442B1">
        <w:t>) по зада</w:t>
      </w:r>
      <w:r w:rsidRPr="00E442B1">
        <w:t>н</w:t>
      </w:r>
      <w:r w:rsidRPr="00E442B1">
        <w:t>ной траектории, осуществляется электроприводами, поэтому агенты должны формировать задающие воздействия для этих приводов. При шаговом движ</w:t>
      </w:r>
      <w:r w:rsidRPr="00E442B1">
        <w:t>е</w:t>
      </w:r>
      <w:r w:rsidRPr="00E442B1">
        <w:t xml:space="preserve">нии точки </w:t>
      </w:r>
      <w:r w:rsidRPr="00032136">
        <w:rPr>
          <w:i/>
        </w:rPr>
        <w:t>М</w:t>
      </w:r>
      <w:r w:rsidRPr="00E442B1">
        <w:t xml:space="preserve"> агенты формируют задающие воздействия </w:t>
      </w:r>
      <w:r w:rsidR="00234003" w:rsidRPr="00234003">
        <w:rPr>
          <w:position w:val="-10"/>
        </w:rPr>
        <w:object w:dxaOrig="300" w:dyaOrig="320">
          <v:shape id="_x0000_i1175" type="#_x0000_t75" style="width:14.4pt;height:15.65pt" o:ole="">
            <v:imagedata r:id="rId308" o:title=""/>
          </v:shape>
          <o:OLEObject Type="Embed" ProgID="Equation.DSMT4" ShapeID="_x0000_i1175" DrawAspect="Content" ObjectID="_1585059797" r:id="rId309"/>
        </w:object>
      </w:r>
      <w:r w:rsidRPr="00E442B1">
        <w:t xml:space="preserve">, </w:t>
      </w:r>
      <w:proofErr w:type="spellStart"/>
      <w:r w:rsidRPr="00E442B1">
        <w:rPr>
          <w:i/>
          <w:lang w:val="en-US"/>
        </w:rPr>
        <w:t>i</w:t>
      </w:r>
      <w:proofErr w:type="spellEnd"/>
      <w:r w:rsidRPr="00E442B1">
        <w:t xml:space="preserve"> = 1, 2, 3</w:t>
      </w:r>
      <w:r w:rsidR="00026356">
        <w:t>,</w:t>
      </w:r>
      <w:r w:rsidRPr="00E442B1">
        <w:t xml:space="preserve"> в соо</w:t>
      </w:r>
      <w:r w:rsidRPr="00E442B1">
        <w:t>т</w:t>
      </w:r>
      <w:r w:rsidR="00026356">
        <w:t>ветствии с выражениями:</w:t>
      </w:r>
    </w:p>
    <w:p w:rsidR="009776AE" w:rsidRPr="00E442B1" w:rsidRDefault="00234003" w:rsidP="00B24FC3">
      <w:pPr>
        <w:pStyle w:val="aff5"/>
        <w:spacing w:before="160" w:after="200"/>
      </w:pPr>
      <w:r>
        <w:tab/>
      </w:r>
      <w:r w:rsidRPr="00234003">
        <w:rPr>
          <w:position w:val="-78"/>
        </w:rPr>
        <w:object w:dxaOrig="3720" w:dyaOrig="1780">
          <v:shape id="_x0000_i1176" type="#_x0000_t75" style="width:185.3pt;height:88.9pt" o:ole="">
            <v:imagedata r:id="rId310" o:title=""/>
          </v:shape>
          <o:OLEObject Type="Embed" ProgID="Equation.DSMT4" ShapeID="_x0000_i1176" DrawAspect="Content" ObjectID="_1585059798" r:id="rId311"/>
        </w:object>
      </w:r>
      <w:r>
        <w:tab/>
      </w:r>
      <w:r w:rsidR="009776AE" w:rsidRPr="00E442B1">
        <w:t>(2</w:t>
      </w:r>
      <w:r w:rsidR="009776AE">
        <w:t>2</w:t>
      </w:r>
      <w:r w:rsidR="009776AE" w:rsidRPr="00E442B1">
        <w:t>)</w:t>
      </w:r>
    </w:p>
    <w:p w:rsidR="009776AE" w:rsidRPr="00E442B1" w:rsidRDefault="009776AE" w:rsidP="00234003">
      <w:pPr>
        <w:pStyle w:val="afffffff9"/>
      </w:pPr>
      <w:r w:rsidRPr="00E442B1">
        <w:t xml:space="preserve">где </w:t>
      </w:r>
      <w:r w:rsidR="005C5EED" w:rsidRPr="005C5EED">
        <w:rPr>
          <w:position w:val="-10"/>
        </w:rPr>
        <w:object w:dxaOrig="1120" w:dyaOrig="300">
          <v:shape id="_x0000_i1177" type="#_x0000_t75" style="width:56.35pt;height:14.4pt" o:ole="">
            <v:imagedata r:id="rId312" o:title=""/>
          </v:shape>
          <o:OLEObject Type="Embed" ProgID="Equation.DSMT4" ShapeID="_x0000_i1177" DrawAspect="Content" ObjectID="_1585059799" r:id="rId313"/>
        </w:object>
      </w:r>
      <w:r w:rsidRPr="00E442B1">
        <w:t xml:space="preserve">, </w:t>
      </w:r>
      <w:r w:rsidR="005C5EED" w:rsidRPr="005C5EED">
        <w:rPr>
          <w:position w:val="-10"/>
        </w:rPr>
        <w:object w:dxaOrig="1140" w:dyaOrig="300">
          <v:shape id="_x0000_i1178" type="#_x0000_t75" style="width:57.6pt;height:14.4pt" o:ole="">
            <v:imagedata r:id="rId314" o:title=""/>
          </v:shape>
          <o:OLEObject Type="Embed" ProgID="Equation.DSMT4" ShapeID="_x0000_i1178" DrawAspect="Content" ObjectID="_1585059800" r:id="rId315"/>
        </w:object>
      </w:r>
      <w:r w:rsidRPr="00E442B1">
        <w:t xml:space="preserve">, </w:t>
      </w:r>
      <w:r w:rsidR="00234003">
        <w:t xml:space="preserve"> </w:t>
      </w:r>
      <w:r w:rsidRPr="00E442B1">
        <w:rPr>
          <w:i/>
          <w:lang w:val="en-US"/>
        </w:rPr>
        <w:t>b</w:t>
      </w:r>
      <w:r w:rsidRPr="00E442B1">
        <w:t xml:space="preserve"> = 0,5</w:t>
      </w:r>
      <w:r w:rsidRPr="00E442B1">
        <w:rPr>
          <w:i/>
          <w:lang w:val="en-US"/>
        </w:rPr>
        <w:t>BC</w:t>
      </w:r>
      <w:r w:rsidRPr="00E442B1">
        <w:t xml:space="preserve"> </w:t>
      </w:r>
      <w:r>
        <w:t>(</w:t>
      </w:r>
      <w:r w:rsidRPr="00E442B1">
        <w:t>см. рис. 2</w:t>
      </w:r>
      <w:r>
        <w:t>)</w:t>
      </w:r>
      <w:r w:rsidRPr="00E442B1">
        <w:t xml:space="preserve">, </w:t>
      </w:r>
    </w:p>
    <w:p w:rsidR="009776AE" w:rsidRPr="00E442B1" w:rsidRDefault="00234003" w:rsidP="00B24FC3">
      <w:pPr>
        <w:pStyle w:val="aff5"/>
        <w:tabs>
          <w:tab w:val="clear" w:pos="3686"/>
          <w:tab w:val="center" w:pos="3544"/>
        </w:tabs>
        <w:spacing w:before="160" w:after="200"/>
      </w:pPr>
      <w:r>
        <w:tab/>
      </w:r>
      <w:r w:rsidRPr="00234003">
        <w:rPr>
          <w:position w:val="-42"/>
        </w:rPr>
        <w:object w:dxaOrig="6580" w:dyaOrig="960">
          <v:shape id="_x0000_i1179" type="#_x0000_t75" style="width:328.7pt;height:48.2pt" o:ole="">
            <v:imagedata r:id="rId316" o:title=""/>
          </v:shape>
          <o:OLEObject Type="Embed" ProgID="Equation.DSMT4" ShapeID="_x0000_i1179" DrawAspect="Content" ObjectID="_1585059801" r:id="rId317"/>
        </w:object>
      </w:r>
      <w:r>
        <w:tab/>
      </w:r>
      <w:r w:rsidR="009776AE" w:rsidRPr="00E442B1">
        <w:t>(2</w:t>
      </w:r>
      <w:r w:rsidR="009776AE">
        <w:t>3</w:t>
      </w:r>
      <w:r w:rsidR="009776AE" w:rsidRPr="00E442B1">
        <w:t>)</w:t>
      </w:r>
    </w:p>
    <w:p w:rsidR="009776AE" w:rsidRPr="00E442B1" w:rsidRDefault="009776AE" w:rsidP="00234003">
      <w:pPr>
        <w:pStyle w:val="afffffff9"/>
      </w:pPr>
      <w:r w:rsidRPr="00E442B1">
        <w:t xml:space="preserve">Здесь </w:t>
      </w:r>
      <w:r w:rsidR="00234003" w:rsidRPr="00234003">
        <w:rPr>
          <w:position w:val="-10"/>
        </w:rPr>
        <w:object w:dxaOrig="320" w:dyaOrig="320">
          <v:shape id="_x0000_i1180" type="#_x0000_t75" style="width:15.65pt;height:15.65pt" o:ole="">
            <v:imagedata r:id="rId318" o:title=""/>
          </v:shape>
          <o:OLEObject Type="Embed" ProgID="Equation.DSMT4" ShapeID="_x0000_i1180" DrawAspect="Content" ObjectID="_1585059802" r:id="rId319"/>
        </w:object>
      </w:r>
      <w:r w:rsidR="00234003">
        <w:t xml:space="preserve"> </w:t>
      </w:r>
      <w:r w:rsidRPr="00E442B1">
        <w:t xml:space="preserve">– относительная длительность времени перехода </w:t>
      </w:r>
      <w:proofErr w:type="spellStart"/>
      <w:r w:rsidRPr="00E442B1">
        <w:t>схвата</w:t>
      </w:r>
      <w:proofErr w:type="spellEnd"/>
      <w:r w:rsidRPr="00E442B1">
        <w:t xml:space="preserve"> из точки </w:t>
      </w:r>
      <w:r w:rsidR="00234003" w:rsidRPr="00234003">
        <w:rPr>
          <w:position w:val="-10"/>
        </w:rPr>
        <w:object w:dxaOrig="380" w:dyaOrig="320">
          <v:shape id="_x0000_i1181" type="#_x0000_t75" style="width:18.8pt;height:15.65pt" o:ole="">
            <v:imagedata r:id="rId320" o:title=""/>
          </v:shape>
          <o:OLEObject Type="Embed" ProgID="Equation.DSMT4" ShapeID="_x0000_i1181" DrawAspect="Content" ObjectID="_1585059803" r:id="rId321"/>
        </w:object>
      </w:r>
      <w:r w:rsidR="00234003">
        <w:t xml:space="preserve"> </w:t>
      </w:r>
      <w:r w:rsidRPr="00E442B1">
        <w:t xml:space="preserve">в точку </w:t>
      </w:r>
      <w:r w:rsidR="00234003" w:rsidRPr="00234003">
        <w:rPr>
          <w:position w:val="-10"/>
        </w:rPr>
        <w:object w:dxaOrig="340" w:dyaOrig="320">
          <v:shape id="_x0000_i1182" type="#_x0000_t75" style="width:16.9pt;height:15.65pt" o:ole="">
            <v:imagedata r:id="rId322" o:title=""/>
          </v:shape>
          <o:OLEObject Type="Embed" ProgID="Equation.DSMT4" ShapeID="_x0000_i1182" DrawAspect="Content" ObjectID="_1585059804" r:id="rId323"/>
        </w:object>
      </w:r>
      <w:r w:rsidRPr="00E442B1">
        <w:t xml:space="preserve">; приращения </w:t>
      </w:r>
      <w:r w:rsidR="005C5EED" w:rsidRPr="005C5EED">
        <w:rPr>
          <w:position w:val="-14"/>
        </w:rPr>
        <w:object w:dxaOrig="420" w:dyaOrig="360">
          <v:shape id="_x0000_i1183" type="#_x0000_t75" style="width:21.3pt;height:17.55pt" o:ole="">
            <v:imagedata r:id="rId324" o:title=""/>
          </v:shape>
          <o:OLEObject Type="Embed" ProgID="Equation.DSMT4" ShapeID="_x0000_i1183" DrawAspect="Content" ObjectID="_1585059805" r:id="rId325"/>
        </w:object>
      </w:r>
      <w:r w:rsidRPr="00E442B1">
        <w:t xml:space="preserve">, </w:t>
      </w:r>
      <w:r w:rsidR="005C5EED" w:rsidRPr="005C5EED">
        <w:rPr>
          <w:position w:val="-14"/>
        </w:rPr>
        <w:object w:dxaOrig="440" w:dyaOrig="360">
          <v:shape id="_x0000_i1184" type="#_x0000_t75" style="width:21.9pt;height:17.55pt" o:ole="">
            <v:imagedata r:id="rId326" o:title=""/>
          </v:shape>
          <o:OLEObject Type="Embed" ProgID="Equation.DSMT4" ShapeID="_x0000_i1184" DrawAspect="Content" ObjectID="_1585059806" r:id="rId327"/>
        </w:object>
      </w:r>
      <w:r w:rsidRPr="00E442B1">
        <w:t xml:space="preserve">, </w:t>
      </w:r>
      <w:r w:rsidR="005C5EED" w:rsidRPr="005C5EED">
        <w:rPr>
          <w:position w:val="-14"/>
        </w:rPr>
        <w:object w:dxaOrig="420" w:dyaOrig="360">
          <v:shape id="_x0000_i1185" type="#_x0000_t75" style="width:21.3pt;height:17.55pt" o:ole="">
            <v:imagedata r:id="rId328" o:title=""/>
          </v:shape>
          <o:OLEObject Type="Embed" ProgID="Equation.DSMT4" ShapeID="_x0000_i1185" DrawAspect="Content" ObjectID="_1585059807" r:id="rId329"/>
        </w:object>
      </w:r>
      <w:r w:rsidRPr="00E442B1">
        <w:t xml:space="preserve"> определяются заданными тр</w:t>
      </w:r>
      <w:r w:rsidRPr="00E442B1">
        <w:t>а</w:t>
      </w:r>
      <w:r w:rsidRPr="00E442B1">
        <w:t xml:space="preserve">екториями пространственного движения </w:t>
      </w:r>
      <w:proofErr w:type="spellStart"/>
      <w:r w:rsidRPr="00E442B1">
        <w:t>схвата</w:t>
      </w:r>
      <w:proofErr w:type="spellEnd"/>
      <w:r w:rsidRPr="00E442B1">
        <w:t xml:space="preserve"> при одинаковом интервале квантования по времени </w:t>
      </w:r>
      <w:r w:rsidR="00234003" w:rsidRPr="00234003">
        <w:rPr>
          <w:position w:val="-10"/>
        </w:rPr>
        <w:object w:dxaOrig="279" w:dyaOrig="320">
          <v:shape id="_x0000_i1186" type="#_x0000_t75" style="width:13.75pt;height:15.65pt" o:ole="">
            <v:imagedata r:id="rId330" o:title=""/>
          </v:shape>
          <o:OLEObject Type="Embed" ProgID="Equation.DSMT4" ShapeID="_x0000_i1186" DrawAspect="Content" ObjectID="_1585059808" r:id="rId331"/>
        </w:object>
      </w:r>
      <w:r w:rsidRPr="00E442B1">
        <w:t>.</w:t>
      </w:r>
    </w:p>
    <w:p w:rsidR="009776AE" w:rsidRPr="00E442B1" w:rsidRDefault="009776AE" w:rsidP="003B553F">
      <w:r w:rsidRPr="00E442B1">
        <w:t xml:space="preserve">Электроприводы всех трех звеньев </w:t>
      </w:r>
      <w:proofErr w:type="spellStart"/>
      <w:r w:rsidRPr="00E442B1">
        <w:t>трипода</w:t>
      </w:r>
      <w:proofErr w:type="spellEnd"/>
      <w:r w:rsidRPr="00E442B1">
        <w:t xml:space="preserve"> идентичны, а их нагрузки мало отличаются друг от друга, поэтому задающие воздействия (2</w:t>
      </w:r>
      <w:r>
        <w:t>2</w:t>
      </w:r>
      <w:r w:rsidR="00026356">
        <w:t>) и</w:t>
      </w:r>
      <w:r w:rsidRPr="00E442B1">
        <w:t xml:space="preserve"> (2</w:t>
      </w:r>
      <w:r>
        <w:t>3</w:t>
      </w:r>
      <w:r w:rsidRPr="00E442B1">
        <w:t>) отрабатываются соответствующими электроприводами, на которые агенты подают управления</w:t>
      </w:r>
      <w:r>
        <w:t>,</w:t>
      </w:r>
      <w:r w:rsidRPr="00E442B1">
        <w:t xml:space="preserve"> </w:t>
      </w:r>
      <w:r>
        <w:t>вычисляе</w:t>
      </w:r>
      <w:r w:rsidRPr="00E442B1">
        <w:t>мые ими на основе следующих, практически аналогичных алгоритмов:</w:t>
      </w:r>
    </w:p>
    <w:p w:rsidR="009776AE" w:rsidRDefault="00234003" w:rsidP="00B24FC3">
      <w:pPr>
        <w:pStyle w:val="aff5"/>
        <w:spacing w:before="160" w:after="200"/>
      </w:pPr>
      <w:r w:rsidRPr="00234003">
        <w:rPr>
          <w:position w:val="-14"/>
        </w:rPr>
        <w:object w:dxaOrig="5040" w:dyaOrig="360">
          <v:shape id="_x0000_i1187" type="#_x0000_t75" style="width:252.3pt;height:17.55pt" o:ole="">
            <v:imagedata r:id="rId332" o:title=""/>
          </v:shape>
          <o:OLEObject Type="Embed" ProgID="Equation.DSMT4" ShapeID="_x0000_i1187" DrawAspect="Content" ObjectID="_1585059809" r:id="rId333"/>
        </w:object>
      </w:r>
    </w:p>
    <w:p w:rsidR="009776AE" w:rsidRPr="00E442B1" w:rsidRDefault="00234003" w:rsidP="00B24FC3">
      <w:pPr>
        <w:pStyle w:val="aff5"/>
        <w:spacing w:before="160" w:after="200"/>
      </w:pPr>
      <w:r>
        <w:tab/>
      </w:r>
      <w:r w:rsidRPr="00234003">
        <w:rPr>
          <w:position w:val="-14"/>
        </w:rPr>
        <w:object w:dxaOrig="5240" w:dyaOrig="360">
          <v:shape id="_x0000_i1188" type="#_x0000_t75" style="width:261.7pt;height:17.55pt" o:ole="">
            <v:imagedata r:id="rId334" o:title=""/>
          </v:shape>
          <o:OLEObject Type="Embed" ProgID="Equation.DSMT4" ShapeID="_x0000_i1188" DrawAspect="Content" ObjectID="_1585059810" r:id="rId335"/>
        </w:object>
      </w:r>
      <w:r>
        <w:tab/>
      </w:r>
      <w:r w:rsidR="009776AE" w:rsidRPr="00E442B1">
        <w:t>(2</w:t>
      </w:r>
      <w:r w:rsidR="009776AE">
        <w:t>4</w:t>
      </w:r>
      <w:r w:rsidR="009776AE" w:rsidRPr="00E442B1">
        <w:t>)</w:t>
      </w:r>
    </w:p>
    <w:p w:rsidR="009776AE" w:rsidRPr="00E442B1" w:rsidRDefault="009776AE" w:rsidP="003B553F">
      <w:r w:rsidRPr="00E442B1">
        <w:t>Алгоритмы</w:t>
      </w:r>
      <w:r>
        <w:t xml:space="preserve"> действий агентов </w:t>
      </w:r>
      <w:r w:rsidRPr="00E442B1">
        <w:t>(2</w:t>
      </w:r>
      <w:r>
        <w:t>4</w:t>
      </w:r>
      <w:r w:rsidRPr="00E442B1">
        <w:t>) построены с применением метода АССУВВ [21, 22]. При этом предполагается, что время на измерение и пр</w:t>
      </w:r>
      <w:r w:rsidRPr="00E442B1">
        <w:t>е</w:t>
      </w:r>
      <w:r w:rsidRPr="00E442B1">
        <w:t>образование данных, а также на вычисле</w:t>
      </w:r>
      <w:r w:rsidR="00234003">
        <w:t>ние текущих значений управл</w:t>
      </w:r>
      <w:r w:rsidR="00234003">
        <w:t>е</w:t>
      </w:r>
      <w:r w:rsidR="00234003">
        <w:lastRenderedPageBreak/>
        <w:t>ний </w:t>
      </w:r>
      <w:r w:rsidR="00234003" w:rsidRPr="00234003">
        <w:rPr>
          <w:position w:val="-14"/>
        </w:rPr>
        <w:object w:dxaOrig="380" w:dyaOrig="360">
          <v:shape id="_x0000_i1189" type="#_x0000_t75" style="width:18.8pt;height:17.55pt" o:ole="">
            <v:imagedata r:id="rId336" o:title=""/>
          </v:shape>
          <o:OLEObject Type="Embed" ProgID="Equation.DSMT4" ShapeID="_x0000_i1189" DrawAspect="Content" ObjectID="_1585059811" r:id="rId337"/>
        </w:object>
      </w:r>
      <w:r w:rsidR="00234003">
        <w:t xml:space="preserve"> </w:t>
      </w:r>
      <w:r w:rsidRPr="00E442B1">
        <w:t xml:space="preserve">по сравнению с периодом квантования по времени </w:t>
      </w:r>
      <w:r w:rsidR="00234003" w:rsidRPr="00234003">
        <w:rPr>
          <w:position w:val="-10"/>
        </w:rPr>
        <w:object w:dxaOrig="279" w:dyaOrig="320">
          <v:shape id="_x0000_i1190" type="#_x0000_t75" style="width:13.75pt;height:15.65pt" o:ole="">
            <v:imagedata r:id="rId338" o:title=""/>
          </v:shape>
          <o:OLEObject Type="Embed" ProgID="Equation.DSMT4" ShapeID="_x0000_i1190" DrawAspect="Content" ObjectID="_1585059812" r:id="rId339"/>
        </w:object>
      </w:r>
      <w:r w:rsidRPr="00E442B1">
        <w:t xml:space="preserve"> в (2</w:t>
      </w:r>
      <w:r>
        <w:t>3</w:t>
      </w:r>
      <w:r w:rsidRPr="00E442B1">
        <w:t xml:space="preserve">) </w:t>
      </w:r>
      <w:proofErr w:type="gramStart"/>
      <w:r w:rsidRPr="00E442B1">
        <w:t>мал</w:t>
      </w:r>
      <w:proofErr w:type="gramEnd"/>
      <w:r w:rsidR="003C12D8">
        <w:fldChar w:fldCharType="begin"/>
      </w:r>
      <w:r w:rsidR="003C12D8">
        <w:instrText>eq \o (</w:instrText>
      </w:r>
      <w:r w:rsidR="003C12D8" w:rsidRPr="00E442B1">
        <w:instrText>о</w:instrText>
      </w:r>
      <w:r w:rsidR="003C12D8">
        <w:instrText>;´)</w:instrText>
      </w:r>
      <w:r w:rsidR="003C12D8">
        <w:fldChar w:fldCharType="end"/>
      </w:r>
      <w:r w:rsidRPr="00E442B1">
        <w:t>, так что им можно пренебречь.</w:t>
      </w:r>
    </w:p>
    <w:p w:rsidR="009776AE" w:rsidRPr="00E442B1" w:rsidRDefault="009776AE" w:rsidP="003B553F">
      <w:pPr>
        <w:pStyle w:val="40"/>
      </w:pPr>
      <w:r w:rsidRPr="00E442B1">
        <w:t>5. МОДЕЛИРОВАНИЕ</w:t>
      </w:r>
    </w:p>
    <w:p w:rsidR="009776AE" w:rsidRPr="00E442B1" w:rsidRDefault="009776AE" w:rsidP="003B553F">
      <w:r w:rsidRPr="00B11ADF">
        <w:rPr>
          <w:spacing w:val="-2"/>
        </w:rPr>
        <w:t xml:space="preserve">Оценка эффективности разработанного </w:t>
      </w:r>
      <w:proofErr w:type="spellStart"/>
      <w:r w:rsidRPr="00B11ADF">
        <w:rPr>
          <w:spacing w:val="-2"/>
        </w:rPr>
        <w:t>мультиагентного</w:t>
      </w:r>
      <w:proofErr w:type="spellEnd"/>
      <w:r w:rsidRPr="00B11ADF">
        <w:rPr>
          <w:spacing w:val="-2"/>
        </w:rPr>
        <w:t xml:space="preserve"> управления </w:t>
      </w:r>
      <w:proofErr w:type="spellStart"/>
      <w:r w:rsidRPr="00B11ADF">
        <w:rPr>
          <w:spacing w:val="-2"/>
        </w:rPr>
        <w:t>тр</w:t>
      </w:r>
      <w:r w:rsidRPr="00B11ADF">
        <w:rPr>
          <w:spacing w:val="-2"/>
        </w:rPr>
        <w:t>и</w:t>
      </w:r>
      <w:r w:rsidRPr="00B11ADF">
        <w:rPr>
          <w:spacing w:val="-2"/>
        </w:rPr>
        <w:t>подом</w:t>
      </w:r>
      <w:proofErr w:type="spellEnd"/>
      <w:r w:rsidRPr="00B11ADF">
        <w:rPr>
          <w:spacing w:val="-2"/>
        </w:rPr>
        <w:t xml:space="preserve"> осуществлялась путем моделирования на ПЭВМ. При этом </w:t>
      </w:r>
      <w:proofErr w:type="spellStart"/>
      <w:proofErr w:type="gramStart"/>
      <w:r w:rsidRPr="00B11ADF">
        <w:rPr>
          <w:spacing w:val="-2"/>
        </w:rPr>
        <w:t>рассмат</w:t>
      </w:r>
      <w:r w:rsidR="00B11ADF">
        <w:rPr>
          <w:spacing w:val="-2"/>
        </w:rPr>
        <w:t>-</w:t>
      </w:r>
      <w:r w:rsidRPr="00B11ADF">
        <w:rPr>
          <w:spacing w:val="-2"/>
        </w:rPr>
        <w:t>ривался</w:t>
      </w:r>
      <w:proofErr w:type="spellEnd"/>
      <w:proofErr w:type="gramEnd"/>
      <w:r w:rsidRPr="00B11ADF">
        <w:rPr>
          <w:spacing w:val="-2"/>
        </w:rPr>
        <w:t xml:space="preserve"> случай отработки заданных прямолинейной и параболической трае</w:t>
      </w:r>
      <w:r w:rsidRPr="00B11ADF">
        <w:rPr>
          <w:spacing w:val="-2"/>
        </w:rPr>
        <w:t>к</w:t>
      </w:r>
      <w:r w:rsidRPr="00B11ADF">
        <w:rPr>
          <w:spacing w:val="-2"/>
        </w:rPr>
        <w:t xml:space="preserve">торий движения точки </w:t>
      </w:r>
      <w:r w:rsidRPr="00B11ADF">
        <w:rPr>
          <w:i/>
          <w:spacing w:val="-2"/>
          <w:lang w:val="en-US"/>
        </w:rPr>
        <w:t>M</w:t>
      </w:r>
      <w:r w:rsidRPr="00B11ADF">
        <w:rPr>
          <w:spacing w:val="-2"/>
        </w:rPr>
        <w:t xml:space="preserve"> (</w:t>
      </w:r>
      <w:proofErr w:type="spellStart"/>
      <w:r w:rsidRPr="00B11ADF">
        <w:rPr>
          <w:spacing w:val="-2"/>
        </w:rPr>
        <w:t>схвата</w:t>
      </w:r>
      <w:proofErr w:type="spellEnd"/>
      <w:r w:rsidRPr="00B11ADF">
        <w:rPr>
          <w:spacing w:val="-2"/>
        </w:rPr>
        <w:t xml:space="preserve">) из начального положения </w:t>
      </w:r>
      <w:r w:rsidR="00B11ADF" w:rsidRPr="00B11ADF">
        <w:rPr>
          <w:spacing w:val="-2"/>
          <w:position w:val="-10"/>
        </w:rPr>
        <w:object w:dxaOrig="1340" w:dyaOrig="320">
          <v:shape id="_x0000_i1191" type="#_x0000_t75" style="width:67pt;height:15.65pt" o:ole="">
            <v:imagedata r:id="rId340" o:title=""/>
          </v:shape>
          <o:OLEObject Type="Embed" ProgID="Equation.DSMT4" ShapeID="_x0000_i1191" DrawAspect="Content" ObjectID="_1585059813" r:id="rId341"/>
        </w:object>
      </w:r>
      <w:r w:rsidR="00B11ADF">
        <w:t xml:space="preserve"> </w:t>
      </w:r>
      <w:r w:rsidRPr="00E442B1">
        <w:t xml:space="preserve">в конечное </w:t>
      </w:r>
      <w:r w:rsidR="00330CF2" w:rsidRPr="00330CF2">
        <w:rPr>
          <w:position w:val="-10"/>
        </w:rPr>
        <w:object w:dxaOrig="1219" w:dyaOrig="320">
          <v:shape id="_x0000_i1192" type="#_x0000_t75" style="width:60.1pt;height:15.65pt" o:ole="">
            <v:imagedata r:id="rId342" o:title=""/>
          </v:shape>
          <o:OLEObject Type="Embed" ProgID="Equation.DSMT4" ShapeID="_x0000_i1192" DrawAspect="Content" ObjectID="_1585059814" r:id="rId343"/>
        </w:object>
      </w:r>
      <w:r w:rsidR="00330CF2">
        <w:t xml:space="preserve"> </w:t>
      </w:r>
      <w:r w:rsidRPr="00E442B1">
        <w:t>Траектории задавались, естественно, так, чтобы все их точки удовлетворяли условиям (1</w:t>
      </w:r>
      <w:r>
        <w:t>0</w:t>
      </w:r>
      <w:r w:rsidRPr="00E442B1">
        <w:t xml:space="preserve">) и (6). Расчеты и моделирование </w:t>
      </w:r>
      <w:proofErr w:type="spellStart"/>
      <w:proofErr w:type="gramStart"/>
      <w:r w:rsidRPr="00E442B1">
        <w:t>выпол</w:t>
      </w:r>
      <w:r w:rsidR="00330CF2">
        <w:t>-</w:t>
      </w:r>
      <w:r w:rsidRPr="00E442B1">
        <w:t>нялись</w:t>
      </w:r>
      <w:proofErr w:type="spellEnd"/>
      <w:proofErr w:type="gramEnd"/>
      <w:r w:rsidRPr="00E442B1">
        <w:t xml:space="preserve"> в </w:t>
      </w:r>
      <w:r w:rsidRPr="00E442B1">
        <w:rPr>
          <w:lang w:val="en-US"/>
        </w:rPr>
        <w:t>MATLAB</w:t>
      </w:r>
      <w:r w:rsidRPr="00E442B1">
        <w:t xml:space="preserve"> применительно к </w:t>
      </w:r>
      <w:proofErr w:type="spellStart"/>
      <w:r w:rsidRPr="00E442B1">
        <w:t>триподу</w:t>
      </w:r>
      <w:proofErr w:type="spellEnd"/>
      <w:r w:rsidRPr="00E442B1">
        <w:t xml:space="preserve"> с параметрами </w:t>
      </w:r>
      <w:r w:rsidRPr="00E442B1">
        <w:rPr>
          <w:i/>
        </w:rPr>
        <w:t>ОА</w:t>
      </w:r>
      <w:r w:rsidRPr="00E442B1">
        <w:t xml:space="preserve"> = 79 см, </w:t>
      </w:r>
      <w:r w:rsidR="00330CF2">
        <w:br/>
      </w:r>
      <w:r w:rsidRPr="00E442B1">
        <w:rPr>
          <w:i/>
        </w:rPr>
        <w:t>ВС</w:t>
      </w:r>
      <w:r w:rsidRPr="00E442B1">
        <w:t xml:space="preserve"> = 70 см при φ = 35</w:t>
      </w:r>
      <w:r w:rsidR="00330CF2">
        <w:t>°</w:t>
      </w:r>
      <w:r w:rsidRPr="00E442B1">
        <w:t xml:space="preserve">. На рис. </w:t>
      </w:r>
      <w:r>
        <w:t>3</w:t>
      </w:r>
      <w:r w:rsidR="00330CF2">
        <w:t>–</w:t>
      </w:r>
      <w:r>
        <w:t>5</w:t>
      </w:r>
      <w:r w:rsidRPr="00E442B1">
        <w:t xml:space="preserve"> представлены некоторые результаты м</w:t>
      </w:r>
      <w:r w:rsidRPr="00E442B1">
        <w:t>о</w:t>
      </w:r>
      <w:r w:rsidRPr="00E442B1">
        <w:t xml:space="preserve">делирования. </w:t>
      </w:r>
    </w:p>
    <w:p w:rsidR="009776AE" w:rsidRDefault="009776AE" w:rsidP="003B553F">
      <w:proofErr w:type="spellStart"/>
      <w:r w:rsidRPr="00E442B1">
        <w:t>Схват</w:t>
      </w:r>
      <w:proofErr w:type="spellEnd"/>
      <w:r w:rsidRPr="00E442B1">
        <w:t xml:space="preserve"> переводится из точки </w:t>
      </w:r>
      <w:r w:rsidR="000E68D1" w:rsidRPr="000E68D1">
        <w:rPr>
          <w:position w:val="-10"/>
        </w:rPr>
        <w:object w:dxaOrig="300" w:dyaOrig="320">
          <v:shape id="_x0000_i1193" type="#_x0000_t75" style="width:14.4pt;height:15.65pt" o:ole="">
            <v:imagedata r:id="rId344" o:title=""/>
          </v:shape>
          <o:OLEObject Type="Embed" ProgID="Equation.DSMT4" ShapeID="_x0000_i1193" DrawAspect="Content" ObjectID="_1585059815" r:id="rId345"/>
        </w:object>
      </w:r>
      <w:r w:rsidR="000E68D1">
        <w:t xml:space="preserve"> </w:t>
      </w:r>
      <w:r w:rsidRPr="00E442B1">
        <w:t xml:space="preserve">с координатами </w:t>
      </w:r>
      <w:r w:rsidR="000E68D1" w:rsidRPr="000E68D1">
        <w:rPr>
          <w:position w:val="-10"/>
        </w:rPr>
        <w:object w:dxaOrig="260" w:dyaOrig="320">
          <v:shape id="_x0000_i1194" type="#_x0000_t75" style="width:12.5pt;height:15.65pt" o:ole="">
            <v:imagedata r:id="rId346" o:title=""/>
          </v:shape>
          <o:OLEObject Type="Embed" ProgID="Equation.DSMT4" ShapeID="_x0000_i1194" DrawAspect="Content" ObjectID="_1585059816" r:id="rId347"/>
        </w:object>
      </w:r>
      <w:r w:rsidR="000E68D1">
        <w:t xml:space="preserve"> </w:t>
      </w:r>
      <w:r w:rsidRPr="00E442B1">
        <w:t xml:space="preserve">= 5 см, </w:t>
      </w:r>
      <w:r w:rsidR="000E68D1" w:rsidRPr="000E68D1">
        <w:rPr>
          <w:position w:val="-10"/>
        </w:rPr>
        <w:object w:dxaOrig="279" w:dyaOrig="320">
          <v:shape id="_x0000_i1195" type="#_x0000_t75" style="width:13.75pt;height:15.65pt" o:ole="">
            <v:imagedata r:id="rId348" o:title=""/>
          </v:shape>
          <o:OLEObject Type="Embed" ProgID="Equation.DSMT4" ShapeID="_x0000_i1195" DrawAspect="Content" ObjectID="_1585059817" r:id="rId349"/>
        </w:object>
      </w:r>
      <w:r w:rsidR="000E68D1">
        <w:t xml:space="preserve"> </w:t>
      </w:r>
      <w:r w:rsidRPr="00E442B1">
        <w:t xml:space="preserve">= 30 см, </w:t>
      </w:r>
      <w:r w:rsidR="000E68D1">
        <w:br/>
      </w:r>
      <w:r w:rsidR="000E68D1" w:rsidRPr="000E68D1">
        <w:rPr>
          <w:position w:val="-10"/>
        </w:rPr>
        <w:object w:dxaOrig="260" w:dyaOrig="320">
          <v:shape id="_x0000_i1196" type="#_x0000_t75" style="width:12.5pt;height:15.65pt" o:ole="">
            <v:imagedata r:id="rId350" o:title=""/>
          </v:shape>
          <o:OLEObject Type="Embed" ProgID="Equation.DSMT4" ShapeID="_x0000_i1196" DrawAspect="Content" ObjectID="_1585059818" r:id="rId351"/>
        </w:object>
      </w:r>
      <w:r w:rsidR="000E68D1">
        <w:t xml:space="preserve"> </w:t>
      </w:r>
      <w:r w:rsidRPr="00E442B1">
        <w:t xml:space="preserve">= 68 см в точку </w:t>
      </w:r>
      <w:r w:rsidR="000E68D1" w:rsidRPr="000E68D1">
        <w:rPr>
          <w:position w:val="-10"/>
        </w:rPr>
        <w:object w:dxaOrig="279" w:dyaOrig="320">
          <v:shape id="_x0000_i1197" type="#_x0000_t75" style="width:13.75pt;height:15.65pt" o:ole="">
            <v:imagedata r:id="rId352" o:title=""/>
          </v:shape>
          <o:OLEObject Type="Embed" ProgID="Equation.DSMT4" ShapeID="_x0000_i1197" DrawAspect="Content" ObjectID="_1585059819" r:id="rId353"/>
        </w:object>
      </w:r>
      <w:r w:rsidR="000E68D1">
        <w:t xml:space="preserve"> </w:t>
      </w:r>
      <w:r w:rsidRPr="00E442B1">
        <w:t xml:space="preserve">с координатами </w:t>
      </w:r>
      <w:r w:rsidR="000E68D1" w:rsidRPr="000E68D1">
        <w:rPr>
          <w:position w:val="-10"/>
        </w:rPr>
        <w:object w:dxaOrig="240" w:dyaOrig="320">
          <v:shape id="_x0000_i1198" type="#_x0000_t75" style="width:12.5pt;height:15.65pt" o:ole="">
            <v:imagedata r:id="rId354" o:title=""/>
          </v:shape>
          <o:OLEObject Type="Embed" ProgID="Equation.DSMT4" ShapeID="_x0000_i1198" DrawAspect="Content" ObjectID="_1585059820" r:id="rId355"/>
        </w:object>
      </w:r>
      <w:r w:rsidR="000E68D1">
        <w:t xml:space="preserve"> </w:t>
      </w:r>
      <w:r w:rsidRPr="00E442B1">
        <w:t xml:space="preserve">= 20 см, </w:t>
      </w:r>
      <w:r w:rsidR="000E68D1" w:rsidRPr="000E68D1">
        <w:rPr>
          <w:position w:val="-10"/>
        </w:rPr>
        <w:object w:dxaOrig="260" w:dyaOrig="320">
          <v:shape id="_x0000_i1199" type="#_x0000_t75" style="width:12.5pt;height:15.65pt" o:ole="">
            <v:imagedata r:id="rId356" o:title=""/>
          </v:shape>
          <o:OLEObject Type="Embed" ProgID="Equation.DSMT4" ShapeID="_x0000_i1199" DrawAspect="Content" ObjectID="_1585059821" r:id="rId357"/>
        </w:object>
      </w:r>
      <w:r w:rsidR="000E68D1">
        <w:t xml:space="preserve"> </w:t>
      </w:r>
      <w:r w:rsidRPr="00E442B1">
        <w:t xml:space="preserve">= 42 см, </w:t>
      </w:r>
      <w:r w:rsidR="000E68D1" w:rsidRPr="000E68D1">
        <w:rPr>
          <w:position w:val="-10"/>
        </w:rPr>
        <w:object w:dxaOrig="240" w:dyaOrig="320">
          <v:shape id="_x0000_i1200" type="#_x0000_t75" style="width:12.5pt;height:15.65pt" o:ole="">
            <v:imagedata r:id="rId358" o:title=""/>
          </v:shape>
          <o:OLEObject Type="Embed" ProgID="Equation.DSMT4" ShapeID="_x0000_i1200" DrawAspect="Content" ObjectID="_1585059822" r:id="rId359"/>
        </w:object>
      </w:r>
      <w:r w:rsidR="000E68D1">
        <w:t xml:space="preserve"> </w:t>
      </w:r>
      <w:r w:rsidRPr="00E442B1">
        <w:t xml:space="preserve">= 88 см по </w:t>
      </w:r>
      <w:r w:rsidRPr="000E68D1">
        <w:t xml:space="preserve">прямолинейной траектории, а из точки </w:t>
      </w:r>
      <w:r w:rsidR="000E68D1" w:rsidRPr="000E68D1">
        <w:rPr>
          <w:position w:val="-10"/>
        </w:rPr>
        <w:object w:dxaOrig="300" w:dyaOrig="320">
          <v:shape id="_x0000_i1201" type="#_x0000_t75" style="width:14.4pt;height:15.65pt" o:ole="">
            <v:imagedata r:id="rId344" o:title=""/>
          </v:shape>
          <o:OLEObject Type="Embed" ProgID="Equation.DSMT4" ShapeID="_x0000_i1201" DrawAspect="Content" ObjectID="_1585059823" r:id="rId360"/>
        </w:object>
      </w:r>
      <w:r w:rsidRPr="000E68D1">
        <w:t xml:space="preserve"> с координатами </w:t>
      </w:r>
      <w:r w:rsidR="000E68D1">
        <w:t xml:space="preserve"> </w:t>
      </w:r>
      <w:r w:rsidR="000E68D1" w:rsidRPr="000E68D1">
        <w:rPr>
          <w:position w:val="-10"/>
        </w:rPr>
        <w:object w:dxaOrig="260" w:dyaOrig="320">
          <v:shape id="_x0000_i1202" type="#_x0000_t75" style="width:12.5pt;height:15.65pt" o:ole="">
            <v:imagedata r:id="rId346" o:title=""/>
          </v:shape>
          <o:OLEObject Type="Embed" ProgID="Equation.DSMT4" ShapeID="_x0000_i1202" DrawAspect="Content" ObjectID="_1585059824" r:id="rId361"/>
        </w:object>
      </w:r>
      <w:r w:rsidRPr="000E68D1">
        <w:t xml:space="preserve"> = 5 см, </w:t>
      </w:r>
      <w:r w:rsidR="000E68D1">
        <w:t xml:space="preserve"> </w:t>
      </w:r>
      <w:r w:rsidR="000E68D1" w:rsidRPr="000E68D1">
        <w:rPr>
          <w:position w:val="-10"/>
        </w:rPr>
        <w:object w:dxaOrig="279" w:dyaOrig="320">
          <v:shape id="_x0000_i1203" type="#_x0000_t75" style="width:13.75pt;height:15.65pt" o:ole="">
            <v:imagedata r:id="rId348" o:title=""/>
          </v:shape>
          <o:OLEObject Type="Embed" ProgID="Equation.DSMT4" ShapeID="_x0000_i1203" DrawAspect="Content" ObjectID="_1585059825" r:id="rId362"/>
        </w:object>
      </w:r>
      <w:r w:rsidRPr="000E68D1">
        <w:t xml:space="preserve"> = </w:t>
      </w:r>
      <w:r w:rsidR="000E68D1">
        <w:br/>
        <w:t xml:space="preserve">= </w:t>
      </w:r>
      <w:r w:rsidRPr="000E68D1">
        <w:t>30 см</w:t>
      </w:r>
      <w:r w:rsidRPr="00E442B1">
        <w:t xml:space="preserve">, </w:t>
      </w:r>
      <w:r w:rsidR="000E68D1" w:rsidRPr="000E68D1">
        <w:rPr>
          <w:position w:val="-10"/>
        </w:rPr>
        <w:object w:dxaOrig="260" w:dyaOrig="320">
          <v:shape id="_x0000_i1204" type="#_x0000_t75" style="width:12.5pt;height:15.65pt" o:ole="">
            <v:imagedata r:id="rId350" o:title=""/>
          </v:shape>
          <o:OLEObject Type="Embed" ProgID="Equation.DSMT4" ShapeID="_x0000_i1204" DrawAspect="Content" ObjectID="_1585059826" r:id="rId363"/>
        </w:object>
      </w:r>
      <w:r w:rsidRPr="00E442B1">
        <w:t xml:space="preserve"> = 63 в точку </w:t>
      </w:r>
      <w:r w:rsidR="000E68D1" w:rsidRPr="000E68D1">
        <w:rPr>
          <w:position w:val="-10"/>
        </w:rPr>
        <w:object w:dxaOrig="279" w:dyaOrig="320">
          <v:shape id="_x0000_i1205" type="#_x0000_t75" style="width:13.75pt;height:15.65pt" o:ole="">
            <v:imagedata r:id="rId352" o:title=""/>
          </v:shape>
          <o:OLEObject Type="Embed" ProgID="Equation.DSMT4" ShapeID="_x0000_i1205" DrawAspect="Content" ObjectID="_1585059827" r:id="rId364"/>
        </w:object>
      </w:r>
      <w:r w:rsidRPr="00E442B1">
        <w:t xml:space="preserve"> с координатами </w:t>
      </w:r>
      <w:r w:rsidR="000E68D1" w:rsidRPr="000E68D1">
        <w:rPr>
          <w:position w:val="-10"/>
        </w:rPr>
        <w:object w:dxaOrig="240" w:dyaOrig="320">
          <v:shape id="_x0000_i1206" type="#_x0000_t75" style="width:12.5pt;height:15.65pt" o:ole="">
            <v:imagedata r:id="rId354" o:title=""/>
          </v:shape>
          <o:OLEObject Type="Embed" ProgID="Equation.DSMT4" ShapeID="_x0000_i1206" DrawAspect="Content" ObjectID="_1585059828" r:id="rId365"/>
        </w:object>
      </w:r>
      <w:r w:rsidRPr="00E442B1">
        <w:t xml:space="preserve"> = 25, </w:t>
      </w:r>
      <w:r w:rsidR="000E68D1" w:rsidRPr="000E68D1">
        <w:rPr>
          <w:position w:val="-10"/>
        </w:rPr>
        <w:object w:dxaOrig="260" w:dyaOrig="320">
          <v:shape id="_x0000_i1207" type="#_x0000_t75" style="width:12.5pt;height:15.65pt" o:ole="">
            <v:imagedata r:id="rId356" o:title=""/>
          </v:shape>
          <o:OLEObject Type="Embed" ProgID="Equation.DSMT4" ShapeID="_x0000_i1207" DrawAspect="Content" ObjectID="_1585059829" r:id="rId366"/>
        </w:object>
      </w:r>
      <w:r w:rsidRPr="00E442B1">
        <w:t xml:space="preserve"> = 42 и </w:t>
      </w:r>
      <w:r w:rsidR="000E68D1" w:rsidRPr="000E68D1">
        <w:rPr>
          <w:position w:val="-10"/>
        </w:rPr>
        <w:object w:dxaOrig="240" w:dyaOrig="320">
          <v:shape id="_x0000_i1208" type="#_x0000_t75" style="width:12.5pt;height:15.65pt" o:ole="">
            <v:imagedata r:id="rId358" o:title=""/>
          </v:shape>
          <o:OLEObject Type="Embed" ProgID="Equation.DSMT4" ShapeID="_x0000_i1208" DrawAspect="Content" ObjectID="_1585059830" r:id="rId367"/>
        </w:object>
      </w:r>
      <w:r w:rsidRPr="00E442B1">
        <w:t xml:space="preserve"> = 93 см – по параболической траектории. Графики изменения задающих воздействий </w:t>
      </w:r>
      <w:r w:rsidR="005C5EED" w:rsidRPr="005C5EED">
        <w:rPr>
          <w:position w:val="-10"/>
        </w:rPr>
        <w:object w:dxaOrig="560" w:dyaOrig="320">
          <v:shape id="_x0000_i1209" type="#_x0000_t75" style="width:28.15pt;height:15.65pt" o:ole="">
            <v:imagedata r:id="rId368" o:title=""/>
          </v:shape>
          <o:OLEObject Type="Embed" ProgID="Equation.DSMT4" ShapeID="_x0000_i1209" DrawAspect="Content" ObjectID="_1585059831" r:id="rId369"/>
        </w:object>
      </w:r>
      <w:r w:rsidRPr="00E442B1">
        <w:t xml:space="preserve">, </w:t>
      </w:r>
      <w:r w:rsidR="005C5EED" w:rsidRPr="005C5EED">
        <w:rPr>
          <w:position w:val="-10"/>
        </w:rPr>
        <w:object w:dxaOrig="900" w:dyaOrig="300">
          <v:shape id="_x0000_i1210" type="#_x0000_t75" style="width:45.1pt;height:14.4pt" o:ole="">
            <v:imagedata r:id="rId370" o:title=""/>
          </v:shape>
          <o:OLEObject Type="Embed" ProgID="Equation.DSMT4" ShapeID="_x0000_i1210" DrawAspect="Content" ObjectID="_1585059832" r:id="rId371"/>
        </w:object>
      </w:r>
      <w:r w:rsidR="00026356">
        <w:t>, соответствующие (25) и</w:t>
      </w:r>
      <w:r w:rsidRPr="00E442B1">
        <w:t xml:space="preserve"> (26) при </w:t>
      </w:r>
      <w:r w:rsidR="000E68D1" w:rsidRPr="000E68D1">
        <w:rPr>
          <w:position w:val="-10"/>
        </w:rPr>
        <w:object w:dxaOrig="279" w:dyaOrig="320">
          <v:shape id="_x0000_i1211" type="#_x0000_t75" style="width:13.75pt;height:15.65pt" o:ole="">
            <v:imagedata r:id="rId372" o:title=""/>
          </v:shape>
          <o:OLEObject Type="Embed" ProgID="Equation.DSMT4" ShapeID="_x0000_i1211" DrawAspect="Content" ObjectID="_1585059833" r:id="rId373"/>
        </w:object>
      </w:r>
      <w:r w:rsidR="000E68D1">
        <w:t xml:space="preserve"> </w:t>
      </w:r>
      <w:r w:rsidRPr="00E442B1">
        <w:t xml:space="preserve">= 0,2 </w:t>
      </w:r>
      <w:proofErr w:type="gramStart"/>
      <w:r w:rsidRPr="00E442B1">
        <w:t>с</w:t>
      </w:r>
      <w:proofErr w:type="gramEnd"/>
      <w:r w:rsidRPr="00E442B1">
        <w:t xml:space="preserve"> и </w:t>
      </w:r>
      <w:r w:rsidR="000E68D1" w:rsidRPr="000E68D1">
        <w:rPr>
          <w:position w:val="-10"/>
        </w:rPr>
        <w:object w:dxaOrig="320" w:dyaOrig="320">
          <v:shape id="_x0000_i1212" type="#_x0000_t75" style="width:15.65pt;height:15.65pt" o:ole="">
            <v:imagedata r:id="rId374" o:title=""/>
          </v:shape>
          <o:OLEObject Type="Embed" ProgID="Equation.DSMT4" ShapeID="_x0000_i1212" DrawAspect="Content" ObjectID="_1585059834" r:id="rId375"/>
        </w:object>
      </w:r>
      <w:r w:rsidR="000E68D1">
        <w:t xml:space="preserve"> </w:t>
      </w:r>
      <w:r w:rsidRPr="00E442B1">
        <w:t>=</w:t>
      </w:r>
      <w:r w:rsidR="00026356">
        <w:t xml:space="preserve"> </w:t>
      </w:r>
      <w:r w:rsidRPr="00E442B1">
        <w:t>10</w:t>
      </w:r>
      <w:r w:rsidR="00026356">
        <w:t>,</w:t>
      </w:r>
      <w:r w:rsidRPr="00E442B1">
        <w:t xml:space="preserve"> пр</w:t>
      </w:r>
      <w:r w:rsidRPr="00E442B1">
        <w:t>и</w:t>
      </w:r>
      <w:r w:rsidRPr="00E442B1">
        <w:t xml:space="preserve">ведены на рис. </w:t>
      </w:r>
      <w:r>
        <w:t>3</w:t>
      </w:r>
      <w:r w:rsidRPr="00E442B1">
        <w:t>.</w:t>
      </w:r>
    </w:p>
    <w:p w:rsidR="009776AE" w:rsidRDefault="00026356" w:rsidP="003B553F">
      <w:r>
        <w:t>Н</w:t>
      </w:r>
      <w:r w:rsidR="000E68D1">
        <w:t>а рис. </w:t>
      </w:r>
      <w:r w:rsidR="009776AE">
        <w:t>4</w:t>
      </w:r>
      <w:r w:rsidR="009776AE" w:rsidRPr="00E04F93">
        <w:t xml:space="preserve"> приведены графики изменения </w:t>
      </w:r>
      <w:r w:rsidR="009776AE">
        <w:t xml:space="preserve">отклонений </w:t>
      </w:r>
      <w:r w:rsidR="009776AE" w:rsidRPr="00E04F93">
        <w:t>только</w:t>
      </w:r>
      <w:r w:rsidR="009776AE">
        <w:t xml:space="preserve"> </w:t>
      </w:r>
      <w:proofErr w:type="gramStart"/>
      <w:r>
        <w:t>перемен-ной</w:t>
      </w:r>
      <w:proofErr w:type="gramEnd"/>
      <w:r>
        <w:t> </w:t>
      </w:r>
      <w:r w:rsidR="009776AE" w:rsidRPr="00E04F93">
        <w:rPr>
          <w:i/>
          <w:lang w:val="en-US"/>
        </w:rPr>
        <w:t>z</w:t>
      </w:r>
      <w:r w:rsidR="009776AE" w:rsidRPr="00E04F93">
        <w:t>(</w:t>
      </w:r>
      <w:r w:rsidR="009776AE" w:rsidRPr="00E04F93">
        <w:rPr>
          <w:i/>
          <w:lang w:val="en-US"/>
        </w:rPr>
        <w:t>t</w:t>
      </w:r>
      <w:r w:rsidR="009776AE" w:rsidRPr="00E04F93">
        <w:t xml:space="preserve">). Графики изменения </w:t>
      </w:r>
      <w:r w:rsidR="009776AE">
        <w:t xml:space="preserve">отклонений </w:t>
      </w:r>
      <w:r w:rsidR="009776AE" w:rsidRPr="00E04F93">
        <w:t xml:space="preserve">переменных </w:t>
      </w:r>
      <w:r w:rsidR="009776AE" w:rsidRPr="00E04F93">
        <w:rPr>
          <w:i/>
          <w:lang w:val="en-US"/>
        </w:rPr>
        <w:t>x</w:t>
      </w:r>
      <w:r w:rsidR="009776AE" w:rsidRPr="00E04F93">
        <w:t>(</w:t>
      </w:r>
      <w:r w:rsidR="009776AE" w:rsidRPr="00E04F93">
        <w:rPr>
          <w:i/>
          <w:lang w:val="en-US"/>
        </w:rPr>
        <w:t>t</w:t>
      </w:r>
      <w:r w:rsidR="009776AE" w:rsidRPr="00E04F93">
        <w:t xml:space="preserve">) и </w:t>
      </w:r>
      <w:r w:rsidR="009776AE" w:rsidRPr="00E04F93">
        <w:rPr>
          <w:i/>
          <w:lang w:val="en-US"/>
        </w:rPr>
        <w:t>y</w:t>
      </w:r>
      <w:r w:rsidR="009776AE" w:rsidRPr="00E04F93">
        <w:t>(</w:t>
      </w:r>
      <w:r w:rsidR="009776AE" w:rsidRPr="00E04F93">
        <w:rPr>
          <w:i/>
          <w:lang w:val="en-US"/>
        </w:rPr>
        <w:t>t</w:t>
      </w:r>
      <w:r w:rsidR="009776AE" w:rsidRPr="00E04F93">
        <w:t>) имеют анал</w:t>
      </w:r>
      <w:r w:rsidR="009776AE" w:rsidRPr="00E04F93">
        <w:t>о</w:t>
      </w:r>
      <w:r w:rsidR="009776AE" w:rsidRPr="00E04F93">
        <w:t xml:space="preserve">гичный вид. </w:t>
      </w:r>
      <w:r w:rsidR="009776AE">
        <w:t>Д</w:t>
      </w:r>
      <w:r w:rsidR="009776AE" w:rsidRPr="00E04F93">
        <w:t xml:space="preserve">ля большей наглядности </w:t>
      </w:r>
      <w:r w:rsidR="009776AE">
        <w:t xml:space="preserve">графики </w:t>
      </w:r>
      <w:r w:rsidR="009776AE" w:rsidRPr="00E04F93">
        <w:t xml:space="preserve">на рис. </w:t>
      </w:r>
      <w:r w:rsidR="009776AE">
        <w:t>4</w:t>
      </w:r>
      <w:r w:rsidR="000E68D1">
        <w:t xml:space="preserve"> и рис. </w:t>
      </w:r>
      <w:r w:rsidR="009776AE">
        <w:t>5</w:t>
      </w:r>
      <w:r w:rsidR="009776AE" w:rsidRPr="00E04F93">
        <w:t xml:space="preserve"> </w:t>
      </w:r>
      <w:r w:rsidR="009776AE">
        <w:t xml:space="preserve">построены </w:t>
      </w:r>
      <w:r>
        <w:br/>
      </w:r>
      <w:r w:rsidR="009776AE">
        <w:t xml:space="preserve">в </w:t>
      </w:r>
      <w:r w:rsidR="009776AE" w:rsidRPr="00E04F93">
        <w:t>отклонения</w:t>
      </w:r>
      <w:r w:rsidR="009776AE">
        <w:t>х</w:t>
      </w:r>
      <w:r w:rsidR="009776AE" w:rsidRPr="00E04F93">
        <w:t xml:space="preserve"> </w:t>
      </w:r>
      <w:r w:rsidR="009776AE">
        <w:t>Δ</w:t>
      </w:r>
      <w:r w:rsidR="009776AE" w:rsidRPr="006E1D90">
        <w:rPr>
          <w:i/>
          <w:lang w:val="en-US"/>
        </w:rPr>
        <w:t>x</w:t>
      </w:r>
      <w:r w:rsidR="009776AE">
        <w:t>, Δ</w:t>
      </w:r>
      <w:r w:rsidR="009776AE" w:rsidRPr="006E1D90">
        <w:rPr>
          <w:i/>
          <w:lang w:val="en-US"/>
        </w:rPr>
        <w:t>y</w:t>
      </w:r>
      <w:r w:rsidR="009776AE" w:rsidRPr="00C42111">
        <w:t xml:space="preserve"> </w:t>
      </w:r>
      <w:r w:rsidR="009776AE">
        <w:t>и</w:t>
      </w:r>
      <w:r w:rsidR="009776AE" w:rsidRPr="00C42111">
        <w:t xml:space="preserve"> </w:t>
      </w:r>
      <w:r w:rsidR="009776AE">
        <w:t>Δ</w:t>
      </w:r>
      <w:r w:rsidR="009776AE" w:rsidRPr="006E1D90">
        <w:rPr>
          <w:i/>
          <w:lang w:val="en-US"/>
        </w:rPr>
        <w:t>z</w:t>
      </w:r>
      <w:r w:rsidR="009776AE" w:rsidRPr="00C42111">
        <w:t xml:space="preserve"> </w:t>
      </w:r>
      <w:r w:rsidR="009776AE" w:rsidRPr="00E04F93">
        <w:t>от вспомогательной точки</w:t>
      </w:r>
      <w:proofErr w:type="gramStart"/>
      <w:r w:rsidR="009776AE" w:rsidRPr="00E04F93">
        <w:t xml:space="preserve"> </w:t>
      </w:r>
      <w:r w:rsidR="009776AE" w:rsidRPr="00E04F93">
        <w:rPr>
          <w:i/>
        </w:rPr>
        <w:t>В</w:t>
      </w:r>
      <w:proofErr w:type="gramEnd"/>
      <w:r w:rsidR="009776AE" w:rsidRPr="00E04F93">
        <w:t xml:space="preserve"> с координатами </w:t>
      </w:r>
      <w:r w:rsidR="000E68D1" w:rsidRPr="000E68D1">
        <w:rPr>
          <w:position w:val="-10"/>
        </w:rPr>
        <w:object w:dxaOrig="2600" w:dyaOrig="320">
          <v:shape id="_x0000_i1213" type="#_x0000_t75" style="width:130.25pt;height:15.65pt" o:ole="">
            <v:imagedata r:id="rId376" o:title=""/>
          </v:shape>
          <o:OLEObject Type="Embed" ProgID="Equation.DSMT4" ShapeID="_x0000_i1213" DrawAspect="Content" ObjectID="_1585059835" r:id="rId377"/>
        </w:object>
      </w:r>
      <w:r w:rsidR="000E68D1">
        <w:t xml:space="preserve"> </w:t>
      </w:r>
      <w:r w:rsidR="009776AE" w:rsidRPr="00E442B1">
        <w:t xml:space="preserve">Соответствующие траектории в отклонениях пространственных движений </w:t>
      </w:r>
      <w:proofErr w:type="spellStart"/>
      <w:r w:rsidR="009776AE" w:rsidRPr="00E442B1">
        <w:t>схвата</w:t>
      </w:r>
      <w:proofErr w:type="spellEnd"/>
      <w:r w:rsidR="009776AE" w:rsidRPr="00E442B1">
        <w:t xml:space="preserve"> по прямолинейной и параболической траекториям показаны на рис. </w:t>
      </w:r>
      <w:r w:rsidR="009776AE">
        <w:t>5</w:t>
      </w:r>
      <w:r w:rsidR="009776AE" w:rsidRPr="00E442B1">
        <w:t>.</w:t>
      </w:r>
    </w:p>
    <w:p w:rsidR="000E68D1" w:rsidRPr="00B24FC3" w:rsidRDefault="000E68D1" w:rsidP="003B553F"/>
    <w:p w:rsidR="009776AE" w:rsidRDefault="00026356" w:rsidP="003B553F">
      <w:pPr>
        <w:pStyle w:val="afffffff9"/>
        <w:jc w:val="center"/>
      </w:pPr>
      <w:r w:rsidRPr="00317C6B">
        <w:object w:dxaOrig="4417" w:dyaOrig="3251">
          <v:shape id="_x0000_i1214" type="#_x0000_t75" style="width:164.65pt;height:120.85pt" o:ole="">
            <v:imagedata r:id="rId378" o:title="" croptop="5715f" cropbottom="1715f" cropleft="3365f" cropright="4206f"/>
          </v:shape>
          <o:OLEObject Type="Embed" ProgID="Visio.Drawing.11" ShapeID="_x0000_i1214" DrawAspect="Content" ObjectID="_1585059836" r:id="rId379"/>
        </w:object>
      </w:r>
      <w:r w:rsidR="009776AE">
        <w:t xml:space="preserve">       </w:t>
      </w:r>
      <w:r w:rsidRPr="00317C6B">
        <w:object w:dxaOrig="4417" w:dyaOrig="3251">
          <v:shape id="_x0000_i1215" type="#_x0000_t75" style="width:165.9pt;height:120.2pt" o:ole="">
            <v:imagedata r:id="rId380" o:title="" croptop="5715f" cropbottom="1715f" cropleft="2524f" cropright="4206f"/>
          </v:shape>
          <o:OLEObject Type="Embed" ProgID="Visio.Drawing.11" ShapeID="_x0000_i1215" DrawAspect="Content" ObjectID="_1585059837" r:id="rId381"/>
        </w:object>
      </w:r>
    </w:p>
    <w:p w:rsidR="009776AE" w:rsidRPr="003B553F" w:rsidRDefault="000E68D1" w:rsidP="003B553F">
      <w:pPr>
        <w:pStyle w:val="afffffff9"/>
        <w:ind w:firstLine="1843"/>
        <w:rPr>
          <w:i/>
          <w:sz w:val="20"/>
        </w:rPr>
      </w:pPr>
      <w:r>
        <w:rPr>
          <w:i/>
          <w:sz w:val="20"/>
        </w:rPr>
        <w:t>а</w:t>
      </w:r>
      <w:r>
        <w:rPr>
          <w:i/>
          <w:sz w:val="20"/>
        </w:rPr>
        <w:tab/>
      </w:r>
      <w:r>
        <w:rPr>
          <w:i/>
          <w:sz w:val="20"/>
        </w:rPr>
        <w:tab/>
      </w:r>
      <w:r>
        <w:rPr>
          <w:i/>
          <w:sz w:val="20"/>
        </w:rPr>
        <w:tab/>
      </w:r>
      <w:r>
        <w:rPr>
          <w:i/>
          <w:sz w:val="20"/>
        </w:rPr>
        <w:tab/>
      </w:r>
      <w:r>
        <w:rPr>
          <w:i/>
          <w:sz w:val="20"/>
        </w:rPr>
        <w:tab/>
        <w:t xml:space="preserve">          </w:t>
      </w:r>
      <w:r w:rsidR="003B553F" w:rsidRPr="003B553F">
        <w:rPr>
          <w:i/>
          <w:sz w:val="20"/>
        </w:rPr>
        <w:t>б</w:t>
      </w:r>
    </w:p>
    <w:p w:rsidR="009776AE" w:rsidRPr="009A0836" w:rsidRDefault="009776AE" w:rsidP="003B553F">
      <w:pPr>
        <w:pStyle w:val="afffff7"/>
      </w:pPr>
      <w:r w:rsidRPr="000E68D1">
        <w:rPr>
          <w:i/>
        </w:rPr>
        <w:t>Рис. 3</w:t>
      </w:r>
      <w:r w:rsidRPr="009A0836">
        <w:t xml:space="preserve">. Заданные изменения длин управляемых звеньев </w:t>
      </w:r>
      <w:proofErr w:type="spellStart"/>
      <w:r w:rsidRPr="009A0836">
        <w:t>трипода</w:t>
      </w:r>
      <w:proofErr w:type="spellEnd"/>
    </w:p>
    <w:p w:rsidR="009776AE" w:rsidRDefault="009776AE" w:rsidP="003B553F">
      <w:r w:rsidRPr="00E04F93">
        <w:t xml:space="preserve">Приведенные графики свидетельствуют, что манипулятор на основе </w:t>
      </w:r>
      <w:proofErr w:type="spellStart"/>
      <w:r w:rsidRPr="00E04F93">
        <w:t>трипода</w:t>
      </w:r>
      <w:proofErr w:type="spellEnd"/>
      <w:r w:rsidRPr="00E04F93">
        <w:t xml:space="preserve"> под управлением предложенной в данной работе </w:t>
      </w:r>
      <w:proofErr w:type="spellStart"/>
      <w:r w:rsidRPr="00E04F93">
        <w:t>мультиагентной</w:t>
      </w:r>
      <w:proofErr w:type="spellEnd"/>
      <w:r w:rsidRPr="00E04F93">
        <w:t xml:space="preserve"> системы обеспечивает перемещения </w:t>
      </w:r>
      <w:proofErr w:type="spellStart"/>
      <w:r w:rsidRPr="00E04F93">
        <w:t>схвата</w:t>
      </w:r>
      <w:proofErr w:type="spellEnd"/>
      <w:r w:rsidRPr="00E04F93">
        <w:t xml:space="preserve"> </w:t>
      </w:r>
      <w:r>
        <w:t xml:space="preserve">по </w:t>
      </w:r>
      <w:r w:rsidRPr="00E04F93">
        <w:t>зада</w:t>
      </w:r>
      <w:r w:rsidR="00026356">
        <w:t>нным</w:t>
      </w:r>
      <w:r w:rsidRPr="00E04F93">
        <w:t xml:space="preserve"> достаточно прои</w:t>
      </w:r>
      <w:r w:rsidRPr="00E04F93">
        <w:t>з</w:t>
      </w:r>
      <w:r w:rsidRPr="00E04F93">
        <w:t>вольн</w:t>
      </w:r>
      <w:r>
        <w:t>ым</w:t>
      </w:r>
      <w:r w:rsidRPr="00E04F93">
        <w:t xml:space="preserve"> пространственны</w:t>
      </w:r>
      <w:r>
        <w:t>м</w:t>
      </w:r>
      <w:r w:rsidRPr="00E04F93">
        <w:t xml:space="preserve"> </w:t>
      </w:r>
      <w:r>
        <w:t>траекториям.</w:t>
      </w:r>
    </w:p>
    <w:p w:rsidR="009776AE" w:rsidRDefault="005B083F" w:rsidP="009776AE">
      <w:pPr>
        <w:ind w:firstLine="0"/>
        <w:jc w:val="center"/>
        <w:rPr>
          <w:rFonts w:eastAsia="Calibri"/>
          <w:lang w:eastAsia="en-US"/>
        </w:rPr>
      </w:pPr>
      <w:r w:rsidRPr="009A0836">
        <w:rPr>
          <w:rFonts w:eastAsia="Calibri"/>
          <w:lang w:eastAsia="en-US"/>
        </w:rPr>
        <w:object w:dxaOrig="4417" w:dyaOrig="3251">
          <v:shape id="_x0000_i1216" type="#_x0000_t75" style="width:152.15pt;height:112.05pt" o:ole="">
            <v:imagedata r:id="rId382" o:title="" croptop="5715f" cropbottom="1715f" cropleft="4206f" cropright="4206f"/>
          </v:shape>
          <o:OLEObject Type="Embed" ProgID="Visio.Drawing.11" ShapeID="_x0000_i1216" DrawAspect="Content" ObjectID="_1585059838" r:id="rId383"/>
        </w:object>
      </w:r>
      <w:r w:rsidR="009776AE" w:rsidRPr="009A0836">
        <w:t xml:space="preserve">       </w:t>
      </w:r>
      <w:r w:rsidRPr="009A0836">
        <w:rPr>
          <w:rFonts w:eastAsia="Calibri"/>
          <w:lang w:eastAsia="en-US"/>
        </w:rPr>
        <w:object w:dxaOrig="4417" w:dyaOrig="3251">
          <v:shape id="_x0000_i1217" type="#_x0000_t75" style="width:152.15pt;height:112.05pt" o:ole="">
            <v:imagedata r:id="rId384" o:title="" croptop="5715f" cropbottom="1715f" cropleft="4206f" cropright="4206f"/>
          </v:shape>
          <o:OLEObject Type="Embed" ProgID="Visio.Drawing.11" ShapeID="_x0000_i1217" DrawAspect="Content" ObjectID="_1585059839" r:id="rId385"/>
        </w:object>
      </w:r>
    </w:p>
    <w:p w:rsidR="000E68D1" w:rsidRPr="003B553F" w:rsidRDefault="000E68D1" w:rsidP="000E68D1">
      <w:pPr>
        <w:pStyle w:val="afffffff9"/>
        <w:ind w:firstLine="1843"/>
        <w:rPr>
          <w:i/>
          <w:sz w:val="20"/>
        </w:rPr>
      </w:pPr>
      <w:r>
        <w:rPr>
          <w:i/>
          <w:sz w:val="20"/>
        </w:rPr>
        <w:t>а</w:t>
      </w:r>
      <w:r>
        <w:rPr>
          <w:i/>
          <w:sz w:val="20"/>
        </w:rPr>
        <w:tab/>
      </w:r>
      <w:r>
        <w:rPr>
          <w:i/>
          <w:sz w:val="20"/>
        </w:rPr>
        <w:tab/>
      </w:r>
      <w:r>
        <w:rPr>
          <w:i/>
          <w:sz w:val="20"/>
        </w:rPr>
        <w:tab/>
      </w:r>
      <w:r>
        <w:rPr>
          <w:i/>
          <w:sz w:val="20"/>
        </w:rPr>
        <w:tab/>
      </w:r>
      <w:r>
        <w:rPr>
          <w:i/>
          <w:sz w:val="20"/>
        </w:rPr>
        <w:tab/>
        <w:t xml:space="preserve">          </w:t>
      </w:r>
      <w:r w:rsidRPr="003B553F">
        <w:rPr>
          <w:i/>
          <w:sz w:val="20"/>
        </w:rPr>
        <w:t>б</w:t>
      </w:r>
    </w:p>
    <w:p w:rsidR="009776AE" w:rsidRDefault="009776AE" w:rsidP="000E68D1">
      <w:pPr>
        <w:pStyle w:val="afffff7"/>
        <w:rPr>
          <w:szCs w:val="22"/>
        </w:rPr>
      </w:pPr>
      <w:r w:rsidRPr="000E68D1">
        <w:rPr>
          <w:i/>
        </w:rPr>
        <w:t>Рис. 4.</w:t>
      </w:r>
      <w:r w:rsidRPr="009A0836">
        <w:t xml:space="preserve"> Отклонения переменной </w:t>
      </w:r>
      <w:r w:rsidRPr="009A0836">
        <w:rPr>
          <w:i/>
          <w:lang w:val="en-US"/>
        </w:rPr>
        <w:t>z</w:t>
      </w:r>
      <w:r w:rsidRPr="009A0836">
        <w:t>(</w:t>
      </w:r>
      <w:r w:rsidRPr="009A0836">
        <w:rPr>
          <w:i/>
          <w:lang w:val="en-US"/>
        </w:rPr>
        <w:t>t</w:t>
      </w:r>
      <w:r w:rsidRPr="009A0836">
        <w:t xml:space="preserve">) </w:t>
      </w:r>
      <w:proofErr w:type="spellStart"/>
      <w:r w:rsidRPr="009A0836">
        <w:t>схвата</w:t>
      </w:r>
      <w:proofErr w:type="spellEnd"/>
      <w:r w:rsidRPr="009A0836">
        <w:t xml:space="preserve"> </w:t>
      </w:r>
      <w:proofErr w:type="spellStart"/>
      <w:r w:rsidRPr="009A0836">
        <w:t>трипода</w:t>
      </w:r>
      <w:proofErr w:type="spellEnd"/>
      <w:r w:rsidRPr="009A0836">
        <w:t xml:space="preserve"> при</w:t>
      </w:r>
      <w:r w:rsidR="000E68D1">
        <w:t xml:space="preserve"> прямолинейной (</w:t>
      </w:r>
      <w:r w:rsidR="000E68D1" w:rsidRPr="000E68D1">
        <w:rPr>
          <w:i/>
        </w:rPr>
        <w:t>а</w:t>
      </w:r>
      <w:r w:rsidR="000E68D1" w:rsidRPr="009A0836">
        <w:t xml:space="preserve">) </w:t>
      </w:r>
      <w:r w:rsidR="000E68D1">
        <w:br/>
        <w:t>и</w:t>
      </w:r>
      <w:r w:rsidR="000E68D1" w:rsidRPr="009A0836">
        <w:t xml:space="preserve"> </w:t>
      </w:r>
      <w:r w:rsidRPr="009A0836">
        <w:t xml:space="preserve">параболической </w:t>
      </w:r>
      <w:r w:rsidR="000E68D1">
        <w:t>(</w:t>
      </w:r>
      <w:r w:rsidR="000E68D1" w:rsidRPr="000E68D1">
        <w:rPr>
          <w:i/>
        </w:rPr>
        <w:t>б</w:t>
      </w:r>
      <w:r w:rsidR="000E68D1" w:rsidRPr="009A0836">
        <w:t xml:space="preserve">) </w:t>
      </w:r>
      <w:r w:rsidRPr="009A0836">
        <w:t>траекториях</w:t>
      </w:r>
      <w:r w:rsidRPr="001921C3">
        <w:rPr>
          <w:szCs w:val="22"/>
        </w:rPr>
        <w:t xml:space="preserve"> </w:t>
      </w:r>
    </w:p>
    <w:p w:rsidR="000E68D1" w:rsidRPr="000E68D1" w:rsidRDefault="000E68D1" w:rsidP="000E68D1"/>
    <w:p w:rsidR="009776AE" w:rsidRDefault="009776AE" w:rsidP="009776AE">
      <w:pPr>
        <w:spacing w:before="120"/>
        <w:ind w:firstLine="0"/>
        <w:jc w:val="center"/>
      </w:pPr>
      <w:r w:rsidRPr="00317C6B">
        <w:object w:dxaOrig="5097" w:dyaOrig="3609">
          <v:shape id="_x0000_i1218" type="#_x0000_t75" style="width:176.55pt;height:124.6pt" o:ole="">
            <v:imagedata r:id="rId386" o:title=""/>
          </v:shape>
          <o:OLEObject Type="Embed" ProgID="Visio.Drawing.11" ShapeID="_x0000_i1218" DrawAspect="Content" ObjectID="_1585059840" r:id="rId387"/>
        </w:object>
      </w:r>
      <w:r w:rsidRPr="00E04F93">
        <w:t xml:space="preserve">  </w:t>
      </w:r>
      <w:r w:rsidR="00AC127F">
        <w:t xml:space="preserve">  </w:t>
      </w:r>
      <w:r w:rsidRPr="00317C6B">
        <w:object w:dxaOrig="5097" w:dyaOrig="3609">
          <v:shape id="_x0000_i1219" type="#_x0000_t75" style="width:173.45pt;height:122.7pt" o:ole="">
            <v:imagedata r:id="rId388" o:title=""/>
          </v:shape>
          <o:OLEObject Type="Embed" ProgID="Visio.Drawing.11" ShapeID="_x0000_i1219" DrawAspect="Content" ObjectID="_1585059841" r:id="rId389"/>
        </w:object>
      </w:r>
    </w:p>
    <w:p w:rsidR="000E68D1" w:rsidRPr="003B553F" w:rsidRDefault="000E68D1" w:rsidP="000E68D1">
      <w:pPr>
        <w:pStyle w:val="afffffff9"/>
        <w:ind w:firstLine="1843"/>
        <w:rPr>
          <w:i/>
          <w:sz w:val="20"/>
        </w:rPr>
      </w:pPr>
      <w:r>
        <w:rPr>
          <w:i/>
          <w:sz w:val="20"/>
        </w:rPr>
        <w:t>а</w:t>
      </w:r>
      <w:r>
        <w:rPr>
          <w:i/>
          <w:sz w:val="20"/>
        </w:rPr>
        <w:tab/>
      </w:r>
      <w:r>
        <w:rPr>
          <w:i/>
          <w:sz w:val="20"/>
        </w:rPr>
        <w:tab/>
      </w:r>
      <w:r>
        <w:rPr>
          <w:i/>
          <w:sz w:val="20"/>
        </w:rPr>
        <w:tab/>
      </w:r>
      <w:r>
        <w:rPr>
          <w:i/>
          <w:sz w:val="20"/>
        </w:rPr>
        <w:tab/>
      </w:r>
      <w:r>
        <w:rPr>
          <w:i/>
          <w:sz w:val="20"/>
        </w:rPr>
        <w:tab/>
        <w:t xml:space="preserve">          </w:t>
      </w:r>
      <w:r w:rsidRPr="003B553F">
        <w:rPr>
          <w:i/>
          <w:sz w:val="20"/>
        </w:rPr>
        <w:t>б</w:t>
      </w:r>
    </w:p>
    <w:p w:rsidR="009776AE" w:rsidRPr="009A0836" w:rsidRDefault="009776AE" w:rsidP="000E68D1">
      <w:pPr>
        <w:pStyle w:val="afffff7"/>
        <w:spacing w:after="80"/>
      </w:pPr>
      <w:r w:rsidRPr="000E68D1">
        <w:rPr>
          <w:i/>
        </w:rPr>
        <w:t>Рис. 5.</w:t>
      </w:r>
      <w:r w:rsidRPr="009A0836">
        <w:t xml:space="preserve"> Траектори</w:t>
      </w:r>
      <w:r w:rsidR="000E68D1">
        <w:t xml:space="preserve">и движения </w:t>
      </w:r>
      <w:proofErr w:type="spellStart"/>
      <w:r w:rsidR="000E68D1">
        <w:t>схвата</w:t>
      </w:r>
      <w:proofErr w:type="spellEnd"/>
      <w:r w:rsidR="000E68D1">
        <w:t xml:space="preserve"> в отклонениях:</w:t>
      </w:r>
    </w:p>
    <w:p w:rsidR="009776AE" w:rsidRPr="000E68D1" w:rsidRDefault="009776AE" w:rsidP="000E68D1">
      <w:pPr>
        <w:pStyle w:val="afffff7"/>
        <w:spacing w:before="0"/>
        <w:rPr>
          <w:sz w:val="18"/>
        </w:rPr>
      </w:pPr>
      <w:r w:rsidRPr="000E68D1">
        <w:rPr>
          <w:i/>
          <w:sz w:val="18"/>
        </w:rPr>
        <w:t xml:space="preserve">а </w:t>
      </w:r>
      <w:r w:rsidRPr="000E68D1">
        <w:rPr>
          <w:sz w:val="18"/>
        </w:rPr>
        <w:t xml:space="preserve">– прямолинейная; </w:t>
      </w:r>
      <w:r w:rsidRPr="000E68D1">
        <w:rPr>
          <w:i/>
          <w:sz w:val="18"/>
        </w:rPr>
        <w:t xml:space="preserve">б </w:t>
      </w:r>
      <w:r w:rsidRPr="000E68D1">
        <w:rPr>
          <w:sz w:val="18"/>
        </w:rPr>
        <w:t xml:space="preserve">– параболическая </w:t>
      </w:r>
    </w:p>
    <w:p w:rsidR="009776AE" w:rsidRPr="00436C83" w:rsidRDefault="005B083F" w:rsidP="003B553F">
      <w:r>
        <w:t>Отметим, что в приведе</w:t>
      </w:r>
      <w:r w:rsidR="009776AE" w:rsidRPr="00436C83">
        <w:t>нном примере шаг по времени Δ</w:t>
      </w:r>
      <w:r w:rsidR="009776AE" w:rsidRPr="00436C83">
        <w:rPr>
          <w:i/>
          <w:vertAlign w:val="subscript"/>
          <w:lang w:val="en-US"/>
        </w:rPr>
        <w:t>t</w:t>
      </w:r>
      <w:r w:rsidR="009776AE" w:rsidRPr="00436C83">
        <w:t xml:space="preserve"> намеренно принят большим для наглядности процесса отработки заданных траекторий </w:t>
      </w:r>
      <w:proofErr w:type="spellStart"/>
      <w:r w:rsidR="009776AE" w:rsidRPr="00436C83">
        <w:t>триподом</w:t>
      </w:r>
      <w:proofErr w:type="spellEnd"/>
      <w:r w:rsidR="009776AE" w:rsidRPr="00436C83">
        <w:t xml:space="preserve"> под управлением </w:t>
      </w:r>
      <w:proofErr w:type="spellStart"/>
      <w:r w:rsidR="009776AE" w:rsidRPr="00436C83">
        <w:t>мультиагентной</w:t>
      </w:r>
      <w:proofErr w:type="spellEnd"/>
      <w:r w:rsidR="009776AE" w:rsidRPr="00436C83">
        <w:t xml:space="preserve"> системы. При меньших значен</w:t>
      </w:r>
      <w:r w:rsidR="009776AE" w:rsidRPr="00436C83">
        <w:t>и</w:t>
      </w:r>
      <w:r w:rsidR="009776AE" w:rsidRPr="00436C83">
        <w:t>ях шага по времени переход манипулятора из одной заданной точки в другую протекает аналогично, но с меньшими вариациями скорости движения.</w:t>
      </w:r>
    </w:p>
    <w:p w:rsidR="009776AE" w:rsidRPr="003B553F" w:rsidRDefault="009776AE" w:rsidP="003B553F">
      <w:pPr>
        <w:pStyle w:val="40"/>
      </w:pPr>
      <w:r w:rsidRPr="003B553F">
        <w:t xml:space="preserve">ЗАКЛЮЧЕНИЕ </w:t>
      </w:r>
    </w:p>
    <w:p w:rsidR="009776AE" w:rsidRDefault="009776AE" w:rsidP="003B553F">
      <w:r w:rsidRPr="00112D9B">
        <w:t xml:space="preserve">Предложенный в данной работе метод позволяет создавать </w:t>
      </w:r>
      <w:proofErr w:type="spellStart"/>
      <w:r w:rsidRPr="00112D9B">
        <w:t>мультиаген</w:t>
      </w:r>
      <w:r w:rsidRPr="00112D9B">
        <w:t>т</w:t>
      </w:r>
      <w:r w:rsidRPr="00112D9B">
        <w:t>ные</w:t>
      </w:r>
      <w:proofErr w:type="spellEnd"/>
      <w:r w:rsidRPr="00112D9B">
        <w:t xml:space="preserve"> системы управления механизмами параллельной структуры, которые имеют несколько взаимосвязанных кинематических цепей. Для синтеза с</w:t>
      </w:r>
      <w:r w:rsidRPr="00112D9B">
        <w:t>и</w:t>
      </w:r>
      <w:r w:rsidRPr="00112D9B">
        <w:t>стемы управления манипулятором в данной работе применен</w:t>
      </w:r>
      <w:r w:rsidR="005B083F">
        <w:t>ы</w:t>
      </w:r>
      <w:r w:rsidRPr="00112D9B">
        <w:t xml:space="preserve"> декомпозир</w:t>
      </w:r>
      <w:r w:rsidRPr="00112D9B">
        <w:t>у</w:t>
      </w:r>
      <w:r w:rsidRPr="00112D9B">
        <w:t xml:space="preserve">ющее управление и </w:t>
      </w:r>
      <w:proofErr w:type="spellStart"/>
      <w:r w:rsidRPr="00112D9B">
        <w:t>мультиагентный</w:t>
      </w:r>
      <w:proofErr w:type="spellEnd"/>
      <w:r w:rsidRPr="00112D9B">
        <w:t xml:space="preserve"> подход, что позволило существенно упростить процедуру синтеза законов управления. Методом АССУВВ п</w:t>
      </w:r>
      <w:r w:rsidRPr="00112D9B">
        <w:t>о</w:t>
      </w:r>
      <w:r w:rsidRPr="00112D9B">
        <w:t>строены соответствующие алгоритмы</w:t>
      </w:r>
      <w:r>
        <w:t xml:space="preserve"> работы агентов, что позволило придать </w:t>
      </w:r>
      <w:proofErr w:type="spellStart"/>
      <w:r>
        <w:t>мультиагентной</w:t>
      </w:r>
      <w:proofErr w:type="spellEnd"/>
      <w:r>
        <w:t xml:space="preserve"> системе управления манипулятором </w:t>
      </w:r>
      <w:r w:rsidRPr="00112D9B">
        <w:t>параллельной структ</w:t>
      </w:r>
      <w:r w:rsidRPr="00112D9B">
        <w:t>у</w:t>
      </w:r>
      <w:r w:rsidRPr="00112D9B">
        <w:t>ры</w:t>
      </w:r>
      <w:r>
        <w:t xml:space="preserve"> заданные показатели </w:t>
      </w:r>
      <w:proofErr w:type="gramStart"/>
      <w:r>
        <w:t>качества</w:t>
      </w:r>
      <w:proofErr w:type="gramEnd"/>
      <w:r>
        <w:t xml:space="preserve"> как в переходном, так и в установившемся режиме. </w:t>
      </w:r>
      <w:r w:rsidRPr="00112D9B">
        <w:t>Показано, что желаемые пространственные траектории движения рабочего инструмента целесообразно формировать в соответствии с необх</w:t>
      </w:r>
      <w:r w:rsidRPr="00112D9B">
        <w:t>о</w:t>
      </w:r>
      <w:r w:rsidRPr="00112D9B">
        <w:t>димыми технологическими операциями.</w:t>
      </w:r>
    </w:p>
    <w:p w:rsidR="009776AE" w:rsidRDefault="009776AE" w:rsidP="003B553F">
      <w:proofErr w:type="gramStart"/>
      <w:r>
        <w:lastRenderedPageBreak/>
        <w:t xml:space="preserve">Предложенный подход может применяться при </w:t>
      </w:r>
      <w:r w:rsidRPr="0014284F">
        <w:t>создани</w:t>
      </w:r>
      <w:r>
        <w:t>и систем упра</w:t>
      </w:r>
      <w:r>
        <w:t>в</w:t>
      </w:r>
      <w:r>
        <w:t xml:space="preserve">ления </w:t>
      </w:r>
      <w:r w:rsidRPr="0014284F">
        <w:t>механизмами параллельной структуры</w:t>
      </w:r>
      <w:r>
        <w:t>, предназначенными</w:t>
      </w:r>
      <w:r w:rsidRPr="0014284F">
        <w:t xml:space="preserve"> </w:t>
      </w:r>
      <w:r>
        <w:t>для реш</w:t>
      </w:r>
      <w:r>
        <w:t>е</w:t>
      </w:r>
      <w:r>
        <w:t>ния различных задач промышленной, сельскохозяйственной, социальной и специальной сфер.</w:t>
      </w:r>
      <w:proofErr w:type="gramEnd"/>
    </w:p>
    <w:p w:rsidR="009776AE" w:rsidRPr="003B553F" w:rsidRDefault="009776AE" w:rsidP="003B553F">
      <w:pPr>
        <w:pStyle w:val="40"/>
      </w:pPr>
      <w:r w:rsidRPr="003B553F">
        <w:t xml:space="preserve">СПИСОК ЛИТЕРАТУРЫ </w:t>
      </w:r>
    </w:p>
    <w:p w:rsidR="00315ADA" w:rsidRPr="00315ADA" w:rsidRDefault="000E68D1" w:rsidP="00315ADA">
      <w:pPr>
        <w:rPr>
          <w:sz w:val="18"/>
          <w:szCs w:val="16"/>
          <w:lang w:val="en-US"/>
        </w:rPr>
      </w:pPr>
      <w:r>
        <w:rPr>
          <w:sz w:val="18"/>
          <w:szCs w:val="16"/>
        </w:rPr>
        <w:t>1. </w:t>
      </w:r>
      <w:r w:rsidR="00315ADA" w:rsidRPr="00315ADA">
        <w:rPr>
          <w:sz w:val="18"/>
          <w:szCs w:val="16"/>
        </w:rPr>
        <w:t>Управляющие системы промышленных роботов / Ю.Д. Андрианов, Л.Я. Глейзер, М.Б. Игнатьев и др.; под общ</w:t>
      </w:r>
      <w:proofErr w:type="gramStart"/>
      <w:r w:rsidR="00315ADA" w:rsidRPr="00315ADA">
        <w:rPr>
          <w:sz w:val="18"/>
          <w:szCs w:val="16"/>
        </w:rPr>
        <w:t>.</w:t>
      </w:r>
      <w:proofErr w:type="gramEnd"/>
      <w:r w:rsidR="00315ADA" w:rsidRPr="00315ADA">
        <w:rPr>
          <w:sz w:val="18"/>
          <w:szCs w:val="16"/>
        </w:rPr>
        <w:t xml:space="preserve"> </w:t>
      </w:r>
      <w:proofErr w:type="gramStart"/>
      <w:r w:rsidR="00315ADA" w:rsidRPr="00315ADA">
        <w:rPr>
          <w:sz w:val="18"/>
          <w:szCs w:val="16"/>
        </w:rPr>
        <w:t>р</w:t>
      </w:r>
      <w:proofErr w:type="gramEnd"/>
      <w:r w:rsidR="00315ADA" w:rsidRPr="00315ADA">
        <w:rPr>
          <w:sz w:val="18"/>
          <w:szCs w:val="16"/>
        </w:rPr>
        <w:t>ед. И</w:t>
      </w:r>
      <w:r w:rsidR="00315ADA" w:rsidRPr="00315ADA">
        <w:rPr>
          <w:sz w:val="18"/>
          <w:szCs w:val="16"/>
          <w:lang w:val="en-US"/>
        </w:rPr>
        <w:t>.</w:t>
      </w:r>
      <w:r w:rsidR="00315ADA" w:rsidRPr="00315ADA">
        <w:rPr>
          <w:sz w:val="18"/>
          <w:szCs w:val="16"/>
        </w:rPr>
        <w:t>М</w:t>
      </w:r>
      <w:r w:rsidR="00315ADA" w:rsidRPr="00315ADA">
        <w:rPr>
          <w:sz w:val="18"/>
          <w:szCs w:val="16"/>
          <w:lang w:val="en-US"/>
        </w:rPr>
        <w:t>. </w:t>
      </w:r>
      <w:r w:rsidR="00315ADA" w:rsidRPr="00315ADA">
        <w:rPr>
          <w:sz w:val="18"/>
          <w:szCs w:val="16"/>
        </w:rPr>
        <w:t>Макарова</w:t>
      </w:r>
      <w:r w:rsidR="00315ADA" w:rsidRPr="00315ADA">
        <w:rPr>
          <w:sz w:val="18"/>
          <w:szCs w:val="16"/>
          <w:lang w:val="en-US"/>
        </w:rPr>
        <w:t xml:space="preserve">, </w:t>
      </w:r>
      <w:r w:rsidR="00315ADA" w:rsidRPr="00315ADA">
        <w:rPr>
          <w:sz w:val="18"/>
          <w:szCs w:val="16"/>
        </w:rPr>
        <w:t>В</w:t>
      </w:r>
      <w:r w:rsidR="00315ADA" w:rsidRPr="00315ADA">
        <w:rPr>
          <w:sz w:val="18"/>
          <w:szCs w:val="16"/>
          <w:lang w:val="en-US"/>
        </w:rPr>
        <w:t>.</w:t>
      </w:r>
      <w:r w:rsidR="00315ADA" w:rsidRPr="00315ADA">
        <w:rPr>
          <w:sz w:val="18"/>
          <w:szCs w:val="16"/>
        </w:rPr>
        <w:t>А</w:t>
      </w:r>
      <w:r w:rsidR="00315ADA" w:rsidRPr="00315ADA">
        <w:rPr>
          <w:sz w:val="18"/>
          <w:szCs w:val="16"/>
          <w:lang w:val="en-US"/>
        </w:rPr>
        <w:t>. </w:t>
      </w:r>
      <w:proofErr w:type="spellStart"/>
      <w:r w:rsidR="00315ADA" w:rsidRPr="00315ADA">
        <w:rPr>
          <w:sz w:val="18"/>
          <w:szCs w:val="16"/>
        </w:rPr>
        <w:t>Чиганова</w:t>
      </w:r>
      <w:proofErr w:type="spellEnd"/>
      <w:r w:rsidR="00315ADA" w:rsidRPr="00315ADA">
        <w:rPr>
          <w:sz w:val="18"/>
          <w:szCs w:val="16"/>
          <w:lang w:val="en-US"/>
        </w:rPr>
        <w:t xml:space="preserve">. – </w:t>
      </w:r>
      <w:r w:rsidR="00315ADA" w:rsidRPr="00315ADA">
        <w:rPr>
          <w:sz w:val="18"/>
          <w:szCs w:val="16"/>
        </w:rPr>
        <w:t>М</w:t>
      </w:r>
      <w:r w:rsidR="00315ADA" w:rsidRPr="00315ADA">
        <w:rPr>
          <w:sz w:val="18"/>
          <w:szCs w:val="16"/>
          <w:lang w:val="en-US"/>
        </w:rPr>
        <w:t xml:space="preserve">.: </w:t>
      </w:r>
      <w:r w:rsidR="00315ADA" w:rsidRPr="00315ADA">
        <w:rPr>
          <w:sz w:val="18"/>
          <w:szCs w:val="16"/>
        </w:rPr>
        <w:t>Машиностроение</w:t>
      </w:r>
      <w:r w:rsidR="00315ADA" w:rsidRPr="00315ADA">
        <w:rPr>
          <w:sz w:val="18"/>
          <w:szCs w:val="16"/>
          <w:lang w:val="en-US"/>
        </w:rPr>
        <w:t>, 1984. – 288 </w:t>
      </w:r>
      <w:r w:rsidR="00315ADA" w:rsidRPr="00315ADA">
        <w:rPr>
          <w:sz w:val="18"/>
          <w:szCs w:val="16"/>
        </w:rPr>
        <w:t>с</w:t>
      </w:r>
      <w:r w:rsidR="00315ADA" w:rsidRPr="00315ADA">
        <w:rPr>
          <w:sz w:val="18"/>
          <w:szCs w:val="16"/>
          <w:lang w:val="en-US"/>
        </w:rPr>
        <w:t>.</w:t>
      </w:r>
    </w:p>
    <w:p w:rsidR="00315ADA" w:rsidRPr="00315ADA" w:rsidRDefault="000E68D1" w:rsidP="00315ADA">
      <w:pPr>
        <w:rPr>
          <w:sz w:val="18"/>
          <w:szCs w:val="16"/>
          <w:lang w:val="en-US"/>
        </w:rPr>
      </w:pPr>
      <w:r>
        <w:rPr>
          <w:sz w:val="18"/>
          <w:szCs w:val="16"/>
          <w:lang w:val="en-US"/>
        </w:rPr>
        <w:t>2.</w:t>
      </w:r>
      <w:r>
        <w:rPr>
          <w:sz w:val="18"/>
          <w:szCs w:val="16"/>
        </w:rPr>
        <w:t> </w:t>
      </w:r>
      <w:r w:rsidR="00315ADA" w:rsidRPr="00315ADA">
        <w:rPr>
          <w:i/>
          <w:sz w:val="18"/>
          <w:szCs w:val="16"/>
          <w:lang w:val="en-US"/>
        </w:rPr>
        <w:t>Craig J.J</w:t>
      </w:r>
      <w:r w:rsidR="00315ADA" w:rsidRPr="00315ADA">
        <w:rPr>
          <w:sz w:val="18"/>
          <w:szCs w:val="16"/>
          <w:lang w:val="en-US"/>
        </w:rPr>
        <w:t>. Introduction to robotics: mechanics and control. – Reading, MA: Addison-Wesley, 1986. – 246 p.</w:t>
      </w:r>
    </w:p>
    <w:p w:rsidR="00315ADA" w:rsidRPr="00315ADA" w:rsidRDefault="000E68D1" w:rsidP="00315ADA">
      <w:pPr>
        <w:rPr>
          <w:sz w:val="18"/>
          <w:szCs w:val="16"/>
        </w:rPr>
      </w:pPr>
      <w:r>
        <w:rPr>
          <w:sz w:val="18"/>
          <w:szCs w:val="16"/>
        </w:rPr>
        <w:t>3. </w:t>
      </w:r>
      <w:proofErr w:type="spellStart"/>
      <w:r w:rsidR="00315ADA" w:rsidRPr="00315ADA">
        <w:rPr>
          <w:i/>
          <w:sz w:val="18"/>
          <w:szCs w:val="16"/>
        </w:rPr>
        <w:t>Бурдаков</w:t>
      </w:r>
      <w:proofErr w:type="spellEnd"/>
      <w:r w:rsidR="00315ADA" w:rsidRPr="00315ADA">
        <w:rPr>
          <w:i/>
          <w:sz w:val="18"/>
          <w:szCs w:val="16"/>
          <w:lang w:val="en-US"/>
        </w:rPr>
        <w:t> </w:t>
      </w:r>
      <w:r w:rsidR="00315ADA" w:rsidRPr="00315ADA">
        <w:rPr>
          <w:i/>
          <w:sz w:val="18"/>
          <w:szCs w:val="16"/>
        </w:rPr>
        <w:t>С.Ф., Дьяченко</w:t>
      </w:r>
      <w:r w:rsidR="00315ADA" w:rsidRPr="00315ADA">
        <w:rPr>
          <w:i/>
          <w:sz w:val="18"/>
          <w:szCs w:val="16"/>
          <w:lang w:val="en-US"/>
        </w:rPr>
        <w:t> </w:t>
      </w:r>
      <w:r w:rsidR="00315ADA" w:rsidRPr="00315ADA">
        <w:rPr>
          <w:i/>
          <w:sz w:val="18"/>
          <w:szCs w:val="16"/>
        </w:rPr>
        <w:t>В.А., Тимофеев</w:t>
      </w:r>
      <w:r w:rsidR="00315ADA" w:rsidRPr="00315ADA">
        <w:rPr>
          <w:i/>
          <w:sz w:val="18"/>
          <w:szCs w:val="16"/>
          <w:lang w:val="en-US"/>
        </w:rPr>
        <w:t> </w:t>
      </w:r>
      <w:r w:rsidR="00315ADA" w:rsidRPr="00315ADA">
        <w:rPr>
          <w:i/>
          <w:sz w:val="18"/>
          <w:szCs w:val="16"/>
        </w:rPr>
        <w:t>А.Н</w:t>
      </w:r>
      <w:r w:rsidR="00315ADA" w:rsidRPr="00315ADA">
        <w:rPr>
          <w:sz w:val="18"/>
          <w:szCs w:val="16"/>
        </w:rPr>
        <w:t>. Проектирование манипуляторов пр</w:t>
      </w:r>
      <w:r w:rsidR="00315ADA" w:rsidRPr="00315ADA">
        <w:rPr>
          <w:sz w:val="18"/>
          <w:szCs w:val="16"/>
        </w:rPr>
        <w:t>о</w:t>
      </w:r>
      <w:r w:rsidR="00315ADA" w:rsidRPr="00315ADA">
        <w:rPr>
          <w:sz w:val="18"/>
          <w:szCs w:val="16"/>
        </w:rPr>
        <w:t>мышленных роботов и роботизированных комплексов: учебное пособие. – М.: Высшая школа, 1986. – 264 с.</w:t>
      </w:r>
    </w:p>
    <w:p w:rsidR="00315ADA" w:rsidRPr="00315ADA" w:rsidRDefault="000E68D1" w:rsidP="00315ADA">
      <w:pPr>
        <w:widowControl w:val="0"/>
        <w:rPr>
          <w:sz w:val="18"/>
          <w:szCs w:val="16"/>
        </w:rPr>
      </w:pPr>
      <w:r>
        <w:rPr>
          <w:sz w:val="18"/>
          <w:szCs w:val="16"/>
        </w:rPr>
        <w:t>4. </w:t>
      </w:r>
      <w:r w:rsidR="00315ADA" w:rsidRPr="00315ADA">
        <w:rPr>
          <w:i/>
          <w:sz w:val="18"/>
          <w:szCs w:val="16"/>
        </w:rPr>
        <w:t>Егоров И.Н</w:t>
      </w:r>
      <w:r w:rsidR="00315ADA" w:rsidRPr="00315ADA">
        <w:rPr>
          <w:sz w:val="18"/>
          <w:szCs w:val="16"/>
        </w:rPr>
        <w:t xml:space="preserve">. Манипуляционные исполнительные системы </w:t>
      </w:r>
      <w:proofErr w:type="gramStart"/>
      <w:r w:rsidR="00315ADA" w:rsidRPr="00315ADA">
        <w:rPr>
          <w:sz w:val="18"/>
          <w:szCs w:val="16"/>
        </w:rPr>
        <w:t>лазер-роботов</w:t>
      </w:r>
      <w:proofErr w:type="gramEnd"/>
      <w:r w:rsidR="00315ADA" w:rsidRPr="00315ADA">
        <w:rPr>
          <w:sz w:val="18"/>
          <w:szCs w:val="16"/>
        </w:rPr>
        <w:t xml:space="preserve">: структуры, конструкция и управление // </w:t>
      </w:r>
      <w:proofErr w:type="spellStart"/>
      <w:r w:rsidR="00315ADA" w:rsidRPr="00315ADA">
        <w:rPr>
          <w:sz w:val="18"/>
          <w:szCs w:val="16"/>
        </w:rPr>
        <w:t>Мехатроника</w:t>
      </w:r>
      <w:proofErr w:type="spellEnd"/>
      <w:r w:rsidR="00315ADA" w:rsidRPr="00315ADA">
        <w:rPr>
          <w:sz w:val="18"/>
          <w:szCs w:val="16"/>
        </w:rPr>
        <w:t>, автоматизация, управление: первая Всероссийская научно-техническая конференция с международным участием: труды. – М.: Новые технол</w:t>
      </w:r>
      <w:r w:rsidR="00315ADA" w:rsidRPr="00315ADA">
        <w:rPr>
          <w:sz w:val="18"/>
          <w:szCs w:val="16"/>
        </w:rPr>
        <w:t>о</w:t>
      </w:r>
      <w:r w:rsidR="00315ADA" w:rsidRPr="00315ADA">
        <w:rPr>
          <w:sz w:val="18"/>
          <w:szCs w:val="16"/>
        </w:rPr>
        <w:t>гии, 2004. – С. 252–253.</w:t>
      </w:r>
    </w:p>
    <w:p w:rsidR="00315ADA" w:rsidRPr="00315ADA" w:rsidRDefault="000E68D1" w:rsidP="00315ADA">
      <w:pPr>
        <w:rPr>
          <w:sz w:val="18"/>
          <w:szCs w:val="16"/>
        </w:rPr>
      </w:pPr>
      <w:r>
        <w:rPr>
          <w:sz w:val="18"/>
          <w:szCs w:val="16"/>
        </w:rPr>
        <w:t>5. </w:t>
      </w:r>
      <w:r w:rsidR="00315ADA" w:rsidRPr="00315ADA">
        <w:rPr>
          <w:i/>
          <w:sz w:val="18"/>
          <w:szCs w:val="16"/>
        </w:rPr>
        <w:t>Афанасьев Р.А., Ермолов И.Л</w:t>
      </w:r>
      <w:r w:rsidR="00315ADA" w:rsidRPr="00315ADA">
        <w:rPr>
          <w:sz w:val="18"/>
          <w:szCs w:val="16"/>
        </w:rPr>
        <w:t xml:space="preserve">. Особенности роботизации </w:t>
      </w:r>
      <w:proofErr w:type="spellStart"/>
      <w:r w:rsidR="00315ADA" w:rsidRPr="00315ADA">
        <w:rPr>
          <w:sz w:val="18"/>
          <w:szCs w:val="16"/>
        </w:rPr>
        <w:t>агротехнологий</w:t>
      </w:r>
      <w:proofErr w:type="spellEnd"/>
      <w:r w:rsidR="00315ADA" w:rsidRPr="00315ADA">
        <w:rPr>
          <w:sz w:val="18"/>
          <w:szCs w:val="16"/>
        </w:rPr>
        <w:t xml:space="preserve"> точного</w:t>
      </w:r>
      <w:r>
        <w:rPr>
          <w:sz w:val="18"/>
          <w:szCs w:val="16"/>
        </w:rPr>
        <w:br/>
      </w:r>
      <w:r w:rsidR="00315ADA" w:rsidRPr="00315ADA">
        <w:rPr>
          <w:sz w:val="18"/>
          <w:szCs w:val="16"/>
        </w:rPr>
        <w:t xml:space="preserve"> </w:t>
      </w:r>
      <w:proofErr w:type="spellStart"/>
      <w:r w:rsidR="00315ADA" w:rsidRPr="00315ADA">
        <w:rPr>
          <w:sz w:val="18"/>
          <w:szCs w:val="16"/>
        </w:rPr>
        <w:t>земеделия</w:t>
      </w:r>
      <w:proofErr w:type="spellEnd"/>
      <w:r w:rsidR="00315ADA" w:rsidRPr="00315ADA">
        <w:rPr>
          <w:sz w:val="18"/>
          <w:szCs w:val="16"/>
        </w:rPr>
        <w:t xml:space="preserve"> // Десятая Всероссийская </w:t>
      </w:r>
      <w:proofErr w:type="spellStart"/>
      <w:r w:rsidR="00315ADA" w:rsidRPr="00315ADA">
        <w:rPr>
          <w:sz w:val="18"/>
          <w:szCs w:val="16"/>
        </w:rPr>
        <w:t>мультиконференция</w:t>
      </w:r>
      <w:proofErr w:type="spellEnd"/>
      <w:r w:rsidR="00315ADA" w:rsidRPr="00315ADA">
        <w:rPr>
          <w:sz w:val="18"/>
          <w:szCs w:val="16"/>
        </w:rPr>
        <w:t xml:space="preserve"> по проблемам управления: </w:t>
      </w:r>
      <w:r>
        <w:rPr>
          <w:sz w:val="18"/>
          <w:szCs w:val="16"/>
        </w:rPr>
        <w:br/>
      </w:r>
      <w:r w:rsidR="00315ADA" w:rsidRPr="00315ADA">
        <w:rPr>
          <w:sz w:val="18"/>
          <w:szCs w:val="16"/>
        </w:rPr>
        <w:t xml:space="preserve">МКПУ-2017: материалы 10-й Всероссийской </w:t>
      </w:r>
      <w:proofErr w:type="spellStart"/>
      <w:r w:rsidR="00315ADA" w:rsidRPr="00315ADA">
        <w:rPr>
          <w:sz w:val="18"/>
          <w:szCs w:val="16"/>
        </w:rPr>
        <w:t>мультиконференции</w:t>
      </w:r>
      <w:proofErr w:type="spellEnd"/>
      <w:r w:rsidR="00315ADA" w:rsidRPr="00315ADA">
        <w:rPr>
          <w:sz w:val="18"/>
          <w:szCs w:val="16"/>
        </w:rPr>
        <w:t xml:space="preserve"> (с. </w:t>
      </w:r>
      <w:proofErr w:type="spellStart"/>
      <w:r w:rsidR="00315ADA" w:rsidRPr="00315ADA">
        <w:rPr>
          <w:sz w:val="18"/>
          <w:szCs w:val="16"/>
        </w:rPr>
        <w:t>Дивноморское</w:t>
      </w:r>
      <w:proofErr w:type="spellEnd"/>
      <w:r w:rsidR="00315ADA" w:rsidRPr="00315ADA">
        <w:rPr>
          <w:sz w:val="18"/>
          <w:szCs w:val="16"/>
        </w:rPr>
        <w:t>, Геле</w:t>
      </w:r>
      <w:r w:rsidR="00315ADA" w:rsidRPr="00315ADA">
        <w:rPr>
          <w:sz w:val="18"/>
          <w:szCs w:val="16"/>
        </w:rPr>
        <w:t>н</w:t>
      </w:r>
      <w:r w:rsidR="00315ADA" w:rsidRPr="00315ADA">
        <w:rPr>
          <w:sz w:val="18"/>
          <w:szCs w:val="16"/>
        </w:rPr>
        <w:t>джик, Россия, 11–16 сентября 2017 г.): в 3 т. – Ростов н</w:t>
      </w:r>
      <w:proofErr w:type="gramStart"/>
      <w:r w:rsidR="00315ADA" w:rsidRPr="00315ADA">
        <w:rPr>
          <w:sz w:val="18"/>
          <w:szCs w:val="16"/>
        </w:rPr>
        <w:t>/Д</w:t>
      </w:r>
      <w:proofErr w:type="gramEnd"/>
      <w:r w:rsidR="00315ADA" w:rsidRPr="00315ADA">
        <w:rPr>
          <w:sz w:val="18"/>
          <w:szCs w:val="16"/>
        </w:rPr>
        <w:t xml:space="preserve">; Таганрог: Изд-во ЮФУ, 2017. – </w:t>
      </w:r>
      <w:r>
        <w:rPr>
          <w:sz w:val="18"/>
          <w:szCs w:val="16"/>
        </w:rPr>
        <w:br/>
      </w:r>
      <w:r w:rsidR="00315ADA" w:rsidRPr="00315ADA">
        <w:rPr>
          <w:sz w:val="18"/>
          <w:szCs w:val="16"/>
        </w:rPr>
        <w:t>Т. 2. – С. 18–20.</w:t>
      </w:r>
    </w:p>
    <w:p w:rsidR="00315ADA" w:rsidRPr="00315ADA" w:rsidRDefault="000E68D1" w:rsidP="00315ADA">
      <w:pPr>
        <w:rPr>
          <w:sz w:val="18"/>
          <w:szCs w:val="16"/>
        </w:rPr>
      </w:pPr>
      <w:r>
        <w:rPr>
          <w:sz w:val="18"/>
          <w:szCs w:val="16"/>
        </w:rPr>
        <w:t>6. </w:t>
      </w:r>
      <w:proofErr w:type="spellStart"/>
      <w:r w:rsidR="00315ADA" w:rsidRPr="00315ADA">
        <w:rPr>
          <w:i/>
          <w:sz w:val="18"/>
          <w:szCs w:val="16"/>
        </w:rPr>
        <w:t>Жога</w:t>
      </w:r>
      <w:proofErr w:type="spellEnd"/>
      <w:r w:rsidR="00315ADA" w:rsidRPr="00315ADA">
        <w:rPr>
          <w:i/>
          <w:sz w:val="18"/>
          <w:szCs w:val="16"/>
        </w:rPr>
        <w:t> В.В., Покровский Д.Н., Артемов В.И</w:t>
      </w:r>
      <w:r w:rsidR="00315ADA" w:rsidRPr="00315ADA">
        <w:rPr>
          <w:sz w:val="18"/>
          <w:szCs w:val="16"/>
        </w:rPr>
        <w:t>. Робототехнический комплекс малого кла</w:t>
      </w:r>
      <w:r w:rsidR="00315ADA" w:rsidRPr="00315ADA">
        <w:rPr>
          <w:sz w:val="18"/>
          <w:szCs w:val="16"/>
        </w:rPr>
        <w:t>с</w:t>
      </w:r>
      <w:r w:rsidR="00315ADA" w:rsidRPr="00315ADA">
        <w:rPr>
          <w:sz w:val="18"/>
          <w:szCs w:val="16"/>
        </w:rPr>
        <w:t xml:space="preserve">са экологического назначения // </w:t>
      </w:r>
      <w:proofErr w:type="spellStart"/>
      <w:r w:rsidR="00315ADA" w:rsidRPr="00315ADA">
        <w:rPr>
          <w:sz w:val="18"/>
          <w:szCs w:val="16"/>
        </w:rPr>
        <w:t>Мехатроника</w:t>
      </w:r>
      <w:proofErr w:type="spellEnd"/>
      <w:r w:rsidR="00315ADA" w:rsidRPr="00315ADA">
        <w:rPr>
          <w:sz w:val="18"/>
          <w:szCs w:val="16"/>
        </w:rPr>
        <w:t>, автоматизация, управление: первая Всеросси</w:t>
      </w:r>
      <w:r w:rsidR="00315ADA" w:rsidRPr="00315ADA">
        <w:rPr>
          <w:sz w:val="18"/>
          <w:szCs w:val="16"/>
        </w:rPr>
        <w:t>й</w:t>
      </w:r>
      <w:r w:rsidR="00315ADA" w:rsidRPr="00315ADA">
        <w:rPr>
          <w:sz w:val="18"/>
          <w:szCs w:val="16"/>
        </w:rPr>
        <w:t>ская научно-техническая конференция с международным участием: труды. – М.: Новые техн</w:t>
      </w:r>
      <w:r w:rsidR="00315ADA" w:rsidRPr="00315ADA">
        <w:rPr>
          <w:sz w:val="18"/>
          <w:szCs w:val="16"/>
        </w:rPr>
        <w:t>о</w:t>
      </w:r>
      <w:r w:rsidR="00315ADA" w:rsidRPr="00315ADA">
        <w:rPr>
          <w:sz w:val="18"/>
          <w:szCs w:val="16"/>
        </w:rPr>
        <w:t>логии, 2004. – С. 256–258.</w:t>
      </w:r>
    </w:p>
    <w:p w:rsidR="00315ADA" w:rsidRPr="00315ADA" w:rsidRDefault="00315ADA" w:rsidP="00315ADA">
      <w:pPr>
        <w:rPr>
          <w:sz w:val="18"/>
          <w:szCs w:val="16"/>
          <w:lang w:val="en-US"/>
        </w:rPr>
      </w:pPr>
      <w:r w:rsidRPr="00315ADA">
        <w:rPr>
          <w:sz w:val="18"/>
          <w:szCs w:val="16"/>
          <w:lang w:val="en-US"/>
        </w:rPr>
        <w:t xml:space="preserve">7. </w:t>
      </w:r>
      <w:proofErr w:type="spellStart"/>
      <w:r w:rsidRPr="00315ADA">
        <w:rPr>
          <w:i/>
          <w:sz w:val="18"/>
          <w:szCs w:val="16"/>
          <w:lang w:val="en-US"/>
        </w:rPr>
        <w:t>Merlet</w:t>
      </w:r>
      <w:proofErr w:type="spellEnd"/>
      <w:r w:rsidRPr="00315ADA">
        <w:rPr>
          <w:i/>
          <w:sz w:val="18"/>
          <w:szCs w:val="16"/>
          <w:lang w:val="en-US"/>
        </w:rPr>
        <w:t> J.-P</w:t>
      </w:r>
      <w:r w:rsidRPr="00315ADA">
        <w:rPr>
          <w:sz w:val="18"/>
          <w:szCs w:val="16"/>
          <w:lang w:val="en-US"/>
        </w:rPr>
        <w:t xml:space="preserve">. </w:t>
      </w:r>
      <w:proofErr w:type="gramStart"/>
      <w:r w:rsidRPr="00315ADA">
        <w:rPr>
          <w:sz w:val="18"/>
          <w:szCs w:val="16"/>
          <w:lang w:val="en-US"/>
        </w:rPr>
        <w:t>Parallel robots.</w:t>
      </w:r>
      <w:proofErr w:type="gramEnd"/>
      <w:r w:rsidRPr="00315ADA">
        <w:rPr>
          <w:sz w:val="18"/>
          <w:szCs w:val="16"/>
          <w:lang w:val="en-US"/>
        </w:rPr>
        <w:t xml:space="preserve"> – Dordrecht: Springer, 2006. – P. 15–79.</w:t>
      </w:r>
    </w:p>
    <w:p w:rsidR="00315ADA" w:rsidRPr="00315ADA" w:rsidRDefault="000E68D1" w:rsidP="00315ADA">
      <w:pPr>
        <w:rPr>
          <w:sz w:val="18"/>
          <w:szCs w:val="16"/>
        </w:rPr>
      </w:pPr>
      <w:r>
        <w:rPr>
          <w:sz w:val="18"/>
          <w:szCs w:val="16"/>
        </w:rPr>
        <w:t>8. </w:t>
      </w:r>
      <w:proofErr w:type="spellStart"/>
      <w:r w:rsidR="00315ADA" w:rsidRPr="00315ADA">
        <w:rPr>
          <w:i/>
          <w:sz w:val="18"/>
          <w:szCs w:val="16"/>
        </w:rPr>
        <w:t>Герасун</w:t>
      </w:r>
      <w:proofErr w:type="spellEnd"/>
      <w:r w:rsidR="00315ADA" w:rsidRPr="00315ADA">
        <w:rPr>
          <w:i/>
          <w:sz w:val="18"/>
          <w:szCs w:val="16"/>
        </w:rPr>
        <w:t xml:space="preserve"> В.М., </w:t>
      </w:r>
      <w:proofErr w:type="spellStart"/>
      <w:r w:rsidR="00315ADA" w:rsidRPr="00315ADA">
        <w:rPr>
          <w:i/>
          <w:sz w:val="18"/>
          <w:szCs w:val="16"/>
        </w:rPr>
        <w:t>Несмиянов</w:t>
      </w:r>
      <w:proofErr w:type="spellEnd"/>
      <w:r w:rsidR="00315ADA" w:rsidRPr="00315ADA">
        <w:rPr>
          <w:i/>
          <w:sz w:val="18"/>
          <w:szCs w:val="16"/>
        </w:rPr>
        <w:t> И.А</w:t>
      </w:r>
      <w:r w:rsidR="00315ADA" w:rsidRPr="00315ADA">
        <w:rPr>
          <w:sz w:val="18"/>
          <w:szCs w:val="16"/>
        </w:rPr>
        <w:t>. Системы управления манипуляторами на основе пр</w:t>
      </w:r>
      <w:r w:rsidR="00315ADA" w:rsidRPr="00315ADA">
        <w:rPr>
          <w:sz w:val="18"/>
          <w:szCs w:val="16"/>
        </w:rPr>
        <w:t>о</w:t>
      </w:r>
      <w:r w:rsidR="00315ADA" w:rsidRPr="00315ADA">
        <w:rPr>
          <w:sz w:val="18"/>
          <w:szCs w:val="16"/>
        </w:rPr>
        <w:t xml:space="preserve">странственных исполнительных механизмов // </w:t>
      </w:r>
      <w:proofErr w:type="spellStart"/>
      <w:r w:rsidR="00315ADA" w:rsidRPr="00315ADA">
        <w:rPr>
          <w:sz w:val="18"/>
          <w:szCs w:val="16"/>
        </w:rPr>
        <w:t>Мехатроника</w:t>
      </w:r>
      <w:proofErr w:type="spellEnd"/>
      <w:r w:rsidR="00315ADA" w:rsidRPr="00315ADA">
        <w:rPr>
          <w:sz w:val="18"/>
          <w:szCs w:val="16"/>
        </w:rPr>
        <w:t>, автоматизация, управление. – 2010. – № 2. – С. 24–28.</w:t>
      </w:r>
    </w:p>
    <w:p w:rsidR="00315ADA" w:rsidRPr="00315ADA" w:rsidRDefault="000E68D1" w:rsidP="00315ADA">
      <w:pPr>
        <w:rPr>
          <w:sz w:val="18"/>
          <w:szCs w:val="16"/>
        </w:rPr>
      </w:pPr>
      <w:r>
        <w:rPr>
          <w:sz w:val="18"/>
          <w:szCs w:val="16"/>
        </w:rPr>
        <w:t>9. </w:t>
      </w:r>
      <w:proofErr w:type="spellStart"/>
      <w:r w:rsidR="00315ADA" w:rsidRPr="00315ADA">
        <w:rPr>
          <w:i/>
          <w:sz w:val="18"/>
          <w:szCs w:val="16"/>
        </w:rPr>
        <w:t>Хейло</w:t>
      </w:r>
      <w:proofErr w:type="spellEnd"/>
      <w:r w:rsidR="00315ADA" w:rsidRPr="00315ADA">
        <w:rPr>
          <w:i/>
          <w:sz w:val="18"/>
          <w:szCs w:val="16"/>
        </w:rPr>
        <w:t xml:space="preserve"> С.В., Глазунов В.А., </w:t>
      </w:r>
      <w:proofErr w:type="spellStart"/>
      <w:r w:rsidR="00315ADA" w:rsidRPr="00315ADA">
        <w:rPr>
          <w:i/>
          <w:sz w:val="18"/>
          <w:szCs w:val="16"/>
        </w:rPr>
        <w:t>Палочкин</w:t>
      </w:r>
      <w:proofErr w:type="spellEnd"/>
      <w:r w:rsidR="00315ADA" w:rsidRPr="00315ADA">
        <w:rPr>
          <w:i/>
          <w:sz w:val="18"/>
          <w:szCs w:val="16"/>
        </w:rPr>
        <w:t> С.В</w:t>
      </w:r>
      <w:r w:rsidR="00315ADA" w:rsidRPr="00315ADA">
        <w:rPr>
          <w:sz w:val="18"/>
          <w:szCs w:val="16"/>
        </w:rPr>
        <w:t>. Манипуляционные механизмы параллельной структуры: структурный синтез, кинематический и силовой анализ. – М.: МГТУ им. А.Н. Косыгина, 2011. – 153 с.</w:t>
      </w:r>
    </w:p>
    <w:p w:rsidR="00315ADA" w:rsidRPr="00315ADA" w:rsidRDefault="000E68D1" w:rsidP="00315ADA">
      <w:pPr>
        <w:rPr>
          <w:sz w:val="18"/>
          <w:szCs w:val="16"/>
        </w:rPr>
      </w:pPr>
      <w:r>
        <w:rPr>
          <w:sz w:val="18"/>
          <w:szCs w:val="16"/>
        </w:rPr>
        <w:t>10. </w:t>
      </w:r>
      <w:proofErr w:type="spellStart"/>
      <w:r w:rsidR="00315ADA" w:rsidRPr="00315ADA">
        <w:rPr>
          <w:i/>
          <w:sz w:val="18"/>
          <w:szCs w:val="16"/>
        </w:rPr>
        <w:t>Несмиянов</w:t>
      </w:r>
      <w:proofErr w:type="spellEnd"/>
      <w:r w:rsidR="00315ADA" w:rsidRPr="00315ADA">
        <w:rPr>
          <w:i/>
          <w:sz w:val="18"/>
          <w:szCs w:val="16"/>
        </w:rPr>
        <w:t> И.А</w:t>
      </w:r>
      <w:r w:rsidR="00315ADA" w:rsidRPr="00315ADA">
        <w:rPr>
          <w:sz w:val="18"/>
          <w:szCs w:val="16"/>
        </w:rPr>
        <w:t>. Особенности структурного исследования манипуляторов параллел</w:t>
      </w:r>
      <w:r w:rsidR="00315ADA" w:rsidRPr="00315ADA">
        <w:rPr>
          <w:sz w:val="18"/>
          <w:szCs w:val="16"/>
        </w:rPr>
        <w:t>ь</w:t>
      </w:r>
      <w:r w:rsidR="00315ADA" w:rsidRPr="00315ADA">
        <w:rPr>
          <w:sz w:val="18"/>
          <w:szCs w:val="16"/>
        </w:rPr>
        <w:t>но-последовательной структуры // Современное машиностроение: наука и образование: мат</w:t>
      </w:r>
      <w:r w:rsidR="00315ADA" w:rsidRPr="00315ADA">
        <w:rPr>
          <w:sz w:val="18"/>
          <w:szCs w:val="16"/>
        </w:rPr>
        <w:t>е</w:t>
      </w:r>
      <w:r w:rsidR="00315ADA" w:rsidRPr="00315ADA">
        <w:rPr>
          <w:sz w:val="18"/>
          <w:szCs w:val="16"/>
        </w:rPr>
        <w:t>риалы 5-й международной научно-практической конференции / под ред. А.Н. Евграфова и А.А. Поповича. – СПб</w:t>
      </w:r>
      <w:proofErr w:type="gramStart"/>
      <w:r w:rsidR="00315ADA" w:rsidRPr="00315ADA">
        <w:rPr>
          <w:sz w:val="18"/>
          <w:szCs w:val="16"/>
        </w:rPr>
        <w:t xml:space="preserve">.: </w:t>
      </w:r>
      <w:proofErr w:type="gramEnd"/>
      <w:r w:rsidR="00315ADA" w:rsidRPr="00315ADA">
        <w:rPr>
          <w:sz w:val="18"/>
          <w:szCs w:val="16"/>
        </w:rPr>
        <w:t xml:space="preserve">Изд-во </w:t>
      </w:r>
      <w:proofErr w:type="spellStart"/>
      <w:r w:rsidR="00315ADA" w:rsidRPr="00315ADA">
        <w:rPr>
          <w:sz w:val="18"/>
          <w:szCs w:val="16"/>
        </w:rPr>
        <w:t>Политехн</w:t>
      </w:r>
      <w:proofErr w:type="spellEnd"/>
      <w:r w:rsidR="00315ADA" w:rsidRPr="00315ADA">
        <w:rPr>
          <w:sz w:val="18"/>
          <w:szCs w:val="16"/>
        </w:rPr>
        <w:t>. ун-та, 2016. – С. 715–722.</w:t>
      </w:r>
    </w:p>
    <w:p w:rsidR="00315ADA" w:rsidRPr="00315ADA" w:rsidRDefault="000E68D1" w:rsidP="00315ADA">
      <w:pPr>
        <w:rPr>
          <w:sz w:val="18"/>
          <w:szCs w:val="16"/>
        </w:rPr>
      </w:pPr>
      <w:r>
        <w:rPr>
          <w:sz w:val="18"/>
          <w:szCs w:val="16"/>
        </w:rPr>
        <w:t>11. </w:t>
      </w:r>
      <w:proofErr w:type="gramStart"/>
      <w:r w:rsidR="00315ADA" w:rsidRPr="00315ADA">
        <w:rPr>
          <w:i/>
          <w:sz w:val="18"/>
          <w:szCs w:val="16"/>
        </w:rPr>
        <w:t>Серебренный</w:t>
      </w:r>
      <w:proofErr w:type="gramEnd"/>
      <w:r w:rsidR="00315ADA" w:rsidRPr="00315ADA">
        <w:rPr>
          <w:i/>
          <w:sz w:val="18"/>
          <w:szCs w:val="16"/>
        </w:rPr>
        <w:t xml:space="preserve"> В.В., </w:t>
      </w:r>
      <w:proofErr w:type="spellStart"/>
      <w:r w:rsidR="00315ADA" w:rsidRPr="00315ADA">
        <w:rPr>
          <w:i/>
          <w:sz w:val="18"/>
          <w:szCs w:val="16"/>
        </w:rPr>
        <w:t>Бошляков</w:t>
      </w:r>
      <w:proofErr w:type="spellEnd"/>
      <w:r w:rsidR="00315ADA" w:rsidRPr="00315ADA">
        <w:rPr>
          <w:i/>
          <w:sz w:val="18"/>
          <w:szCs w:val="16"/>
        </w:rPr>
        <w:t xml:space="preserve"> А.А., </w:t>
      </w:r>
      <w:proofErr w:type="spellStart"/>
      <w:r w:rsidR="00315ADA" w:rsidRPr="00315ADA">
        <w:rPr>
          <w:i/>
          <w:sz w:val="18"/>
          <w:szCs w:val="16"/>
        </w:rPr>
        <w:t>Овсянкин</w:t>
      </w:r>
      <w:proofErr w:type="spellEnd"/>
      <w:r w:rsidR="00315ADA" w:rsidRPr="00315ADA">
        <w:rPr>
          <w:i/>
          <w:sz w:val="18"/>
          <w:szCs w:val="16"/>
        </w:rPr>
        <w:t> Г.И</w:t>
      </w:r>
      <w:r w:rsidR="00315ADA" w:rsidRPr="00315ADA">
        <w:rPr>
          <w:sz w:val="18"/>
          <w:szCs w:val="16"/>
        </w:rPr>
        <w:t>. Оптимизация и мультипликация п</w:t>
      </w:r>
      <w:r w:rsidR="00315ADA" w:rsidRPr="00315ADA">
        <w:rPr>
          <w:sz w:val="18"/>
          <w:szCs w:val="16"/>
        </w:rPr>
        <w:t>е</w:t>
      </w:r>
      <w:r w:rsidR="00315ADA" w:rsidRPr="00315ADA">
        <w:rPr>
          <w:sz w:val="18"/>
          <w:szCs w:val="16"/>
        </w:rPr>
        <w:t xml:space="preserve">ремещений в механизмах параллельной кинематики // Десятая Всероссийская </w:t>
      </w:r>
      <w:proofErr w:type="spellStart"/>
      <w:r w:rsidR="00315ADA" w:rsidRPr="00315ADA">
        <w:rPr>
          <w:sz w:val="18"/>
          <w:szCs w:val="16"/>
        </w:rPr>
        <w:t>мультиконф</w:t>
      </w:r>
      <w:r w:rsidR="00315ADA" w:rsidRPr="00315ADA">
        <w:rPr>
          <w:sz w:val="18"/>
          <w:szCs w:val="16"/>
        </w:rPr>
        <w:t>е</w:t>
      </w:r>
      <w:r w:rsidR="00315ADA" w:rsidRPr="00315ADA">
        <w:rPr>
          <w:sz w:val="18"/>
          <w:szCs w:val="16"/>
        </w:rPr>
        <w:t>ренция</w:t>
      </w:r>
      <w:proofErr w:type="spellEnd"/>
      <w:r w:rsidR="00315ADA" w:rsidRPr="00315ADA">
        <w:rPr>
          <w:sz w:val="18"/>
          <w:szCs w:val="16"/>
        </w:rPr>
        <w:t xml:space="preserve"> по проблемам управления: МКПУ-2017: материалы 10-й Всероссийской </w:t>
      </w:r>
      <w:proofErr w:type="spellStart"/>
      <w:r w:rsidR="00315ADA" w:rsidRPr="00315ADA">
        <w:rPr>
          <w:sz w:val="18"/>
          <w:szCs w:val="16"/>
        </w:rPr>
        <w:t>мультиконф</w:t>
      </w:r>
      <w:r w:rsidR="00315ADA" w:rsidRPr="00315ADA">
        <w:rPr>
          <w:sz w:val="18"/>
          <w:szCs w:val="16"/>
        </w:rPr>
        <w:t>е</w:t>
      </w:r>
      <w:r w:rsidR="00315ADA" w:rsidRPr="00315ADA">
        <w:rPr>
          <w:sz w:val="18"/>
          <w:szCs w:val="16"/>
        </w:rPr>
        <w:t>ренции</w:t>
      </w:r>
      <w:proofErr w:type="spellEnd"/>
      <w:r w:rsidR="00315ADA" w:rsidRPr="00315ADA">
        <w:rPr>
          <w:sz w:val="18"/>
          <w:szCs w:val="16"/>
        </w:rPr>
        <w:t xml:space="preserve"> (с. </w:t>
      </w:r>
      <w:proofErr w:type="spellStart"/>
      <w:r w:rsidR="00315ADA" w:rsidRPr="00315ADA">
        <w:rPr>
          <w:sz w:val="18"/>
          <w:szCs w:val="16"/>
        </w:rPr>
        <w:t>Дивноморское</w:t>
      </w:r>
      <w:proofErr w:type="spellEnd"/>
      <w:r w:rsidR="00315ADA" w:rsidRPr="00315ADA">
        <w:rPr>
          <w:sz w:val="18"/>
          <w:szCs w:val="16"/>
        </w:rPr>
        <w:t>, Геленджик, Россия, 11–16 сентября 2017 г.): в 3 т. – Ростов н</w:t>
      </w:r>
      <w:proofErr w:type="gramStart"/>
      <w:r w:rsidR="00315ADA" w:rsidRPr="00315ADA">
        <w:rPr>
          <w:sz w:val="18"/>
          <w:szCs w:val="16"/>
        </w:rPr>
        <w:t>/Д</w:t>
      </w:r>
      <w:proofErr w:type="gramEnd"/>
      <w:r w:rsidR="00315ADA" w:rsidRPr="00315ADA">
        <w:rPr>
          <w:sz w:val="18"/>
          <w:szCs w:val="16"/>
        </w:rPr>
        <w:t>; Т</w:t>
      </w:r>
      <w:r w:rsidR="00315ADA" w:rsidRPr="00315ADA">
        <w:rPr>
          <w:sz w:val="18"/>
          <w:szCs w:val="16"/>
        </w:rPr>
        <w:t>а</w:t>
      </w:r>
      <w:r w:rsidR="00315ADA" w:rsidRPr="00315ADA">
        <w:rPr>
          <w:sz w:val="18"/>
          <w:szCs w:val="16"/>
        </w:rPr>
        <w:t>ганрог: Изд-во ЮФУ, 2017. – Т. 2. – С. 51–56.</w:t>
      </w:r>
    </w:p>
    <w:p w:rsidR="00315ADA" w:rsidRPr="00315ADA" w:rsidRDefault="000E68D1" w:rsidP="00315ADA">
      <w:pPr>
        <w:rPr>
          <w:sz w:val="18"/>
          <w:szCs w:val="16"/>
        </w:rPr>
      </w:pPr>
      <w:r>
        <w:rPr>
          <w:sz w:val="18"/>
          <w:szCs w:val="16"/>
        </w:rPr>
        <w:t>12. </w:t>
      </w:r>
      <w:proofErr w:type="spellStart"/>
      <w:r w:rsidR="00315ADA" w:rsidRPr="00315ADA">
        <w:rPr>
          <w:i/>
          <w:sz w:val="18"/>
          <w:szCs w:val="16"/>
        </w:rPr>
        <w:t>Колоколова</w:t>
      </w:r>
      <w:proofErr w:type="spellEnd"/>
      <w:r w:rsidR="00315ADA" w:rsidRPr="00315ADA">
        <w:rPr>
          <w:i/>
          <w:sz w:val="18"/>
          <w:szCs w:val="16"/>
        </w:rPr>
        <w:t> К.В., Гайдук А.Р</w:t>
      </w:r>
      <w:r w:rsidR="00315ADA" w:rsidRPr="00315ADA">
        <w:rPr>
          <w:sz w:val="18"/>
          <w:szCs w:val="16"/>
        </w:rPr>
        <w:t xml:space="preserve">. </w:t>
      </w:r>
      <w:r w:rsidR="00315ADA" w:rsidRPr="00315ADA">
        <w:rPr>
          <w:color w:val="000000"/>
          <w:sz w:val="18"/>
          <w:szCs w:val="16"/>
        </w:rPr>
        <w:t>Синтез систем автоматического управления неустойч</w:t>
      </w:r>
      <w:r w:rsidR="00315ADA" w:rsidRPr="00315ADA">
        <w:rPr>
          <w:color w:val="000000"/>
          <w:sz w:val="18"/>
          <w:szCs w:val="16"/>
        </w:rPr>
        <w:t>и</w:t>
      </w:r>
      <w:r w:rsidR="00315ADA" w:rsidRPr="00315ADA">
        <w:rPr>
          <w:color w:val="000000"/>
          <w:sz w:val="18"/>
          <w:szCs w:val="16"/>
        </w:rPr>
        <w:t xml:space="preserve">выми многомерными объектами // </w:t>
      </w:r>
      <w:r w:rsidR="00315ADA" w:rsidRPr="00315ADA">
        <w:rPr>
          <w:sz w:val="18"/>
          <w:szCs w:val="16"/>
        </w:rPr>
        <w:t>Научный вестник НГТУ. – 2017. – № 1 (66). – С. 26–40.</w:t>
      </w:r>
    </w:p>
    <w:p w:rsidR="00315ADA" w:rsidRPr="00315ADA" w:rsidRDefault="000E68D1" w:rsidP="00315ADA">
      <w:pPr>
        <w:rPr>
          <w:sz w:val="18"/>
          <w:szCs w:val="16"/>
          <w:lang w:val="en-US"/>
        </w:rPr>
      </w:pPr>
      <w:r>
        <w:rPr>
          <w:sz w:val="18"/>
          <w:szCs w:val="16"/>
          <w:lang w:val="en-US"/>
        </w:rPr>
        <w:t>13.</w:t>
      </w:r>
      <w:r>
        <w:rPr>
          <w:sz w:val="18"/>
          <w:szCs w:val="16"/>
        </w:rPr>
        <w:t> </w:t>
      </w:r>
      <w:r w:rsidR="00315ADA" w:rsidRPr="00315ADA">
        <w:rPr>
          <w:sz w:val="18"/>
          <w:szCs w:val="16"/>
          <w:lang w:val="en-US"/>
        </w:rPr>
        <w:t>A fully decoupled 3-dof translational parallel mechanism / C.M. </w:t>
      </w:r>
      <w:proofErr w:type="spellStart"/>
      <w:r w:rsidR="00315ADA" w:rsidRPr="00315ADA">
        <w:rPr>
          <w:sz w:val="18"/>
          <w:szCs w:val="16"/>
          <w:lang w:val="en-US"/>
        </w:rPr>
        <w:t>Gosselin</w:t>
      </w:r>
      <w:proofErr w:type="spellEnd"/>
      <w:r w:rsidR="00315ADA" w:rsidRPr="00315ADA">
        <w:rPr>
          <w:sz w:val="18"/>
          <w:szCs w:val="16"/>
          <w:lang w:val="en-US"/>
        </w:rPr>
        <w:t>, X. Kong, S. </w:t>
      </w:r>
      <w:proofErr w:type="spellStart"/>
      <w:r w:rsidR="00315ADA" w:rsidRPr="00315ADA">
        <w:rPr>
          <w:sz w:val="18"/>
          <w:szCs w:val="16"/>
          <w:lang w:val="en-US"/>
        </w:rPr>
        <w:t>Fou</w:t>
      </w:r>
      <w:proofErr w:type="spellEnd"/>
      <w:r>
        <w:rPr>
          <w:sz w:val="18"/>
          <w:szCs w:val="16"/>
        </w:rPr>
        <w:t>-</w:t>
      </w:r>
      <w:proofErr w:type="spellStart"/>
      <w:r w:rsidR="00315ADA" w:rsidRPr="00315ADA">
        <w:rPr>
          <w:sz w:val="18"/>
          <w:szCs w:val="16"/>
          <w:lang w:val="en-US"/>
        </w:rPr>
        <w:t>cault</w:t>
      </w:r>
      <w:proofErr w:type="spellEnd"/>
      <w:r w:rsidR="00315ADA" w:rsidRPr="00315ADA">
        <w:rPr>
          <w:sz w:val="18"/>
          <w:szCs w:val="16"/>
          <w:lang w:val="en-US"/>
        </w:rPr>
        <w:t>, I. </w:t>
      </w:r>
      <w:proofErr w:type="spellStart"/>
      <w:r w:rsidR="00315ADA" w:rsidRPr="00315ADA">
        <w:rPr>
          <w:sz w:val="18"/>
          <w:szCs w:val="16"/>
          <w:lang w:val="en-US"/>
        </w:rPr>
        <w:t>Bonev</w:t>
      </w:r>
      <w:proofErr w:type="spellEnd"/>
      <w:r w:rsidR="00315ADA" w:rsidRPr="00315ADA">
        <w:rPr>
          <w:sz w:val="18"/>
          <w:szCs w:val="16"/>
          <w:lang w:val="en-US"/>
        </w:rPr>
        <w:t xml:space="preserve"> // Parallel Kinematic Machines in Research and Practice: The 4 Chemnitz Parallel Kinematics Seminar. – Chemnitz, Germany, 2004. – P. 595–610.</w:t>
      </w:r>
    </w:p>
    <w:p w:rsidR="00315ADA" w:rsidRPr="00315ADA" w:rsidRDefault="00315ADA" w:rsidP="00315ADA">
      <w:pPr>
        <w:rPr>
          <w:sz w:val="18"/>
          <w:szCs w:val="16"/>
        </w:rPr>
      </w:pPr>
      <w:r w:rsidRPr="00315ADA">
        <w:rPr>
          <w:sz w:val="18"/>
          <w:szCs w:val="16"/>
        </w:rPr>
        <w:t>14.</w:t>
      </w:r>
      <w:r w:rsidR="000E68D1">
        <w:rPr>
          <w:sz w:val="18"/>
          <w:szCs w:val="16"/>
        </w:rPr>
        <w:t> </w:t>
      </w:r>
      <w:proofErr w:type="spellStart"/>
      <w:r w:rsidRPr="00315ADA">
        <w:rPr>
          <w:i/>
          <w:sz w:val="18"/>
          <w:szCs w:val="16"/>
        </w:rPr>
        <w:t>Дяшкин</w:t>
      </w:r>
      <w:proofErr w:type="spellEnd"/>
      <w:r w:rsidRPr="00315ADA">
        <w:rPr>
          <w:i/>
          <w:sz w:val="18"/>
          <w:szCs w:val="16"/>
        </w:rPr>
        <w:t xml:space="preserve">-Титов В.В., </w:t>
      </w:r>
      <w:proofErr w:type="gramStart"/>
      <w:r w:rsidRPr="00315ADA">
        <w:rPr>
          <w:i/>
          <w:sz w:val="18"/>
          <w:szCs w:val="16"/>
        </w:rPr>
        <w:t>Павловский</w:t>
      </w:r>
      <w:proofErr w:type="gramEnd"/>
      <w:r w:rsidRPr="00315ADA">
        <w:rPr>
          <w:i/>
          <w:sz w:val="18"/>
          <w:szCs w:val="16"/>
        </w:rPr>
        <w:t> В.Е</w:t>
      </w:r>
      <w:r w:rsidRPr="00315ADA">
        <w:rPr>
          <w:sz w:val="18"/>
          <w:szCs w:val="16"/>
        </w:rPr>
        <w:t xml:space="preserve">. Задача оптимального управления перемещением </w:t>
      </w:r>
      <w:proofErr w:type="spellStart"/>
      <w:r w:rsidRPr="00315ADA">
        <w:rPr>
          <w:sz w:val="18"/>
          <w:szCs w:val="16"/>
        </w:rPr>
        <w:t>схвата</w:t>
      </w:r>
      <w:proofErr w:type="spellEnd"/>
      <w:r w:rsidRPr="00315ADA">
        <w:rPr>
          <w:sz w:val="18"/>
          <w:szCs w:val="16"/>
        </w:rPr>
        <w:t xml:space="preserve"> манипулятора-</w:t>
      </w:r>
      <w:proofErr w:type="spellStart"/>
      <w:r w:rsidRPr="00315ADA">
        <w:rPr>
          <w:sz w:val="18"/>
          <w:szCs w:val="16"/>
        </w:rPr>
        <w:t>трипода</w:t>
      </w:r>
      <w:proofErr w:type="spellEnd"/>
      <w:r w:rsidRPr="00315ADA">
        <w:rPr>
          <w:sz w:val="18"/>
          <w:szCs w:val="16"/>
        </w:rPr>
        <w:t xml:space="preserve"> // Известия Нижневолжского </w:t>
      </w:r>
      <w:proofErr w:type="spellStart"/>
      <w:r w:rsidRPr="00315ADA">
        <w:rPr>
          <w:sz w:val="18"/>
          <w:szCs w:val="16"/>
        </w:rPr>
        <w:t>агроуниверситетского</w:t>
      </w:r>
      <w:proofErr w:type="spellEnd"/>
      <w:r w:rsidRPr="00315ADA">
        <w:rPr>
          <w:sz w:val="18"/>
          <w:szCs w:val="16"/>
        </w:rPr>
        <w:t xml:space="preserve"> комплекса. – 2014. – № 4 (36). – С. 231–236.</w:t>
      </w:r>
    </w:p>
    <w:p w:rsidR="00315ADA" w:rsidRPr="00315ADA" w:rsidRDefault="000E68D1" w:rsidP="00315ADA">
      <w:pPr>
        <w:rPr>
          <w:sz w:val="18"/>
          <w:szCs w:val="16"/>
          <w:lang w:val="en-US"/>
        </w:rPr>
      </w:pPr>
      <w:r>
        <w:rPr>
          <w:sz w:val="18"/>
          <w:szCs w:val="16"/>
          <w:lang w:val="en-US"/>
        </w:rPr>
        <w:t>15.</w:t>
      </w:r>
      <w:r>
        <w:rPr>
          <w:sz w:val="18"/>
          <w:szCs w:val="16"/>
        </w:rPr>
        <w:t> </w:t>
      </w:r>
      <w:proofErr w:type="spellStart"/>
      <w:r w:rsidR="00315ADA" w:rsidRPr="00315ADA">
        <w:rPr>
          <w:i/>
          <w:sz w:val="18"/>
          <w:szCs w:val="16"/>
          <w:lang w:val="en-US"/>
        </w:rPr>
        <w:t>Gaiduk</w:t>
      </w:r>
      <w:proofErr w:type="spellEnd"/>
      <w:r w:rsidR="00315ADA" w:rsidRPr="00315ADA">
        <w:rPr>
          <w:i/>
          <w:sz w:val="18"/>
          <w:szCs w:val="16"/>
          <w:lang w:val="en-US"/>
        </w:rPr>
        <w:t xml:space="preserve"> A.R., </w:t>
      </w:r>
      <w:proofErr w:type="spellStart"/>
      <w:r w:rsidR="00315ADA" w:rsidRPr="00315ADA">
        <w:rPr>
          <w:i/>
          <w:sz w:val="18"/>
          <w:szCs w:val="16"/>
          <w:lang w:val="en-US"/>
        </w:rPr>
        <w:t>Vershinin</w:t>
      </w:r>
      <w:proofErr w:type="spellEnd"/>
      <w:r w:rsidR="00315ADA" w:rsidRPr="00315ADA">
        <w:rPr>
          <w:i/>
          <w:sz w:val="18"/>
          <w:szCs w:val="16"/>
          <w:lang w:val="en-US"/>
        </w:rPr>
        <w:t> Y.A., West M.J</w:t>
      </w:r>
      <w:r w:rsidR="00315ADA" w:rsidRPr="00315ADA">
        <w:rPr>
          <w:sz w:val="18"/>
          <w:szCs w:val="16"/>
          <w:lang w:val="en-US"/>
        </w:rPr>
        <w:t xml:space="preserve">. Neural networks and optimization problems // </w:t>
      </w:r>
      <w:r w:rsidR="00315ADA" w:rsidRPr="00315ADA">
        <w:rPr>
          <w:color w:val="000000"/>
          <w:sz w:val="18"/>
          <w:szCs w:val="16"/>
          <w:lang w:val="en-US"/>
        </w:rPr>
        <w:t>Pr</w:t>
      </w:r>
      <w:r w:rsidR="00315ADA" w:rsidRPr="00315ADA">
        <w:rPr>
          <w:color w:val="000000"/>
          <w:sz w:val="18"/>
          <w:szCs w:val="16"/>
          <w:lang w:val="en-US"/>
        </w:rPr>
        <w:t>o</w:t>
      </w:r>
      <w:r w:rsidR="00315ADA" w:rsidRPr="00315ADA">
        <w:rPr>
          <w:color w:val="000000"/>
          <w:sz w:val="18"/>
          <w:szCs w:val="16"/>
          <w:lang w:val="en-US"/>
        </w:rPr>
        <w:t xml:space="preserve">ceedings of the 2002 IEEE International </w:t>
      </w:r>
      <w:r w:rsidR="00315ADA" w:rsidRPr="00315ADA">
        <w:rPr>
          <w:sz w:val="18"/>
          <w:szCs w:val="16"/>
          <w:lang w:val="en-US"/>
        </w:rPr>
        <w:t>Conference</w:t>
      </w:r>
      <w:r w:rsidR="00315ADA" w:rsidRPr="00315ADA">
        <w:rPr>
          <w:color w:val="000000"/>
          <w:sz w:val="18"/>
          <w:szCs w:val="16"/>
          <w:lang w:val="en-US"/>
        </w:rPr>
        <w:t xml:space="preserve"> </w:t>
      </w:r>
      <w:r w:rsidR="00315ADA" w:rsidRPr="00315ADA">
        <w:rPr>
          <w:sz w:val="18"/>
          <w:szCs w:val="16"/>
          <w:lang w:val="en-US"/>
        </w:rPr>
        <w:t>on Control Applications. –</w:t>
      </w:r>
      <w:r w:rsidR="00315ADA" w:rsidRPr="00315ADA">
        <w:rPr>
          <w:color w:val="000000"/>
          <w:sz w:val="18"/>
          <w:szCs w:val="16"/>
          <w:lang w:val="en-US"/>
        </w:rPr>
        <w:t xml:space="preserve"> Glasgow, </w:t>
      </w:r>
      <w:r w:rsidR="00315ADA" w:rsidRPr="00315ADA">
        <w:rPr>
          <w:sz w:val="18"/>
          <w:szCs w:val="16"/>
          <w:lang w:val="en-US"/>
        </w:rPr>
        <w:t xml:space="preserve">UK, </w:t>
      </w:r>
      <w:r>
        <w:rPr>
          <w:sz w:val="18"/>
          <w:szCs w:val="16"/>
        </w:rPr>
        <w:br/>
      </w:r>
      <w:r w:rsidR="00315ADA" w:rsidRPr="00315ADA">
        <w:rPr>
          <w:color w:val="000000"/>
          <w:sz w:val="18"/>
          <w:szCs w:val="16"/>
          <w:lang w:val="en-US"/>
        </w:rPr>
        <w:t>2002. – P. 37–41.</w:t>
      </w:r>
    </w:p>
    <w:p w:rsidR="00315ADA" w:rsidRPr="00315ADA" w:rsidRDefault="000E68D1" w:rsidP="00315ADA">
      <w:pPr>
        <w:rPr>
          <w:sz w:val="18"/>
          <w:szCs w:val="16"/>
          <w:lang w:val="en-US"/>
        </w:rPr>
      </w:pPr>
      <w:r>
        <w:rPr>
          <w:sz w:val="18"/>
          <w:szCs w:val="16"/>
          <w:lang w:val="en-US"/>
        </w:rPr>
        <w:t>16.</w:t>
      </w:r>
      <w:r>
        <w:rPr>
          <w:sz w:val="18"/>
          <w:szCs w:val="16"/>
        </w:rPr>
        <w:t> </w:t>
      </w:r>
      <w:r w:rsidR="00315ADA" w:rsidRPr="00315ADA">
        <w:rPr>
          <w:i/>
          <w:spacing w:val="-4"/>
          <w:sz w:val="18"/>
          <w:szCs w:val="16"/>
          <w:lang w:val="en-US"/>
        </w:rPr>
        <w:t>Angeles J</w:t>
      </w:r>
      <w:r w:rsidR="00315ADA" w:rsidRPr="00315ADA">
        <w:rPr>
          <w:spacing w:val="-4"/>
          <w:sz w:val="18"/>
          <w:szCs w:val="16"/>
          <w:lang w:val="en-US"/>
        </w:rPr>
        <w:t xml:space="preserve">. </w:t>
      </w:r>
      <w:r w:rsidR="00315ADA" w:rsidRPr="00315ADA">
        <w:rPr>
          <w:sz w:val="18"/>
          <w:szCs w:val="16"/>
          <w:lang w:val="en-US"/>
        </w:rPr>
        <w:t>The qualitative synthesis of parallel manipulators // Journal of Mechanical D</w:t>
      </w:r>
      <w:r w:rsidR="00315ADA" w:rsidRPr="00315ADA">
        <w:rPr>
          <w:sz w:val="18"/>
          <w:szCs w:val="16"/>
          <w:lang w:val="en-US"/>
        </w:rPr>
        <w:t>e</w:t>
      </w:r>
      <w:r w:rsidR="00315ADA" w:rsidRPr="00315ADA">
        <w:rPr>
          <w:sz w:val="18"/>
          <w:szCs w:val="16"/>
          <w:lang w:val="en-US"/>
        </w:rPr>
        <w:t>sign. – 2004. – Vol. 126. – P. 617–624</w:t>
      </w:r>
      <w:r w:rsidR="00315ADA" w:rsidRPr="00315ADA">
        <w:rPr>
          <w:spacing w:val="-4"/>
          <w:sz w:val="18"/>
          <w:szCs w:val="16"/>
          <w:lang w:val="en-US"/>
        </w:rPr>
        <w:t>.</w:t>
      </w:r>
    </w:p>
    <w:p w:rsidR="00315ADA" w:rsidRPr="00315ADA" w:rsidRDefault="000E68D1" w:rsidP="00315ADA">
      <w:pPr>
        <w:rPr>
          <w:sz w:val="18"/>
          <w:szCs w:val="16"/>
          <w:lang w:val="en-US"/>
        </w:rPr>
      </w:pPr>
      <w:r>
        <w:rPr>
          <w:sz w:val="18"/>
          <w:szCs w:val="16"/>
          <w:lang w:val="en-US"/>
        </w:rPr>
        <w:lastRenderedPageBreak/>
        <w:t>17.</w:t>
      </w:r>
      <w:r>
        <w:rPr>
          <w:sz w:val="18"/>
          <w:szCs w:val="16"/>
        </w:rPr>
        <w:t> </w:t>
      </w:r>
      <w:r w:rsidR="00315ADA" w:rsidRPr="00315ADA">
        <w:rPr>
          <w:i/>
          <w:sz w:val="18"/>
          <w:szCs w:val="16"/>
          <w:lang w:val="en-US"/>
        </w:rPr>
        <w:t xml:space="preserve">Kong X., </w:t>
      </w:r>
      <w:proofErr w:type="spellStart"/>
      <w:r w:rsidR="00315ADA" w:rsidRPr="00315ADA">
        <w:rPr>
          <w:i/>
          <w:sz w:val="18"/>
          <w:szCs w:val="16"/>
          <w:lang w:val="en-US"/>
        </w:rPr>
        <w:t>Gosselin</w:t>
      </w:r>
      <w:proofErr w:type="spellEnd"/>
      <w:r w:rsidR="00315ADA" w:rsidRPr="00315ADA">
        <w:rPr>
          <w:i/>
          <w:sz w:val="18"/>
          <w:szCs w:val="16"/>
          <w:lang w:val="en-US"/>
        </w:rPr>
        <w:t> C</w:t>
      </w:r>
      <w:r w:rsidR="00315ADA" w:rsidRPr="00315ADA">
        <w:rPr>
          <w:sz w:val="18"/>
          <w:szCs w:val="16"/>
          <w:lang w:val="en-US"/>
        </w:rPr>
        <w:t>. Type synthesis of parallel mechanisms. – Berlin; New York: Springer, 2007. – 275 p.</w:t>
      </w:r>
    </w:p>
    <w:p w:rsidR="00315ADA" w:rsidRPr="00315ADA" w:rsidRDefault="00315ADA" w:rsidP="00315ADA">
      <w:pPr>
        <w:rPr>
          <w:sz w:val="18"/>
          <w:szCs w:val="16"/>
        </w:rPr>
      </w:pPr>
      <w:r w:rsidRPr="00315ADA">
        <w:rPr>
          <w:sz w:val="18"/>
          <w:szCs w:val="16"/>
        </w:rPr>
        <w:t>18</w:t>
      </w:r>
      <w:r w:rsidR="000E68D1">
        <w:rPr>
          <w:sz w:val="18"/>
          <w:szCs w:val="16"/>
        </w:rPr>
        <w:t>. </w:t>
      </w:r>
      <w:proofErr w:type="spellStart"/>
      <w:r w:rsidRPr="00315ADA">
        <w:rPr>
          <w:i/>
          <w:sz w:val="18"/>
          <w:szCs w:val="16"/>
        </w:rPr>
        <w:t>Каляев</w:t>
      </w:r>
      <w:proofErr w:type="spellEnd"/>
      <w:r w:rsidRPr="00315ADA">
        <w:rPr>
          <w:i/>
          <w:sz w:val="18"/>
          <w:szCs w:val="16"/>
        </w:rPr>
        <w:t> И.А., Гайдук А.Р</w:t>
      </w:r>
      <w:r w:rsidRPr="00315ADA">
        <w:rPr>
          <w:sz w:val="18"/>
          <w:szCs w:val="16"/>
        </w:rPr>
        <w:t xml:space="preserve">. Стайные принципы управления в группе роботов // </w:t>
      </w:r>
      <w:proofErr w:type="spellStart"/>
      <w:r w:rsidRPr="00315ADA">
        <w:rPr>
          <w:sz w:val="18"/>
          <w:szCs w:val="16"/>
        </w:rPr>
        <w:t>М</w:t>
      </w:r>
      <w:r w:rsidRPr="00315ADA">
        <w:rPr>
          <w:sz w:val="18"/>
          <w:szCs w:val="16"/>
        </w:rPr>
        <w:t>е</w:t>
      </w:r>
      <w:r w:rsidRPr="00315ADA">
        <w:rPr>
          <w:sz w:val="18"/>
          <w:szCs w:val="16"/>
        </w:rPr>
        <w:t>хатроника</w:t>
      </w:r>
      <w:proofErr w:type="spellEnd"/>
      <w:r w:rsidRPr="00315ADA">
        <w:rPr>
          <w:sz w:val="18"/>
          <w:szCs w:val="16"/>
        </w:rPr>
        <w:t>, автоматизация, управление. – 2004. – № 12. – С. 29–33.</w:t>
      </w:r>
    </w:p>
    <w:p w:rsidR="00315ADA" w:rsidRPr="00315ADA" w:rsidRDefault="000E68D1" w:rsidP="00315ADA">
      <w:pPr>
        <w:rPr>
          <w:sz w:val="18"/>
          <w:szCs w:val="16"/>
        </w:rPr>
      </w:pPr>
      <w:r>
        <w:rPr>
          <w:sz w:val="18"/>
          <w:szCs w:val="16"/>
        </w:rPr>
        <w:t>19. </w:t>
      </w:r>
      <w:proofErr w:type="spellStart"/>
      <w:r w:rsidR="00315ADA" w:rsidRPr="00315ADA">
        <w:rPr>
          <w:i/>
          <w:sz w:val="18"/>
          <w:szCs w:val="16"/>
        </w:rPr>
        <w:t>Капустян</w:t>
      </w:r>
      <w:proofErr w:type="spellEnd"/>
      <w:r w:rsidR="00315ADA" w:rsidRPr="00315ADA">
        <w:rPr>
          <w:i/>
          <w:sz w:val="18"/>
          <w:szCs w:val="16"/>
        </w:rPr>
        <w:t xml:space="preserve"> С.Г</w:t>
      </w:r>
      <w:r w:rsidR="00315ADA" w:rsidRPr="00315ADA">
        <w:rPr>
          <w:sz w:val="18"/>
          <w:szCs w:val="16"/>
        </w:rPr>
        <w:t xml:space="preserve">. </w:t>
      </w:r>
      <w:proofErr w:type="gramStart"/>
      <w:r w:rsidR="00315ADA" w:rsidRPr="00315ADA">
        <w:rPr>
          <w:sz w:val="18"/>
          <w:szCs w:val="16"/>
        </w:rPr>
        <w:t>Сервис-ориентированный</w:t>
      </w:r>
      <w:proofErr w:type="gramEnd"/>
      <w:r w:rsidR="00315ADA" w:rsidRPr="00315ADA">
        <w:rPr>
          <w:sz w:val="18"/>
          <w:szCs w:val="16"/>
        </w:rPr>
        <w:t xml:space="preserve"> подход к организации функционирования </w:t>
      </w:r>
      <w:proofErr w:type="spellStart"/>
      <w:r w:rsidR="00315ADA" w:rsidRPr="00315ADA">
        <w:rPr>
          <w:sz w:val="18"/>
          <w:szCs w:val="16"/>
        </w:rPr>
        <w:t>сетецентрической</w:t>
      </w:r>
      <w:proofErr w:type="spellEnd"/>
      <w:r w:rsidR="00315ADA" w:rsidRPr="00315ADA">
        <w:rPr>
          <w:sz w:val="18"/>
          <w:szCs w:val="16"/>
        </w:rPr>
        <w:t xml:space="preserve"> системы управления гетерогенной группой роботов при выполнении потока сложных задач // Десятая Всероссийская </w:t>
      </w:r>
      <w:proofErr w:type="spellStart"/>
      <w:r w:rsidR="00315ADA" w:rsidRPr="00315ADA">
        <w:rPr>
          <w:sz w:val="18"/>
          <w:szCs w:val="16"/>
        </w:rPr>
        <w:t>мультиконференция</w:t>
      </w:r>
      <w:proofErr w:type="spellEnd"/>
      <w:r w:rsidR="00315ADA" w:rsidRPr="00315ADA">
        <w:rPr>
          <w:sz w:val="18"/>
          <w:szCs w:val="16"/>
        </w:rPr>
        <w:t xml:space="preserve"> по проблемам управления: МКПУ-2017: материалы 10-й Всероссийской </w:t>
      </w:r>
      <w:proofErr w:type="spellStart"/>
      <w:r w:rsidR="00315ADA" w:rsidRPr="00315ADA">
        <w:rPr>
          <w:sz w:val="18"/>
          <w:szCs w:val="16"/>
        </w:rPr>
        <w:t>мультиконференции</w:t>
      </w:r>
      <w:proofErr w:type="spellEnd"/>
      <w:r w:rsidR="00315ADA" w:rsidRPr="00315ADA">
        <w:rPr>
          <w:sz w:val="18"/>
          <w:szCs w:val="16"/>
        </w:rPr>
        <w:t xml:space="preserve"> (с. </w:t>
      </w:r>
      <w:proofErr w:type="spellStart"/>
      <w:r w:rsidR="00315ADA" w:rsidRPr="00315ADA">
        <w:rPr>
          <w:sz w:val="18"/>
          <w:szCs w:val="16"/>
        </w:rPr>
        <w:t>Дивноморское</w:t>
      </w:r>
      <w:proofErr w:type="spellEnd"/>
      <w:r w:rsidR="00315ADA" w:rsidRPr="00315ADA">
        <w:rPr>
          <w:sz w:val="18"/>
          <w:szCs w:val="16"/>
        </w:rPr>
        <w:t>, Геле</w:t>
      </w:r>
      <w:r w:rsidR="00315ADA" w:rsidRPr="00315ADA">
        <w:rPr>
          <w:sz w:val="18"/>
          <w:szCs w:val="16"/>
        </w:rPr>
        <w:t>н</w:t>
      </w:r>
      <w:r w:rsidR="00315ADA" w:rsidRPr="00315ADA">
        <w:rPr>
          <w:sz w:val="18"/>
          <w:szCs w:val="16"/>
        </w:rPr>
        <w:t>джик, Россия, 11–16 сентября 2017 г.): в 3 т. – Ростов н</w:t>
      </w:r>
      <w:proofErr w:type="gramStart"/>
      <w:r w:rsidR="00315ADA" w:rsidRPr="00315ADA">
        <w:rPr>
          <w:sz w:val="18"/>
          <w:szCs w:val="16"/>
        </w:rPr>
        <w:t>/Д</w:t>
      </w:r>
      <w:proofErr w:type="gramEnd"/>
      <w:r w:rsidR="00315ADA" w:rsidRPr="00315ADA">
        <w:rPr>
          <w:sz w:val="18"/>
          <w:szCs w:val="16"/>
        </w:rPr>
        <w:t xml:space="preserve">; Таганрог: Изд-во ЮФУ, 2017. – </w:t>
      </w:r>
      <w:r>
        <w:rPr>
          <w:sz w:val="18"/>
          <w:szCs w:val="16"/>
        </w:rPr>
        <w:br/>
      </w:r>
      <w:r w:rsidR="00315ADA" w:rsidRPr="00315ADA">
        <w:rPr>
          <w:sz w:val="18"/>
          <w:szCs w:val="16"/>
        </w:rPr>
        <w:t>Т. 2. – С. 285–288.</w:t>
      </w:r>
    </w:p>
    <w:p w:rsidR="00315ADA" w:rsidRPr="00315ADA" w:rsidRDefault="000E68D1" w:rsidP="00315ADA">
      <w:pPr>
        <w:widowControl w:val="0"/>
        <w:rPr>
          <w:sz w:val="18"/>
          <w:szCs w:val="16"/>
        </w:rPr>
      </w:pPr>
      <w:r>
        <w:rPr>
          <w:sz w:val="18"/>
          <w:szCs w:val="16"/>
        </w:rPr>
        <w:t>20. </w:t>
      </w:r>
      <w:r w:rsidR="00315ADA" w:rsidRPr="00315ADA">
        <w:rPr>
          <w:i/>
          <w:sz w:val="18"/>
          <w:szCs w:val="16"/>
        </w:rPr>
        <w:t>Станкевич Л.А</w:t>
      </w:r>
      <w:r w:rsidR="00315ADA" w:rsidRPr="00315ADA">
        <w:rPr>
          <w:sz w:val="18"/>
          <w:szCs w:val="16"/>
        </w:rPr>
        <w:t xml:space="preserve">. </w:t>
      </w:r>
      <w:proofErr w:type="spellStart"/>
      <w:r w:rsidR="00315ADA" w:rsidRPr="00315ADA">
        <w:rPr>
          <w:sz w:val="18"/>
          <w:szCs w:val="16"/>
        </w:rPr>
        <w:t>Мультиагентная</w:t>
      </w:r>
      <w:proofErr w:type="spellEnd"/>
      <w:r w:rsidR="00315ADA" w:rsidRPr="00315ADA">
        <w:rPr>
          <w:sz w:val="18"/>
          <w:szCs w:val="16"/>
        </w:rPr>
        <w:t xml:space="preserve"> технология в когнитивных системах управления а</w:t>
      </w:r>
      <w:r w:rsidR="00315ADA" w:rsidRPr="00315ADA">
        <w:rPr>
          <w:sz w:val="18"/>
          <w:szCs w:val="16"/>
        </w:rPr>
        <w:t>в</w:t>
      </w:r>
      <w:r w:rsidR="00315ADA" w:rsidRPr="00315ADA">
        <w:rPr>
          <w:sz w:val="18"/>
          <w:szCs w:val="16"/>
        </w:rPr>
        <w:t xml:space="preserve">тономными роботами // </w:t>
      </w:r>
      <w:r w:rsidR="00315ADA" w:rsidRPr="00315ADA">
        <w:rPr>
          <w:sz w:val="18"/>
          <w:szCs w:val="16"/>
          <w:lang w:val="en-US"/>
        </w:rPr>
        <w:t>X</w:t>
      </w:r>
      <w:r w:rsidR="00315ADA" w:rsidRPr="00315ADA">
        <w:rPr>
          <w:sz w:val="18"/>
          <w:szCs w:val="16"/>
        </w:rPr>
        <w:t xml:space="preserve"> научно-техническая конференции «Экстремальная робототехника»: материалы конференции. – СПб</w:t>
      </w:r>
      <w:proofErr w:type="gramStart"/>
      <w:r w:rsidR="00315ADA" w:rsidRPr="00315ADA">
        <w:rPr>
          <w:sz w:val="18"/>
          <w:szCs w:val="16"/>
        </w:rPr>
        <w:t xml:space="preserve">.: </w:t>
      </w:r>
      <w:proofErr w:type="gramEnd"/>
      <w:r w:rsidR="00315ADA" w:rsidRPr="00315ADA">
        <w:rPr>
          <w:sz w:val="18"/>
          <w:szCs w:val="16"/>
        </w:rPr>
        <w:t xml:space="preserve">Изд-во </w:t>
      </w:r>
      <w:proofErr w:type="spellStart"/>
      <w:r w:rsidR="00315ADA" w:rsidRPr="00315ADA">
        <w:rPr>
          <w:sz w:val="18"/>
          <w:szCs w:val="16"/>
        </w:rPr>
        <w:t>СПбГТУ</w:t>
      </w:r>
      <w:proofErr w:type="spellEnd"/>
      <w:r w:rsidR="00315ADA" w:rsidRPr="00315ADA">
        <w:rPr>
          <w:sz w:val="18"/>
          <w:szCs w:val="16"/>
        </w:rPr>
        <w:t>, 1999. – С. 62–70.</w:t>
      </w:r>
    </w:p>
    <w:p w:rsidR="00315ADA" w:rsidRPr="00315ADA" w:rsidRDefault="000E68D1" w:rsidP="00315ADA">
      <w:pPr>
        <w:rPr>
          <w:sz w:val="18"/>
          <w:szCs w:val="16"/>
        </w:rPr>
      </w:pPr>
      <w:r>
        <w:rPr>
          <w:sz w:val="18"/>
          <w:szCs w:val="16"/>
        </w:rPr>
        <w:t>21. </w:t>
      </w:r>
      <w:r w:rsidR="00315ADA" w:rsidRPr="00315ADA">
        <w:rPr>
          <w:i/>
          <w:sz w:val="18"/>
          <w:szCs w:val="16"/>
        </w:rPr>
        <w:t>Гайдук А.Р., Плаксиенко Е.А.</w:t>
      </w:r>
      <w:r w:rsidR="00315ADA" w:rsidRPr="00315ADA">
        <w:rPr>
          <w:sz w:val="18"/>
          <w:szCs w:val="16"/>
        </w:rPr>
        <w:t xml:space="preserve"> Синтез динамических систем по требуемым показат</w:t>
      </w:r>
      <w:r w:rsidR="00315ADA" w:rsidRPr="00315ADA">
        <w:rPr>
          <w:sz w:val="18"/>
          <w:szCs w:val="16"/>
        </w:rPr>
        <w:t>е</w:t>
      </w:r>
      <w:r w:rsidR="00315ADA" w:rsidRPr="00315ADA">
        <w:rPr>
          <w:sz w:val="18"/>
          <w:szCs w:val="16"/>
        </w:rPr>
        <w:t xml:space="preserve">лям качества // </w:t>
      </w:r>
      <w:proofErr w:type="spellStart"/>
      <w:r w:rsidR="00315ADA" w:rsidRPr="00315ADA">
        <w:rPr>
          <w:sz w:val="18"/>
          <w:szCs w:val="16"/>
        </w:rPr>
        <w:t>Мехатроника</w:t>
      </w:r>
      <w:proofErr w:type="spellEnd"/>
      <w:r w:rsidR="00315ADA" w:rsidRPr="00315ADA">
        <w:rPr>
          <w:sz w:val="18"/>
          <w:szCs w:val="16"/>
        </w:rPr>
        <w:t>, автоматизация, управление. – 2008. – № 4. – С. 7–12.</w:t>
      </w:r>
    </w:p>
    <w:p w:rsidR="00315ADA" w:rsidRPr="00315ADA" w:rsidRDefault="000E68D1" w:rsidP="00315ADA">
      <w:pPr>
        <w:rPr>
          <w:sz w:val="18"/>
          <w:szCs w:val="16"/>
        </w:rPr>
      </w:pPr>
      <w:r>
        <w:rPr>
          <w:sz w:val="18"/>
          <w:szCs w:val="16"/>
        </w:rPr>
        <w:t>22. </w:t>
      </w:r>
      <w:r w:rsidR="00315ADA" w:rsidRPr="00315ADA">
        <w:rPr>
          <w:i/>
          <w:sz w:val="18"/>
          <w:szCs w:val="16"/>
        </w:rPr>
        <w:t>Гайдук А.Р., Плаксиенко Е.А</w:t>
      </w:r>
      <w:r w:rsidR="00315ADA" w:rsidRPr="00315ADA">
        <w:rPr>
          <w:sz w:val="18"/>
          <w:szCs w:val="16"/>
        </w:rPr>
        <w:t>. Анализ и синтез систем управления с применением с</w:t>
      </w:r>
      <w:r w:rsidR="00315ADA" w:rsidRPr="00315ADA">
        <w:rPr>
          <w:sz w:val="18"/>
          <w:szCs w:val="16"/>
        </w:rPr>
        <w:t>и</w:t>
      </w:r>
      <w:r w:rsidR="00315ADA" w:rsidRPr="00315ADA">
        <w:rPr>
          <w:sz w:val="18"/>
          <w:szCs w:val="16"/>
        </w:rPr>
        <w:t xml:space="preserve">стемных инвариантов в </w:t>
      </w:r>
      <w:r w:rsidR="00315ADA" w:rsidRPr="00315ADA">
        <w:rPr>
          <w:sz w:val="18"/>
          <w:szCs w:val="16"/>
          <w:lang w:val="en-US"/>
        </w:rPr>
        <w:t>MATLAB</w:t>
      </w:r>
      <w:r w:rsidR="00315ADA" w:rsidRPr="00315ADA">
        <w:rPr>
          <w:sz w:val="18"/>
          <w:szCs w:val="16"/>
        </w:rPr>
        <w:t xml:space="preserve">. – </w:t>
      </w:r>
      <w:r w:rsidR="00315ADA" w:rsidRPr="00315ADA">
        <w:rPr>
          <w:sz w:val="18"/>
          <w:szCs w:val="16"/>
          <w:lang w:val="en-US"/>
        </w:rPr>
        <w:t>Saarbrucken</w:t>
      </w:r>
      <w:r w:rsidR="00315ADA" w:rsidRPr="00315ADA">
        <w:rPr>
          <w:sz w:val="18"/>
          <w:szCs w:val="16"/>
        </w:rPr>
        <w:t xml:space="preserve">, </w:t>
      </w:r>
      <w:r w:rsidR="00315ADA" w:rsidRPr="00315ADA">
        <w:rPr>
          <w:sz w:val="18"/>
          <w:szCs w:val="16"/>
          <w:lang w:val="en-US"/>
        </w:rPr>
        <w:t>Deutschland</w:t>
      </w:r>
      <w:r w:rsidR="00315ADA" w:rsidRPr="00315ADA">
        <w:rPr>
          <w:sz w:val="18"/>
          <w:szCs w:val="16"/>
        </w:rPr>
        <w:t xml:space="preserve">: </w:t>
      </w:r>
      <w:proofErr w:type="spellStart"/>
      <w:r w:rsidR="00315ADA" w:rsidRPr="00315ADA">
        <w:rPr>
          <w:sz w:val="18"/>
          <w:szCs w:val="16"/>
          <w:lang w:val="en-US"/>
        </w:rPr>
        <w:t>Palmarium</w:t>
      </w:r>
      <w:proofErr w:type="spellEnd"/>
      <w:r w:rsidR="00315ADA" w:rsidRPr="00315ADA">
        <w:rPr>
          <w:sz w:val="18"/>
          <w:szCs w:val="16"/>
        </w:rPr>
        <w:t xml:space="preserve"> </w:t>
      </w:r>
      <w:r w:rsidR="00315ADA" w:rsidRPr="00315ADA">
        <w:rPr>
          <w:sz w:val="18"/>
          <w:szCs w:val="16"/>
          <w:lang w:val="en-US"/>
        </w:rPr>
        <w:t>Academic</w:t>
      </w:r>
      <w:r w:rsidR="00315ADA" w:rsidRPr="00315ADA">
        <w:rPr>
          <w:sz w:val="18"/>
          <w:szCs w:val="16"/>
        </w:rPr>
        <w:t xml:space="preserve"> </w:t>
      </w:r>
      <w:r w:rsidR="00315ADA" w:rsidRPr="00315ADA">
        <w:rPr>
          <w:sz w:val="18"/>
          <w:szCs w:val="16"/>
          <w:lang w:val="en-US"/>
        </w:rPr>
        <w:t>Publishing</w:t>
      </w:r>
      <w:r w:rsidR="00315ADA" w:rsidRPr="00315ADA">
        <w:rPr>
          <w:sz w:val="18"/>
          <w:szCs w:val="16"/>
        </w:rPr>
        <w:t>, 2016. – 128 с.</w:t>
      </w:r>
    </w:p>
    <w:p w:rsidR="00315ADA" w:rsidRPr="00315ADA" w:rsidRDefault="000E68D1" w:rsidP="00315ADA">
      <w:pPr>
        <w:rPr>
          <w:sz w:val="18"/>
          <w:szCs w:val="16"/>
        </w:rPr>
      </w:pPr>
      <w:r>
        <w:rPr>
          <w:sz w:val="18"/>
          <w:szCs w:val="16"/>
        </w:rPr>
        <w:t>23. </w:t>
      </w:r>
      <w:r w:rsidR="00315ADA" w:rsidRPr="00315ADA">
        <w:rPr>
          <w:i/>
          <w:sz w:val="18"/>
          <w:szCs w:val="16"/>
        </w:rPr>
        <w:t>Гайдук А.Р</w:t>
      </w:r>
      <w:r w:rsidR="00315ADA" w:rsidRPr="00315ADA">
        <w:rPr>
          <w:sz w:val="18"/>
          <w:szCs w:val="16"/>
        </w:rPr>
        <w:t xml:space="preserve">. Оптимальные и адаптивные системы автоматического управления. – М.: </w:t>
      </w:r>
      <w:proofErr w:type="spellStart"/>
      <w:r w:rsidR="00315ADA" w:rsidRPr="00315ADA">
        <w:rPr>
          <w:sz w:val="18"/>
          <w:szCs w:val="16"/>
        </w:rPr>
        <w:t>Учлитвуз</w:t>
      </w:r>
      <w:proofErr w:type="spellEnd"/>
      <w:r w:rsidR="00315ADA" w:rsidRPr="00315ADA">
        <w:rPr>
          <w:sz w:val="18"/>
          <w:szCs w:val="16"/>
        </w:rPr>
        <w:t xml:space="preserve">, 2006. – 158 с. – </w:t>
      </w:r>
      <w:r w:rsidR="00315ADA" w:rsidRPr="00315ADA">
        <w:rPr>
          <w:sz w:val="18"/>
          <w:szCs w:val="16"/>
          <w:lang w:val="en-US"/>
        </w:rPr>
        <w:t>ISBN</w:t>
      </w:r>
      <w:r w:rsidR="00315ADA" w:rsidRPr="00315ADA">
        <w:rPr>
          <w:sz w:val="18"/>
          <w:szCs w:val="16"/>
        </w:rPr>
        <w:t xml:space="preserve"> 5-8367-0042-</w:t>
      </w:r>
      <w:r w:rsidR="00315ADA" w:rsidRPr="00315ADA">
        <w:rPr>
          <w:sz w:val="18"/>
          <w:szCs w:val="16"/>
          <w:lang w:val="en-US"/>
        </w:rPr>
        <w:t>X</w:t>
      </w:r>
      <w:r w:rsidR="00315ADA" w:rsidRPr="00315ADA">
        <w:rPr>
          <w:sz w:val="18"/>
          <w:szCs w:val="16"/>
        </w:rPr>
        <w:t>.</w:t>
      </w:r>
    </w:p>
    <w:p w:rsidR="009776AE" w:rsidRPr="001D3747" w:rsidRDefault="009776AE" w:rsidP="00527529">
      <w:pPr>
        <w:rPr>
          <w:sz w:val="44"/>
          <w:szCs w:val="48"/>
        </w:rPr>
      </w:pPr>
    </w:p>
    <w:p w:rsidR="003A1FCA" w:rsidRPr="003A1FCA" w:rsidRDefault="003A1FCA" w:rsidP="003A1FCA">
      <w:pPr>
        <w:pStyle w:val="aff2"/>
        <w:jc w:val="right"/>
      </w:pPr>
      <w:r>
        <w:rPr>
          <w:lang w:val="en-US"/>
        </w:rPr>
        <w:t xml:space="preserve">DOI: </w:t>
      </w:r>
      <w:r w:rsidR="003C12D8">
        <w:rPr>
          <w:lang w:val="en-US"/>
        </w:rPr>
        <w:t>10.17212/1814-1196-2018-1-</w:t>
      </w:r>
      <w:r w:rsidR="003C12D8">
        <w:t>51</w:t>
      </w:r>
      <w:r w:rsidR="003C12D8">
        <w:rPr>
          <w:lang w:val="en-US"/>
        </w:rPr>
        <w:t>-</w:t>
      </w:r>
      <w:r w:rsidR="003C12D8">
        <w:t>66</w:t>
      </w:r>
    </w:p>
    <w:p w:rsidR="003A1FCA" w:rsidRPr="000110BE" w:rsidRDefault="003A1FCA" w:rsidP="003A1FCA">
      <w:pPr>
        <w:autoSpaceDE w:val="0"/>
        <w:autoSpaceDN w:val="0"/>
        <w:adjustRightInd w:val="0"/>
        <w:spacing w:after="160"/>
        <w:ind w:left="454" w:firstLine="0"/>
        <w:jc w:val="left"/>
        <w:rPr>
          <w:b/>
          <w:bCs/>
          <w:szCs w:val="28"/>
        </w:rPr>
      </w:pPr>
      <w:proofErr w:type="spellStart"/>
      <w:r w:rsidRPr="003A1FCA">
        <w:rPr>
          <w:b/>
          <w:bCs/>
          <w:i/>
          <w:szCs w:val="28"/>
          <w:lang w:val="en-US"/>
        </w:rPr>
        <w:t>Multiagent</w:t>
      </w:r>
      <w:proofErr w:type="spellEnd"/>
      <w:r w:rsidRPr="003A1FCA">
        <w:rPr>
          <w:b/>
          <w:bCs/>
          <w:i/>
          <w:szCs w:val="28"/>
          <w:lang w:val="en-US"/>
        </w:rPr>
        <w:t xml:space="preserve"> Control by Parallel Structure Mechanisms</w:t>
      </w:r>
      <w:r w:rsidRPr="003A1FCA">
        <w:rPr>
          <w:b/>
          <w:bCs/>
          <w:i/>
          <w:szCs w:val="28"/>
        </w:rPr>
        <w:t xml:space="preserve"> </w:t>
      </w:r>
      <w:r w:rsidRPr="003A1FCA">
        <w:rPr>
          <w:b/>
          <w:bCs/>
          <w:i/>
          <w:szCs w:val="28"/>
          <w:lang w:val="en-US"/>
        </w:rPr>
        <w:t xml:space="preserve">Based </w:t>
      </w:r>
      <w:r w:rsidR="00163EB6">
        <w:rPr>
          <w:b/>
          <w:bCs/>
          <w:i/>
          <w:szCs w:val="28"/>
        </w:rPr>
        <w:br/>
      </w:r>
      <w:r w:rsidRPr="003A1FCA">
        <w:rPr>
          <w:b/>
          <w:bCs/>
          <w:i/>
          <w:szCs w:val="28"/>
          <w:lang w:val="en-US"/>
        </w:rPr>
        <w:t>on the Decou</w:t>
      </w:r>
      <w:r w:rsidR="000110BE">
        <w:rPr>
          <w:b/>
          <w:bCs/>
          <w:i/>
          <w:szCs w:val="28"/>
          <w:lang w:val="en-US"/>
        </w:rPr>
        <w:t>pled Approach</w:t>
      </w:r>
      <w:r w:rsidR="000110BE">
        <w:rPr>
          <w:rStyle w:val="af3"/>
          <w:b/>
          <w:bCs/>
          <w:i/>
          <w:szCs w:val="28"/>
          <w:lang w:val="en-US"/>
        </w:rPr>
        <w:footnoteReference w:customMarkFollows="1" w:id="2"/>
        <w:t>*</w:t>
      </w:r>
    </w:p>
    <w:p w:rsidR="003A1FCA" w:rsidRPr="003A1FCA" w:rsidRDefault="003A1FCA" w:rsidP="003A1FCA">
      <w:pPr>
        <w:spacing w:after="160"/>
        <w:ind w:left="454" w:firstLine="0"/>
        <w:jc w:val="left"/>
        <w:rPr>
          <w:b/>
          <w:sz w:val="20"/>
          <w:szCs w:val="16"/>
          <w:lang w:val="en-US"/>
        </w:rPr>
      </w:pPr>
      <w:r w:rsidRPr="003A1FCA">
        <w:rPr>
          <w:i/>
          <w:sz w:val="20"/>
          <w:szCs w:val="16"/>
          <w:lang w:val="en-US"/>
        </w:rPr>
        <w:t>A.R. GAIDUK</w:t>
      </w:r>
      <w:r w:rsidR="00681CAF">
        <w:rPr>
          <w:sz w:val="20"/>
          <w:szCs w:val="16"/>
          <w:vertAlign w:val="superscript"/>
          <w:lang w:val="en-US"/>
        </w:rPr>
        <w:t>1</w:t>
      </w:r>
      <w:r w:rsidRPr="003C12D8">
        <w:rPr>
          <w:sz w:val="20"/>
          <w:szCs w:val="16"/>
          <w:lang w:val="en-US"/>
        </w:rPr>
        <w:t xml:space="preserve">, </w:t>
      </w:r>
      <w:r w:rsidRPr="003A1FCA">
        <w:rPr>
          <w:i/>
          <w:sz w:val="20"/>
          <w:szCs w:val="16"/>
          <w:lang w:val="en-US"/>
        </w:rPr>
        <w:t>S.G. KAPUSTYAN</w:t>
      </w:r>
      <w:r w:rsidR="00681CAF">
        <w:rPr>
          <w:sz w:val="20"/>
          <w:szCs w:val="16"/>
          <w:vertAlign w:val="superscript"/>
          <w:lang w:val="en-US"/>
        </w:rPr>
        <w:t>2</w:t>
      </w:r>
      <w:r w:rsidRPr="003C12D8">
        <w:rPr>
          <w:sz w:val="20"/>
          <w:szCs w:val="16"/>
          <w:lang w:val="en-US"/>
        </w:rPr>
        <w:t xml:space="preserve">, </w:t>
      </w:r>
      <w:r w:rsidRPr="003A1FCA">
        <w:rPr>
          <w:i/>
          <w:sz w:val="20"/>
          <w:szCs w:val="16"/>
          <w:lang w:val="en-US"/>
        </w:rPr>
        <w:t>E.A. PLAKSIENKO</w:t>
      </w:r>
      <w:r w:rsidR="00681CAF">
        <w:rPr>
          <w:sz w:val="20"/>
          <w:szCs w:val="16"/>
          <w:vertAlign w:val="superscript"/>
          <w:lang w:val="en-US"/>
        </w:rPr>
        <w:t>3</w:t>
      </w:r>
      <w:r w:rsidRPr="003C12D8">
        <w:rPr>
          <w:sz w:val="20"/>
          <w:szCs w:val="16"/>
          <w:lang w:val="en-US"/>
        </w:rPr>
        <w:t xml:space="preserve">, </w:t>
      </w:r>
      <w:r w:rsidRPr="003A1FCA">
        <w:rPr>
          <w:i/>
          <w:sz w:val="20"/>
          <w:szCs w:val="16"/>
          <w:lang w:val="en-US"/>
        </w:rPr>
        <w:t>K.V. KOLOKOLOVA</w:t>
      </w:r>
      <w:r w:rsidRPr="003A1FCA">
        <w:rPr>
          <w:sz w:val="20"/>
          <w:szCs w:val="16"/>
          <w:vertAlign w:val="superscript"/>
          <w:lang w:val="en-US"/>
        </w:rPr>
        <w:t>4</w:t>
      </w:r>
      <w:r w:rsidRPr="003A1FCA">
        <w:rPr>
          <w:b/>
          <w:sz w:val="20"/>
          <w:szCs w:val="16"/>
          <w:lang w:val="en-US"/>
        </w:rPr>
        <w:t xml:space="preserve"> </w:t>
      </w:r>
    </w:p>
    <w:p w:rsidR="003A1FCA" w:rsidRPr="003A1FCA" w:rsidRDefault="003A1FCA" w:rsidP="003A1FCA">
      <w:pPr>
        <w:pStyle w:val="afff0"/>
        <w:ind w:left="454"/>
        <w:rPr>
          <w:szCs w:val="18"/>
          <w:lang w:val="en-US"/>
        </w:rPr>
      </w:pPr>
      <w:r w:rsidRPr="00681CAF">
        <w:rPr>
          <w:i w:val="0"/>
          <w:szCs w:val="18"/>
          <w:vertAlign w:val="superscript"/>
          <w:lang w:val="en-US"/>
        </w:rPr>
        <w:t>1</w:t>
      </w:r>
      <w:r w:rsidR="00681CAF">
        <w:rPr>
          <w:szCs w:val="18"/>
          <w:lang w:val="en-US"/>
        </w:rPr>
        <w:t> </w:t>
      </w:r>
      <w:r w:rsidRPr="003A1FCA">
        <w:rPr>
          <w:szCs w:val="18"/>
          <w:lang w:val="en-US"/>
        </w:rPr>
        <w:t xml:space="preserve">Southern Federal University, 44, </w:t>
      </w:r>
      <w:proofErr w:type="spellStart"/>
      <w:r w:rsidRPr="003A1FCA">
        <w:rPr>
          <w:szCs w:val="18"/>
          <w:lang w:val="en-US"/>
        </w:rPr>
        <w:t>Nekrasovskiy</w:t>
      </w:r>
      <w:proofErr w:type="spellEnd"/>
      <w:r w:rsidRPr="003A1FCA">
        <w:rPr>
          <w:szCs w:val="18"/>
          <w:lang w:val="en-US"/>
        </w:rPr>
        <w:t xml:space="preserve"> Lane, Taganrog, 347922; </w:t>
      </w:r>
      <w:proofErr w:type="spellStart"/>
      <w:r w:rsidRPr="003A1FCA">
        <w:rPr>
          <w:szCs w:val="18"/>
          <w:lang w:val="en-US"/>
        </w:rPr>
        <w:t>Kislovodsk</w:t>
      </w:r>
      <w:proofErr w:type="spellEnd"/>
      <w:r w:rsidRPr="003A1FCA">
        <w:rPr>
          <w:szCs w:val="18"/>
          <w:lang w:val="en-US"/>
        </w:rPr>
        <w:t xml:space="preserve"> Human</w:t>
      </w:r>
      <w:r w:rsidRPr="003A1FCA">
        <w:rPr>
          <w:szCs w:val="18"/>
          <w:lang w:val="en-US"/>
        </w:rPr>
        <w:t>i</w:t>
      </w:r>
      <w:r w:rsidRPr="003A1FCA">
        <w:rPr>
          <w:szCs w:val="18"/>
          <w:lang w:val="en-US"/>
        </w:rPr>
        <w:t xml:space="preserve">tarian-Technical Institute, 37a, </w:t>
      </w:r>
      <w:proofErr w:type="spellStart"/>
      <w:r w:rsidRPr="003A1FCA">
        <w:rPr>
          <w:szCs w:val="18"/>
          <w:lang w:val="en-US"/>
        </w:rPr>
        <w:t>Pobedy</w:t>
      </w:r>
      <w:proofErr w:type="spellEnd"/>
      <w:r w:rsidRPr="003A1FCA">
        <w:rPr>
          <w:szCs w:val="18"/>
          <w:lang w:val="en-US"/>
        </w:rPr>
        <w:t xml:space="preserve"> </w:t>
      </w:r>
      <w:proofErr w:type="spellStart"/>
      <w:r w:rsidRPr="003A1FCA">
        <w:rPr>
          <w:szCs w:val="18"/>
          <w:lang w:val="en-US"/>
        </w:rPr>
        <w:t>Prospekt</w:t>
      </w:r>
      <w:proofErr w:type="spellEnd"/>
      <w:r w:rsidRPr="003A1FCA">
        <w:rPr>
          <w:szCs w:val="18"/>
          <w:lang w:val="en-US"/>
        </w:rPr>
        <w:t>, Russian Federation, D. Sc.(</w:t>
      </w:r>
      <w:proofErr w:type="spellStart"/>
      <w:r w:rsidRPr="003A1FCA">
        <w:rPr>
          <w:szCs w:val="18"/>
          <w:lang w:val="en-US"/>
        </w:rPr>
        <w:t>Eng</w:t>
      </w:r>
      <w:proofErr w:type="spellEnd"/>
      <w:r w:rsidRPr="003A1FCA">
        <w:rPr>
          <w:szCs w:val="18"/>
          <w:lang w:val="en-US"/>
        </w:rPr>
        <w:t xml:space="preserve">), Prof.  </w:t>
      </w:r>
      <w:r w:rsidR="00681CAF">
        <w:rPr>
          <w:szCs w:val="18"/>
          <w:lang w:val="en-US"/>
        </w:rPr>
        <w:br/>
      </w:r>
      <w:r w:rsidRPr="003A1FCA">
        <w:rPr>
          <w:szCs w:val="18"/>
          <w:lang w:val="en-US"/>
        </w:rPr>
        <w:t xml:space="preserve">E-mail: </w:t>
      </w:r>
      <w:hyperlink r:id="rId390" w:history="1">
        <w:r w:rsidRPr="003A1FCA">
          <w:rPr>
            <w:rStyle w:val="a8"/>
            <w:i w:val="0"/>
            <w:iCs/>
            <w:color w:val="auto"/>
            <w:szCs w:val="18"/>
            <w:u w:val="none"/>
            <w:lang w:val="en-US"/>
          </w:rPr>
          <w:t>g</w:t>
        </w:r>
        <w:r w:rsidRPr="00681CAF">
          <w:rPr>
            <w:rStyle w:val="a8"/>
            <w:iCs/>
            <w:color w:val="auto"/>
            <w:szCs w:val="18"/>
            <w:u w:val="none"/>
            <w:lang w:val="en-US"/>
          </w:rPr>
          <w:t>aiduk_2003@mail.ru</w:t>
        </w:r>
      </w:hyperlink>
    </w:p>
    <w:p w:rsidR="003A1FCA" w:rsidRPr="00681CAF" w:rsidRDefault="003A1FCA" w:rsidP="003A1FCA">
      <w:pPr>
        <w:pStyle w:val="afff0"/>
        <w:ind w:left="454"/>
        <w:rPr>
          <w:szCs w:val="18"/>
          <w:lang w:val="en-US"/>
        </w:rPr>
      </w:pPr>
      <w:r w:rsidRPr="00681CAF">
        <w:rPr>
          <w:i w:val="0"/>
          <w:szCs w:val="18"/>
          <w:vertAlign w:val="superscript"/>
          <w:lang w:val="en-US"/>
        </w:rPr>
        <w:t>2</w:t>
      </w:r>
      <w:r w:rsidR="00681CAF">
        <w:rPr>
          <w:szCs w:val="18"/>
          <w:vertAlign w:val="superscript"/>
          <w:lang w:val="en-US"/>
        </w:rPr>
        <w:t> </w:t>
      </w:r>
      <w:r w:rsidRPr="003A1FCA">
        <w:rPr>
          <w:szCs w:val="18"/>
          <w:lang w:val="en-US"/>
        </w:rPr>
        <w:t>Southern Scientific Center</w:t>
      </w:r>
      <w:r w:rsidRPr="003A1FCA">
        <w:rPr>
          <w:rStyle w:val="apple-converted-space"/>
          <w:i w:val="0"/>
          <w:szCs w:val="18"/>
          <w:lang w:val="en-US"/>
        </w:rPr>
        <w:t xml:space="preserve"> </w:t>
      </w:r>
      <w:r w:rsidRPr="003A1FCA">
        <w:rPr>
          <w:szCs w:val="18"/>
          <w:lang w:val="en-US"/>
        </w:rPr>
        <w:t>of the Russian Academy of Sciences, 2, Chekhov St.,</w:t>
      </w:r>
      <w:r w:rsidRPr="003A1FCA">
        <w:rPr>
          <w:spacing w:val="-4"/>
          <w:szCs w:val="18"/>
          <w:lang w:val="en-US"/>
        </w:rPr>
        <w:t xml:space="preserve"> </w:t>
      </w:r>
      <w:r w:rsidRPr="003A1FCA">
        <w:rPr>
          <w:szCs w:val="18"/>
          <w:lang w:val="en-US"/>
        </w:rPr>
        <w:t>Taganrog, 347928, Russian Federation, D.</w:t>
      </w:r>
      <w:r w:rsidR="005B083F">
        <w:rPr>
          <w:szCs w:val="18"/>
        </w:rPr>
        <w:t xml:space="preserve"> </w:t>
      </w:r>
      <w:r w:rsidRPr="003A1FCA">
        <w:rPr>
          <w:szCs w:val="18"/>
          <w:lang w:val="en-US"/>
        </w:rPr>
        <w:t xml:space="preserve">Sc. (Eng.), leading researcher; </w:t>
      </w:r>
      <w:proofErr w:type="spellStart"/>
      <w:r w:rsidRPr="003A1FCA">
        <w:rPr>
          <w:szCs w:val="18"/>
          <w:lang w:val="en-US"/>
        </w:rPr>
        <w:t>SFedU</w:t>
      </w:r>
      <w:proofErr w:type="spellEnd"/>
      <w:r w:rsidRPr="003A1FCA">
        <w:rPr>
          <w:szCs w:val="18"/>
          <w:lang w:val="en-US"/>
        </w:rPr>
        <w:t xml:space="preserve"> Acad. </w:t>
      </w:r>
      <w:proofErr w:type="spellStart"/>
      <w:r w:rsidRPr="003A1FCA">
        <w:rPr>
          <w:szCs w:val="18"/>
          <w:lang w:val="en-US"/>
        </w:rPr>
        <w:t>Kalyaev</w:t>
      </w:r>
      <w:proofErr w:type="spellEnd"/>
      <w:r w:rsidRPr="003A1FCA">
        <w:rPr>
          <w:szCs w:val="18"/>
          <w:lang w:val="en-US"/>
        </w:rPr>
        <w:t xml:space="preserve"> Scie</w:t>
      </w:r>
      <w:r w:rsidRPr="003A1FCA">
        <w:rPr>
          <w:szCs w:val="18"/>
          <w:lang w:val="en-US"/>
        </w:rPr>
        <w:t>n</w:t>
      </w:r>
      <w:r w:rsidRPr="003A1FCA">
        <w:rPr>
          <w:szCs w:val="18"/>
          <w:lang w:val="en-US"/>
        </w:rPr>
        <w:t>tific Research Institute of Multiprocessor Computer Systems</w:t>
      </w:r>
      <w:r w:rsidRPr="003A1FCA">
        <w:rPr>
          <w:spacing w:val="-4"/>
          <w:szCs w:val="18"/>
          <w:lang w:val="en-US"/>
        </w:rPr>
        <w:t xml:space="preserve">, </w:t>
      </w:r>
      <w:r w:rsidRPr="003A1FCA">
        <w:rPr>
          <w:szCs w:val="18"/>
          <w:lang w:val="en-US"/>
        </w:rPr>
        <w:t xml:space="preserve">head of department. E-mail: </w:t>
      </w:r>
      <w:hyperlink r:id="rId391" w:history="1">
        <w:r w:rsidRPr="00681CAF">
          <w:rPr>
            <w:rStyle w:val="a8"/>
            <w:color w:val="auto"/>
            <w:szCs w:val="18"/>
            <w:u w:val="none"/>
            <w:lang w:val="en-US"/>
          </w:rPr>
          <w:t>kap56@mail.ru</w:t>
        </w:r>
      </w:hyperlink>
    </w:p>
    <w:p w:rsidR="003A1FCA" w:rsidRPr="00681CAF" w:rsidRDefault="003A1FCA" w:rsidP="003A1FCA">
      <w:pPr>
        <w:pStyle w:val="afff0"/>
        <w:ind w:left="454"/>
        <w:rPr>
          <w:bCs/>
          <w:szCs w:val="18"/>
          <w:lang w:val="en-US"/>
        </w:rPr>
      </w:pPr>
      <w:r w:rsidRPr="00681CAF">
        <w:rPr>
          <w:bCs/>
          <w:i w:val="0"/>
          <w:caps/>
          <w:szCs w:val="18"/>
          <w:vertAlign w:val="superscript"/>
          <w:lang w:val="en-US"/>
        </w:rPr>
        <w:t>3</w:t>
      </w:r>
      <w:r w:rsidR="00681CAF">
        <w:rPr>
          <w:szCs w:val="18"/>
          <w:lang w:val="en-US"/>
        </w:rPr>
        <w:t> </w:t>
      </w:r>
      <w:r w:rsidRPr="003A1FCA">
        <w:rPr>
          <w:szCs w:val="18"/>
          <w:lang w:val="en-US"/>
        </w:rPr>
        <w:t xml:space="preserve">Taganrog Institute of Management and Economics, 45, </w:t>
      </w:r>
      <w:proofErr w:type="spellStart"/>
      <w:r w:rsidRPr="003A1FCA">
        <w:rPr>
          <w:szCs w:val="18"/>
          <w:lang w:val="en-US"/>
        </w:rPr>
        <w:t>Petrovskaya</w:t>
      </w:r>
      <w:proofErr w:type="spellEnd"/>
      <w:r w:rsidRPr="003A1FCA">
        <w:rPr>
          <w:szCs w:val="18"/>
          <w:lang w:val="en-US"/>
        </w:rPr>
        <w:t xml:space="preserve"> St., Taganrog, 347900, Russian Federation, PhD, (</w:t>
      </w:r>
      <w:proofErr w:type="spellStart"/>
      <w:r w:rsidRPr="003A1FCA">
        <w:rPr>
          <w:szCs w:val="18"/>
          <w:lang w:val="en-US"/>
        </w:rPr>
        <w:t>Eng</w:t>
      </w:r>
      <w:proofErr w:type="spellEnd"/>
      <w:r w:rsidRPr="003A1FCA">
        <w:rPr>
          <w:szCs w:val="18"/>
          <w:lang w:val="en-US"/>
        </w:rPr>
        <w:t>), associate professor.</w:t>
      </w:r>
      <w:r w:rsidRPr="003A1FCA">
        <w:rPr>
          <w:b/>
          <w:bCs/>
          <w:caps/>
          <w:szCs w:val="18"/>
          <w:lang w:val="en-US"/>
        </w:rPr>
        <w:t xml:space="preserve"> </w:t>
      </w:r>
      <w:r w:rsidRPr="003A1FCA">
        <w:rPr>
          <w:bCs/>
          <w:szCs w:val="18"/>
          <w:lang w:val="en-US"/>
        </w:rPr>
        <w:t xml:space="preserve">E-mail: </w:t>
      </w:r>
      <w:hyperlink r:id="rId392" w:history="1">
        <w:r w:rsidRPr="00681CAF">
          <w:rPr>
            <w:rStyle w:val="a8"/>
            <w:bCs/>
            <w:color w:val="auto"/>
            <w:szCs w:val="18"/>
            <w:u w:val="none"/>
            <w:lang w:val="en-US"/>
          </w:rPr>
          <w:t>pumkad@mail.ru</w:t>
        </w:r>
      </w:hyperlink>
    </w:p>
    <w:p w:rsidR="003A1FCA" w:rsidRPr="00681CAF" w:rsidRDefault="003A1FCA" w:rsidP="003A1FCA">
      <w:pPr>
        <w:pStyle w:val="afff0"/>
        <w:ind w:left="454"/>
        <w:rPr>
          <w:szCs w:val="18"/>
          <w:lang w:val="en-US"/>
        </w:rPr>
      </w:pPr>
      <w:proofErr w:type="gramStart"/>
      <w:r w:rsidRPr="00681CAF">
        <w:rPr>
          <w:i w:val="0"/>
          <w:szCs w:val="18"/>
          <w:vertAlign w:val="superscript"/>
          <w:lang w:val="en-US"/>
        </w:rPr>
        <w:t>4</w:t>
      </w:r>
      <w:r w:rsidR="00681CAF">
        <w:rPr>
          <w:szCs w:val="18"/>
          <w:lang w:val="en-US"/>
        </w:rPr>
        <w:t> </w:t>
      </w:r>
      <w:r w:rsidRPr="003A1FCA">
        <w:rPr>
          <w:szCs w:val="18"/>
          <w:lang w:val="en-US"/>
        </w:rPr>
        <w:t xml:space="preserve">Southern Federal University, 44, </w:t>
      </w:r>
      <w:proofErr w:type="spellStart"/>
      <w:r w:rsidRPr="003A1FCA">
        <w:rPr>
          <w:szCs w:val="18"/>
          <w:lang w:val="en-US"/>
        </w:rPr>
        <w:t>Nekrasovskiy</w:t>
      </w:r>
      <w:proofErr w:type="spellEnd"/>
      <w:r w:rsidRPr="003A1FCA">
        <w:rPr>
          <w:szCs w:val="18"/>
          <w:lang w:val="en-US"/>
        </w:rPr>
        <w:t xml:space="preserve"> Lane, Taganrog, 347922; Russian Federation, as</w:t>
      </w:r>
      <w:r w:rsidR="00681CAF">
        <w:rPr>
          <w:szCs w:val="18"/>
          <w:lang w:val="en-US"/>
        </w:rPr>
        <w:t>sistant lecturer.</w:t>
      </w:r>
      <w:proofErr w:type="gramEnd"/>
      <w:r w:rsidR="00681CAF">
        <w:rPr>
          <w:szCs w:val="18"/>
          <w:lang w:val="en-US"/>
        </w:rPr>
        <w:t xml:space="preserve"> </w:t>
      </w:r>
      <w:r w:rsidRPr="003A1FCA">
        <w:rPr>
          <w:szCs w:val="18"/>
          <w:lang w:val="en-US"/>
        </w:rPr>
        <w:t xml:space="preserve">E-mail: </w:t>
      </w:r>
      <w:r w:rsidRPr="00681CAF">
        <w:rPr>
          <w:szCs w:val="18"/>
          <w:lang w:val="en-US"/>
        </w:rPr>
        <w:t>kbes</w:t>
      </w:r>
      <w:hyperlink r:id="rId393" w:history="1">
        <w:r w:rsidRPr="00681CAF">
          <w:rPr>
            <w:rStyle w:val="a8"/>
            <w:iCs/>
            <w:color w:val="auto"/>
            <w:szCs w:val="18"/>
            <w:u w:val="none"/>
            <w:lang w:val="en-US"/>
          </w:rPr>
          <w:t>klubova@mail.ru</w:t>
        </w:r>
      </w:hyperlink>
    </w:p>
    <w:p w:rsidR="003A1FCA" w:rsidRPr="001E404A" w:rsidRDefault="003A1FCA" w:rsidP="003A1FCA">
      <w:pPr>
        <w:pStyle w:val="aff4"/>
        <w:spacing w:before="120"/>
        <w:ind w:left="454"/>
        <w:rPr>
          <w:lang w:val="en-US"/>
        </w:rPr>
      </w:pPr>
      <w:r>
        <w:rPr>
          <w:lang w:val="en-US"/>
        </w:rPr>
        <w:t>Recently</w:t>
      </w:r>
      <w:r w:rsidRPr="001E404A">
        <w:rPr>
          <w:lang w:val="en-US"/>
        </w:rPr>
        <w:t xml:space="preserve"> parallel structure mechanisms </w:t>
      </w:r>
      <w:r>
        <w:rPr>
          <w:lang w:val="en-US"/>
        </w:rPr>
        <w:t>have been more and</w:t>
      </w:r>
      <w:r w:rsidRPr="001E404A">
        <w:rPr>
          <w:lang w:val="en-US"/>
        </w:rPr>
        <w:t xml:space="preserve"> more often </w:t>
      </w:r>
      <w:r>
        <w:rPr>
          <w:lang w:val="en-US"/>
        </w:rPr>
        <w:t xml:space="preserve">used </w:t>
      </w:r>
      <w:r w:rsidRPr="001E404A">
        <w:rPr>
          <w:lang w:val="en-US"/>
        </w:rPr>
        <w:t xml:space="preserve">instead of console type manipulators. These mechanisms allow achieving higher speeds, accelerations and accuracy of movements of </w:t>
      </w:r>
      <w:r>
        <w:rPr>
          <w:lang w:val="en-US"/>
        </w:rPr>
        <w:t>work</w:t>
      </w:r>
      <w:r w:rsidRPr="001E404A">
        <w:rPr>
          <w:lang w:val="en-US"/>
        </w:rPr>
        <w:t xml:space="preserve"> tools caused by such technological operations as </w:t>
      </w:r>
      <w:r>
        <w:rPr>
          <w:lang w:val="en-US"/>
        </w:rPr>
        <w:t>laying-</w:t>
      </w:r>
      <w:r w:rsidRPr="001E404A">
        <w:rPr>
          <w:lang w:val="en-US"/>
        </w:rPr>
        <w:t xml:space="preserve"> out and laser </w:t>
      </w:r>
      <w:r>
        <w:rPr>
          <w:lang w:val="en-US"/>
        </w:rPr>
        <w:t>cutting of</w:t>
      </w:r>
      <w:r w:rsidRPr="001E404A">
        <w:rPr>
          <w:lang w:val="en-US"/>
        </w:rPr>
        <w:t xml:space="preserve"> sheet materials, assembly, welding and many others. In this connection the problem of develop</w:t>
      </w:r>
      <w:r>
        <w:rPr>
          <w:lang w:val="en-US"/>
        </w:rPr>
        <w:t xml:space="preserve">ing </w:t>
      </w:r>
      <w:r w:rsidRPr="001E404A">
        <w:rPr>
          <w:lang w:val="en-US"/>
        </w:rPr>
        <w:t xml:space="preserve">corresponding design methods of control becomes </w:t>
      </w:r>
      <w:r>
        <w:rPr>
          <w:lang w:val="en-US"/>
        </w:rPr>
        <w:t>quite relevant</w:t>
      </w:r>
      <w:r w:rsidRPr="001E404A">
        <w:rPr>
          <w:lang w:val="en-US"/>
        </w:rPr>
        <w:t xml:space="preserve">. The known design methods </w:t>
      </w:r>
      <w:r>
        <w:rPr>
          <w:lang w:val="en-US"/>
        </w:rPr>
        <w:t>results in</w:t>
      </w:r>
      <w:r w:rsidRPr="001E404A">
        <w:rPr>
          <w:lang w:val="en-US"/>
        </w:rPr>
        <w:t xml:space="preserve"> rather complex control systems </w:t>
      </w:r>
      <w:r>
        <w:rPr>
          <w:lang w:val="en-US"/>
        </w:rPr>
        <w:t>both</w:t>
      </w:r>
      <w:r w:rsidRPr="001E404A">
        <w:rPr>
          <w:lang w:val="en-US"/>
        </w:rPr>
        <w:t xml:space="preserve"> </w:t>
      </w:r>
      <w:r>
        <w:rPr>
          <w:lang w:val="en-US"/>
        </w:rPr>
        <w:t>from the point of view of</w:t>
      </w:r>
      <w:r w:rsidRPr="001E404A">
        <w:rPr>
          <w:lang w:val="en-US"/>
        </w:rPr>
        <w:t xml:space="preserve"> their design and </w:t>
      </w:r>
      <w:r>
        <w:rPr>
          <w:lang w:val="en-US"/>
        </w:rPr>
        <w:t>their</w:t>
      </w:r>
      <w:r w:rsidRPr="001E404A">
        <w:rPr>
          <w:lang w:val="en-US"/>
        </w:rPr>
        <w:t xml:space="preserve"> realization. One of the </w:t>
      </w:r>
      <w:r>
        <w:rPr>
          <w:lang w:val="en-US"/>
        </w:rPr>
        <w:t>challenges is tak</w:t>
      </w:r>
      <w:r w:rsidRPr="001E404A">
        <w:rPr>
          <w:lang w:val="en-US"/>
        </w:rPr>
        <w:t>in</w:t>
      </w:r>
      <w:r>
        <w:rPr>
          <w:lang w:val="en-US"/>
        </w:rPr>
        <w:t>g into</w:t>
      </w:r>
      <w:r w:rsidRPr="001E404A">
        <w:rPr>
          <w:lang w:val="en-US"/>
        </w:rPr>
        <w:t xml:space="preserve"> account the working area limitation of parallel structure</w:t>
      </w:r>
      <w:r>
        <w:rPr>
          <w:lang w:val="en-US"/>
        </w:rPr>
        <w:t xml:space="preserve"> </w:t>
      </w:r>
      <w:r w:rsidRPr="001E404A">
        <w:rPr>
          <w:lang w:val="en-US"/>
        </w:rPr>
        <w:t xml:space="preserve">mechanisms, especially </w:t>
      </w:r>
      <w:r>
        <w:rPr>
          <w:lang w:val="en-US"/>
        </w:rPr>
        <w:t xml:space="preserve">when </w:t>
      </w:r>
      <w:r w:rsidRPr="001E404A">
        <w:rPr>
          <w:lang w:val="en-US"/>
        </w:rPr>
        <w:t>design</w:t>
      </w:r>
      <w:r>
        <w:rPr>
          <w:lang w:val="en-US"/>
        </w:rPr>
        <w:t xml:space="preserve">ing </w:t>
      </w:r>
      <w:r w:rsidRPr="001E404A">
        <w:rPr>
          <w:lang w:val="en-US"/>
        </w:rPr>
        <w:t xml:space="preserve">control optimal in </w:t>
      </w:r>
      <w:r>
        <w:rPr>
          <w:lang w:val="en-US"/>
        </w:rPr>
        <w:t>terms</w:t>
      </w:r>
      <w:r w:rsidRPr="001E404A">
        <w:rPr>
          <w:lang w:val="en-US"/>
        </w:rPr>
        <w:t xml:space="preserve"> of </w:t>
      </w:r>
      <w:r>
        <w:rPr>
          <w:lang w:val="en-US"/>
        </w:rPr>
        <w:t xml:space="preserve">the </w:t>
      </w:r>
      <w:r w:rsidRPr="001E404A">
        <w:rPr>
          <w:lang w:val="en-US"/>
        </w:rPr>
        <w:t xml:space="preserve">square-law criteria. </w:t>
      </w:r>
      <w:r>
        <w:rPr>
          <w:lang w:val="en-US"/>
        </w:rPr>
        <w:t>T</w:t>
      </w:r>
      <w:r w:rsidRPr="001E404A">
        <w:rPr>
          <w:lang w:val="en-US"/>
        </w:rPr>
        <w:t xml:space="preserve">he design method of </w:t>
      </w:r>
      <w:proofErr w:type="spellStart"/>
      <w:r>
        <w:rPr>
          <w:bCs/>
          <w:lang w:val="en-US"/>
        </w:rPr>
        <w:t>multi</w:t>
      </w:r>
      <w:r w:rsidRPr="001E404A">
        <w:rPr>
          <w:bCs/>
          <w:lang w:val="en-US"/>
        </w:rPr>
        <w:t>agent</w:t>
      </w:r>
      <w:proofErr w:type="spellEnd"/>
      <w:r w:rsidRPr="001E404A">
        <w:rPr>
          <w:bCs/>
          <w:lang w:val="en-US"/>
        </w:rPr>
        <w:t xml:space="preserve"> control</w:t>
      </w:r>
      <w:r w:rsidRPr="001E404A">
        <w:rPr>
          <w:b/>
          <w:bCs/>
          <w:lang w:val="en-US"/>
        </w:rPr>
        <w:t xml:space="preserve"> </w:t>
      </w:r>
      <w:r w:rsidRPr="001E404A">
        <w:rPr>
          <w:lang w:val="en-US"/>
        </w:rPr>
        <w:t>for parallel structure</w:t>
      </w:r>
      <w:r>
        <w:rPr>
          <w:lang w:val="en-US"/>
        </w:rPr>
        <w:t xml:space="preserve"> </w:t>
      </w:r>
      <w:r w:rsidRPr="001E404A">
        <w:rPr>
          <w:lang w:val="en-US"/>
        </w:rPr>
        <w:t>mec</w:t>
      </w:r>
      <w:r w:rsidRPr="001E404A">
        <w:rPr>
          <w:lang w:val="en-US"/>
        </w:rPr>
        <w:t>h</w:t>
      </w:r>
      <w:r w:rsidRPr="001E404A">
        <w:rPr>
          <w:lang w:val="en-US"/>
        </w:rPr>
        <w:t xml:space="preserve">anisms is suggested on the example of tripod </w:t>
      </w:r>
      <w:r>
        <w:rPr>
          <w:lang w:val="en-US"/>
        </w:rPr>
        <w:t>control</w:t>
      </w:r>
      <w:r w:rsidRPr="001E404A">
        <w:rPr>
          <w:lang w:val="en-US"/>
        </w:rPr>
        <w:t xml:space="preserve">. </w:t>
      </w:r>
      <w:r>
        <w:rPr>
          <w:lang w:val="en-US"/>
        </w:rPr>
        <w:t>C</w:t>
      </w:r>
      <w:r w:rsidRPr="001E404A">
        <w:rPr>
          <w:lang w:val="en-US"/>
        </w:rPr>
        <w:t xml:space="preserve">ontrol laws and algorithms are </w:t>
      </w:r>
      <w:r>
        <w:rPr>
          <w:lang w:val="en-US"/>
        </w:rPr>
        <w:t>genera</w:t>
      </w:r>
      <w:r>
        <w:rPr>
          <w:lang w:val="en-US"/>
        </w:rPr>
        <w:t>t</w:t>
      </w:r>
      <w:r>
        <w:rPr>
          <w:lang w:val="en-US"/>
        </w:rPr>
        <w:t>ed</w:t>
      </w:r>
      <w:r w:rsidRPr="001E404A">
        <w:rPr>
          <w:lang w:val="en-US"/>
        </w:rPr>
        <w:t xml:space="preserve"> on </w:t>
      </w:r>
      <w:r>
        <w:rPr>
          <w:lang w:val="en-US"/>
        </w:rPr>
        <w:t xml:space="preserve">the </w:t>
      </w:r>
      <w:r w:rsidRPr="001E404A">
        <w:rPr>
          <w:lang w:val="en-US"/>
        </w:rPr>
        <w:t>basis of a</w:t>
      </w:r>
      <w:r w:rsidRPr="001E404A">
        <w:rPr>
          <w:b/>
          <w:bCs/>
          <w:lang w:val="en-US"/>
        </w:rPr>
        <w:t xml:space="preserve"> </w:t>
      </w:r>
      <w:r w:rsidRPr="001E404A">
        <w:rPr>
          <w:bCs/>
          <w:lang w:val="en-US"/>
        </w:rPr>
        <w:t>decoupled</w:t>
      </w:r>
      <w:r w:rsidRPr="001E404A">
        <w:rPr>
          <w:lang w:val="en-US"/>
        </w:rPr>
        <w:t xml:space="preserve"> approach and a method of analytical system design with control </w:t>
      </w:r>
      <w:r>
        <w:rPr>
          <w:lang w:val="en-US"/>
        </w:rPr>
        <w:t>by</w:t>
      </w:r>
      <w:r w:rsidRPr="001E404A">
        <w:rPr>
          <w:lang w:val="en-US"/>
        </w:rPr>
        <w:t xml:space="preserve"> output and impacts (</w:t>
      </w:r>
      <w:r w:rsidRPr="001E404A">
        <w:t>А</w:t>
      </w:r>
      <w:r w:rsidRPr="001E404A">
        <w:rPr>
          <w:lang w:val="en-US"/>
        </w:rPr>
        <w:t xml:space="preserve">SDCOI). Application of this analytical method allows creating </w:t>
      </w:r>
      <w:proofErr w:type="spellStart"/>
      <w:r>
        <w:rPr>
          <w:lang w:val="en-US"/>
        </w:rPr>
        <w:t>mult</w:t>
      </w:r>
      <w:r>
        <w:rPr>
          <w:lang w:val="en-US"/>
        </w:rPr>
        <w:t>i</w:t>
      </w:r>
      <w:r w:rsidRPr="001E404A">
        <w:rPr>
          <w:lang w:val="en-US"/>
        </w:rPr>
        <w:t>agent</w:t>
      </w:r>
      <w:proofErr w:type="spellEnd"/>
      <w:r w:rsidRPr="001E404A">
        <w:rPr>
          <w:lang w:val="en-US"/>
        </w:rPr>
        <w:t xml:space="preserve"> control systems for parallel structure mechanisms with the necessary quality parameters in transi</w:t>
      </w:r>
      <w:r>
        <w:rPr>
          <w:lang w:val="en-US"/>
        </w:rPr>
        <w:t>ent</w:t>
      </w:r>
      <w:r w:rsidRPr="001E404A">
        <w:rPr>
          <w:lang w:val="en-US"/>
        </w:rPr>
        <w:t xml:space="preserve"> and steady state mode</w:t>
      </w:r>
      <w:r>
        <w:rPr>
          <w:lang w:val="en-US"/>
        </w:rPr>
        <w:t>s</w:t>
      </w:r>
      <w:r w:rsidRPr="001E404A">
        <w:rPr>
          <w:lang w:val="en-US"/>
        </w:rPr>
        <w:t xml:space="preserve">. </w:t>
      </w:r>
    </w:p>
    <w:p w:rsidR="003A1FCA" w:rsidRPr="001E404A" w:rsidRDefault="003A1FCA" w:rsidP="003A1FCA">
      <w:pPr>
        <w:pStyle w:val="aff4"/>
        <w:ind w:left="454"/>
        <w:rPr>
          <w:lang w:val="en-US"/>
        </w:rPr>
      </w:pPr>
      <w:r w:rsidRPr="001E404A">
        <w:rPr>
          <w:lang w:val="en-US"/>
        </w:rPr>
        <w:lastRenderedPageBreak/>
        <w:t xml:space="preserve">In the given </w:t>
      </w:r>
      <w:r>
        <w:rPr>
          <w:lang w:val="en-US"/>
        </w:rPr>
        <w:t>paper</w:t>
      </w:r>
      <w:r w:rsidRPr="001E404A">
        <w:rPr>
          <w:lang w:val="en-US"/>
        </w:rPr>
        <w:t xml:space="preserve"> the known mathematical tripod model is used. It is shown that desir</w:t>
      </w:r>
      <w:r w:rsidRPr="001E404A">
        <w:rPr>
          <w:lang w:val="en-US"/>
        </w:rPr>
        <w:t>a</w:t>
      </w:r>
      <w:r w:rsidRPr="001E404A">
        <w:rPr>
          <w:lang w:val="en-US"/>
        </w:rPr>
        <w:t xml:space="preserve">ble trajectories of work tool movements </w:t>
      </w:r>
      <w:r>
        <w:rPr>
          <w:lang w:val="en-US"/>
        </w:rPr>
        <w:t xml:space="preserve">should be formed based on </w:t>
      </w:r>
      <w:r w:rsidRPr="001E404A">
        <w:rPr>
          <w:lang w:val="en-US"/>
        </w:rPr>
        <w:t>the developed manipulator</w:t>
      </w:r>
      <w:r>
        <w:rPr>
          <w:lang w:val="en-US"/>
        </w:rPr>
        <w:t xml:space="preserve"> tasks</w:t>
      </w:r>
      <w:r w:rsidRPr="001E404A">
        <w:rPr>
          <w:lang w:val="en-US"/>
        </w:rPr>
        <w:t>.</w:t>
      </w:r>
      <w:r>
        <w:rPr>
          <w:lang w:val="en-US"/>
        </w:rPr>
        <w:t xml:space="preserve"> The </w:t>
      </w:r>
      <w:r w:rsidRPr="001E404A">
        <w:rPr>
          <w:lang w:val="en-US"/>
        </w:rPr>
        <w:t xml:space="preserve">computer simulation </w:t>
      </w:r>
      <w:r>
        <w:rPr>
          <w:lang w:val="en-US"/>
        </w:rPr>
        <w:t>r</w:t>
      </w:r>
      <w:r w:rsidRPr="001E404A">
        <w:rPr>
          <w:lang w:val="en-US"/>
        </w:rPr>
        <w:t>e</w:t>
      </w:r>
      <w:r>
        <w:rPr>
          <w:lang w:val="en-US"/>
        </w:rPr>
        <w:t xml:space="preserve">sults </w:t>
      </w:r>
      <w:r w:rsidRPr="001E404A">
        <w:rPr>
          <w:lang w:val="en-US"/>
        </w:rPr>
        <w:t>confirm the efficiency of the suggested approach. The developed approach can be ap</w:t>
      </w:r>
      <w:r>
        <w:rPr>
          <w:lang w:val="en-US"/>
        </w:rPr>
        <w:t>plied to create</w:t>
      </w:r>
      <w:r w:rsidRPr="001E404A">
        <w:rPr>
          <w:lang w:val="en-US"/>
        </w:rPr>
        <w:t xml:space="preserve"> </w:t>
      </w:r>
      <w:proofErr w:type="spellStart"/>
      <w:r>
        <w:rPr>
          <w:lang w:val="en-US"/>
        </w:rPr>
        <w:t>multi</w:t>
      </w:r>
      <w:r w:rsidRPr="001E404A">
        <w:rPr>
          <w:lang w:val="en-US"/>
        </w:rPr>
        <w:t>agent</w:t>
      </w:r>
      <w:proofErr w:type="spellEnd"/>
      <w:r w:rsidRPr="001E404A">
        <w:rPr>
          <w:lang w:val="en-US"/>
        </w:rPr>
        <w:t xml:space="preserve"> manipulators with parallel structure mechanisms for </w:t>
      </w:r>
      <w:r>
        <w:rPr>
          <w:lang w:val="en-US"/>
        </w:rPr>
        <w:t>solving</w:t>
      </w:r>
      <w:r w:rsidRPr="001E404A">
        <w:rPr>
          <w:lang w:val="en-US"/>
        </w:rPr>
        <w:t xml:space="preserve"> </w:t>
      </w:r>
      <w:r>
        <w:rPr>
          <w:lang w:val="en-US"/>
        </w:rPr>
        <w:t>a</w:t>
      </w:r>
      <w:r w:rsidRPr="001E404A">
        <w:rPr>
          <w:lang w:val="en-US"/>
        </w:rPr>
        <w:t xml:space="preserve"> wide scope of prob</w:t>
      </w:r>
      <w:r>
        <w:rPr>
          <w:lang w:val="en-US"/>
        </w:rPr>
        <w:t>lems such as a</w:t>
      </w:r>
      <w:r w:rsidRPr="001E404A">
        <w:rPr>
          <w:lang w:val="en-US"/>
        </w:rPr>
        <w:t xml:space="preserve">pplication of fertilizers, </w:t>
      </w:r>
      <w:r>
        <w:rPr>
          <w:lang w:val="en-US"/>
        </w:rPr>
        <w:t>enviro</w:t>
      </w:r>
      <w:r>
        <w:rPr>
          <w:lang w:val="en-US"/>
        </w:rPr>
        <w:t>n</w:t>
      </w:r>
      <w:r>
        <w:rPr>
          <w:lang w:val="en-US"/>
        </w:rPr>
        <w:t>mental</w:t>
      </w:r>
      <w:r w:rsidRPr="001E404A">
        <w:rPr>
          <w:lang w:val="en-US"/>
        </w:rPr>
        <w:t xml:space="preserve"> observations, </w:t>
      </w:r>
      <w:r>
        <w:rPr>
          <w:lang w:val="en-US"/>
        </w:rPr>
        <w:t xml:space="preserve">improving </w:t>
      </w:r>
      <w:r w:rsidRPr="001E404A">
        <w:rPr>
          <w:lang w:val="en-US"/>
        </w:rPr>
        <w:t xml:space="preserve">quality </w:t>
      </w:r>
      <w:r>
        <w:rPr>
          <w:lang w:val="en-US"/>
        </w:rPr>
        <w:t>of the system</w:t>
      </w:r>
      <w:r w:rsidRPr="001E404A">
        <w:rPr>
          <w:lang w:val="en-US"/>
        </w:rPr>
        <w:t xml:space="preserve"> </w:t>
      </w:r>
      <w:r>
        <w:rPr>
          <w:lang w:val="en-US"/>
        </w:rPr>
        <w:t>machine vision</w:t>
      </w:r>
      <w:r w:rsidRPr="001E404A">
        <w:rPr>
          <w:lang w:val="en-US"/>
        </w:rPr>
        <w:t xml:space="preserve">, </w:t>
      </w:r>
      <w:r>
        <w:rPr>
          <w:lang w:val="en-US"/>
        </w:rPr>
        <w:t>and carrying out</w:t>
      </w:r>
      <w:r w:rsidRPr="001E404A">
        <w:rPr>
          <w:lang w:val="en-US"/>
        </w:rPr>
        <w:t xml:space="preserve"> many indus</w:t>
      </w:r>
      <w:r>
        <w:rPr>
          <w:lang w:val="en-US"/>
        </w:rPr>
        <w:t>trial and</w:t>
      </w:r>
      <w:r w:rsidRPr="001E404A">
        <w:rPr>
          <w:lang w:val="en-US"/>
        </w:rPr>
        <w:t xml:space="preserve"> technological operations.</w:t>
      </w:r>
    </w:p>
    <w:p w:rsidR="003A1FCA" w:rsidRPr="00135D46" w:rsidRDefault="003A1FCA" w:rsidP="003A1FCA">
      <w:pPr>
        <w:pStyle w:val="aff4"/>
        <w:spacing w:before="120"/>
        <w:ind w:left="454"/>
        <w:rPr>
          <w:lang w:val="en-US"/>
        </w:rPr>
      </w:pPr>
      <w:r w:rsidRPr="001E404A">
        <w:rPr>
          <w:b/>
          <w:lang w:val="en-US"/>
        </w:rPr>
        <w:t>Keywords:</w:t>
      </w:r>
      <w:r w:rsidRPr="001E404A">
        <w:rPr>
          <w:lang w:val="en-US"/>
        </w:rPr>
        <w:t xml:space="preserve"> </w:t>
      </w:r>
      <w:r>
        <w:rPr>
          <w:lang w:val="en-US"/>
        </w:rPr>
        <w:t>C</w:t>
      </w:r>
      <w:r w:rsidRPr="001E404A">
        <w:rPr>
          <w:lang w:val="en-US"/>
        </w:rPr>
        <w:t>onsole</w:t>
      </w:r>
      <w:r>
        <w:rPr>
          <w:lang w:val="en-US"/>
        </w:rPr>
        <w:t xml:space="preserve"> m</w:t>
      </w:r>
      <w:r w:rsidRPr="001E404A">
        <w:rPr>
          <w:lang w:val="en-US"/>
        </w:rPr>
        <w:t>anipulator, parallel structure</w:t>
      </w:r>
      <w:r>
        <w:rPr>
          <w:lang w:val="en-US"/>
        </w:rPr>
        <w:t xml:space="preserve"> </w:t>
      </w:r>
      <w:r w:rsidRPr="001E404A">
        <w:rPr>
          <w:lang w:val="en-US"/>
        </w:rPr>
        <w:t>mechanism, tripod, movement traje</w:t>
      </w:r>
      <w:r w:rsidRPr="001E404A">
        <w:rPr>
          <w:lang w:val="en-US"/>
        </w:rPr>
        <w:t>c</w:t>
      </w:r>
      <w:r w:rsidRPr="001E404A">
        <w:rPr>
          <w:lang w:val="en-US"/>
        </w:rPr>
        <w:t xml:space="preserve">tory, control, system, design, </w:t>
      </w:r>
      <w:r w:rsidRPr="001E404A">
        <w:rPr>
          <w:bCs/>
          <w:lang w:val="en-US"/>
        </w:rPr>
        <w:t>decoupled</w:t>
      </w:r>
      <w:r w:rsidRPr="001E404A">
        <w:rPr>
          <w:lang w:val="en-US"/>
        </w:rPr>
        <w:t xml:space="preserve"> app</w:t>
      </w:r>
      <w:r>
        <w:rPr>
          <w:lang w:val="en-US"/>
        </w:rPr>
        <w:t>roach, control by</w:t>
      </w:r>
      <w:r w:rsidRPr="001E404A">
        <w:rPr>
          <w:lang w:val="en-US"/>
        </w:rPr>
        <w:t xml:space="preserve"> output and impacts</w:t>
      </w:r>
    </w:p>
    <w:p w:rsidR="009776AE" w:rsidRPr="003A1FCA" w:rsidRDefault="009776AE" w:rsidP="003A1FCA">
      <w:pPr>
        <w:pStyle w:val="40"/>
      </w:pPr>
      <w:r w:rsidRPr="003A1FCA">
        <w:t>REFERENCES</w:t>
      </w:r>
    </w:p>
    <w:p w:rsidR="003A1FCA" w:rsidRPr="00471FEB" w:rsidRDefault="00392BC1" w:rsidP="003A1FCA">
      <w:pPr>
        <w:autoSpaceDE w:val="0"/>
        <w:autoSpaceDN w:val="0"/>
        <w:adjustRightInd w:val="0"/>
        <w:rPr>
          <w:sz w:val="18"/>
          <w:szCs w:val="16"/>
          <w:lang w:val="en-GB"/>
        </w:rPr>
      </w:pPr>
      <w:r w:rsidRPr="00471FEB">
        <w:rPr>
          <w:sz w:val="18"/>
          <w:szCs w:val="16"/>
          <w:lang w:val="en-GB"/>
        </w:rPr>
        <w:t>1. </w:t>
      </w:r>
      <w:proofErr w:type="spellStart"/>
      <w:r w:rsidR="003A1FCA" w:rsidRPr="00471FEB">
        <w:rPr>
          <w:sz w:val="18"/>
          <w:szCs w:val="16"/>
          <w:lang w:val="en-GB"/>
        </w:rPr>
        <w:t>Makarova</w:t>
      </w:r>
      <w:proofErr w:type="spellEnd"/>
      <w:r w:rsidR="003A1FCA" w:rsidRPr="00471FEB">
        <w:rPr>
          <w:sz w:val="18"/>
          <w:szCs w:val="16"/>
          <w:lang w:val="en-GB"/>
        </w:rPr>
        <w:t xml:space="preserve"> I.M., </w:t>
      </w:r>
      <w:proofErr w:type="spellStart"/>
      <w:r w:rsidR="003A1FCA" w:rsidRPr="00471FEB">
        <w:rPr>
          <w:sz w:val="18"/>
          <w:szCs w:val="16"/>
          <w:lang w:val="en-GB"/>
        </w:rPr>
        <w:t>Chiganova</w:t>
      </w:r>
      <w:proofErr w:type="spellEnd"/>
      <w:r w:rsidR="003A1FCA" w:rsidRPr="00471FEB">
        <w:rPr>
          <w:sz w:val="18"/>
          <w:szCs w:val="16"/>
          <w:lang w:val="en-GB"/>
        </w:rPr>
        <w:t xml:space="preserve"> V.A., ed. </w:t>
      </w:r>
      <w:proofErr w:type="spellStart"/>
      <w:r w:rsidR="003A1FCA" w:rsidRPr="00471FEB">
        <w:rPr>
          <w:i/>
          <w:sz w:val="18"/>
          <w:szCs w:val="16"/>
          <w:lang w:val="en-GB"/>
        </w:rPr>
        <w:t>Upravlyayushchie</w:t>
      </w:r>
      <w:proofErr w:type="spellEnd"/>
      <w:r w:rsidR="003A1FCA" w:rsidRPr="00471FEB">
        <w:rPr>
          <w:i/>
          <w:sz w:val="18"/>
          <w:szCs w:val="16"/>
          <w:lang w:val="en-GB"/>
        </w:rPr>
        <w:t xml:space="preserve"> </w:t>
      </w:r>
      <w:proofErr w:type="spellStart"/>
      <w:r w:rsidR="003A1FCA" w:rsidRPr="00471FEB">
        <w:rPr>
          <w:i/>
          <w:sz w:val="18"/>
          <w:szCs w:val="16"/>
          <w:lang w:val="en-GB"/>
        </w:rPr>
        <w:t>sistemy</w:t>
      </w:r>
      <w:proofErr w:type="spellEnd"/>
      <w:r w:rsidR="003A1FCA" w:rsidRPr="00471FEB">
        <w:rPr>
          <w:i/>
          <w:sz w:val="18"/>
          <w:szCs w:val="16"/>
          <w:lang w:val="en-GB"/>
        </w:rPr>
        <w:t xml:space="preserve"> </w:t>
      </w:r>
      <w:proofErr w:type="spellStart"/>
      <w:r w:rsidR="003A1FCA" w:rsidRPr="00471FEB">
        <w:rPr>
          <w:i/>
          <w:sz w:val="18"/>
          <w:szCs w:val="16"/>
          <w:lang w:val="en-GB"/>
        </w:rPr>
        <w:t>promyshlennykh</w:t>
      </w:r>
      <w:proofErr w:type="spellEnd"/>
      <w:r w:rsidR="003A1FCA" w:rsidRPr="00471FEB">
        <w:rPr>
          <w:i/>
          <w:sz w:val="18"/>
          <w:szCs w:val="16"/>
          <w:lang w:val="en-GB"/>
        </w:rPr>
        <w:t xml:space="preserve"> </w:t>
      </w:r>
      <w:proofErr w:type="spellStart"/>
      <w:r w:rsidR="003A1FCA" w:rsidRPr="00471FEB">
        <w:rPr>
          <w:i/>
          <w:sz w:val="18"/>
          <w:szCs w:val="16"/>
          <w:lang w:val="en-GB"/>
        </w:rPr>
        <w:t>robotov</w:t>
      </w:r>
      <w:proofErr w:type="spellEnd"/>
      <w:r w:rsidR="003A1FCA" w:rsidRPr="00471FEB">
        <w:rPr>
          <w:sz w:val="18"/>
          <w:szCs w:val="16"/>
          <w:lang w:val="en-GB"/>
        </w:rPr>
        <w:t xml:space="preserve"> [Control systems of industrial robots]. Moscow, </w:t>
      </w:r>
      <w:proofErr w:type="spellStart"/>
      <w:r w:rsidR="003A1FCA" w:rsidRPr="00471FEB">
        <w:rPr>
          <w:sz w:val="18"/>
          <w:szCs w:val="16"/>
          <w:lang w:val="en-GB"/>
        </w:rPr>
        <w:t>Mashinostroenie</w:t>
      </w:r>
      <w:proofErr w:type="spellEnd"/>
      <w:r w:rsidR="003A1FCA" w:rsidRPr="00471FEB">
        <w:rPr>
          <w:sz w:val="18"/>
          <w:szCs w:val="16"/>
          <w:lang w:val="en-GB"/>
        </w:rPr>
        <w:t xml:space="preserve"> Publ., 1984. </w:t>
      </w:r>
      <w:proofErr w:type="gramStart"/>
      <w:r w:rsidR="003A1FCA" w:rsidRPr="00471FEB">
        <w:rPr>
          <w:sz w:val="18"/>
          <w:szCs w:val="16"/>
          <w:lang w:val="en-GB"/>
        </w:rPr>
        <w:t>288 p.</w:t>
      </w:r>
      <w:proofErr w:type="gramEnd"/>
    </w:p>
    <w:p w:rsidR="003A1FCA" w:rsidRPr="00471FEB" w:rsidRDefault="00392BC1" w:rsidP="003A1FCA">
      <w:pPr>
        <w:autoSpaceDE w:val="0"/>
        <w:autoSpaceDN w:val="0"/>
        <w:adjustRightInd w:val="0"/>
        <w:rPr>
          <w:sz w:val="18"/>
          <w:szCs w:val="16"/>
          <w:lang w:val="en-GB"/>
        </w:rPr>
      </w:pPr>
      <w:r w:rsidRPr="00471FEB">
        <w:rPr>
          <w:sz w:val="18"/>
          <w:szCs w:val="16"/>
          <w:lang w:val="en-GB"/>
        </w:rPr>
        <w:t>2. </w:t>
      </w:r>
      <w:r w:rsidR="003A1FCA" w:rsidRPr="00471FEB">
        <w:rPr>
          <w:sz w:val="18"/>
          <w:szCs w:val="16"/>
          <w:lang w:val="en-GB"/>
        </w:rPr>
        <w:t xml:space="preserve">Craig J.J. </w:t>
      </w:r>
      <w:r w:rsidR="003A1FCA" w:rsidRPr="00471FEB">
        <w:rPr>
          <w:i/>
          <w:sz w:val="18"/>
          <w:szCs w:val="16"/>
          <w:lang w:val="en-GB"/>
        </w:rPr>
        <w:t>Introduction to robotics: mechanics and control</w:t>
      </w:r>
      <w:r w:rsidR="003A1FCA" w:rsidRPr="00471FEB">
        <w:rPr>
          <w:sz w:val="18"/>
          <w:szCs w:val="16"/>
          <w:lang w:val="en-GB"/>
        </w:rPr>
        <w:t xml:space="preserve">. </w:t>
      </w:r>
      <w:proofErr w:type="gramStart"/>
      <w:r w:rsidR="003A1FCA" w:rsidRPr="00471FEB">
        <w:rPr>
          <w:sz w:val="18"/>
          <w:szCs w:val="16"/>
          <w:lang w:val="en-GB"/>
        </w:rPr>
        <w:t>Reading, MA, Addison-Wesley, 1986.</w:t>
      </w:r>
      <w:proofErr w:type="gramEnd"/>
      <w:r w:rsidR="003A1FCA" w:rsidRPr="00471FEB">
        <w:rPr>
          <w:sz w:val="18"/>
          <w:szCs w:val="16"/>
          <w:lang w:val="en-GB"/>
        </w:rPr>
        <w:t xml:space="preserve"> </w:t>
      </w:r>
      <w:proofErr w:type="gramStart"/>
      <w:r w:rsidR="003A1FCA" w:rsidRPr="00471FEB">
        <w:rPr>
          <w:sz w:val="18"/>
          <w:szCs w:val="16"/>
          <w:lang w:val="en-GB"/>
        </w:rPr>
        <w:t>246 p.</w:t>
      </w:r>
      <w:proofErr w:type="gramEnd"/>
    </w:p>
    <w:p w:rsidR="003A1FCA" w:rsidRPr="00471FEB" w:rsidRDefault="00392BC1" w:rsidP="003A1FCA">
      <w:pPr>
        <w:autoSpaceDE w:val="0"/>
        <w:autoSpaceDN w:val="0"/>
        <w:adjustRightInd w:val="0"/>
        <w:rPr>
          <w:sz w:val="18"/>
          <w:szCs w:val="16"/>
          <w:lang w:val="en-GB"/>
        </w:rPr>
      </w:pPr>
      <w:proofErr w:type="gramStart"/>
      <w:r w:rsidRPr="00471FEB">
        <w:rPr>
          <w:sz w:val="18"/>
          <w:szCs w:val="16"/>
          <w:lang w:val="en-GB"/>
        </w:rPr>
        <w:t>3. </w:t>
      </w:r>
      <w:proofErr w:type="spellStart"/>
      <w:r w:rsidR="003A1FCA" w:rsidRPr="00471FEB">
        <w:rPr>
          <w:sz w:val="18"/>
          <w:szCs w:val="16"/>
          <w:lang w:val="en-GB"/>
        </w:rPr>
        <w:t>Burdakov</w:t>
      </w:r>
      <w:proofErr w:type="spellEnd"/>
      <w:r w:rsidR="003A1FCA" w:rsidRPr="00471FEB">
        <w:rPr>
          <w:sz w:val="18"/>
          <w:szCs w:val="16"/>
          <w:lang w:val="en-GB"/>
        </w:rPr>
        <w:t xml:space="preserve"> S.F., </w:t>
      </w:r>
      <w:proofErr w:type="spellStart"/>
      <w:r w:rsidR="003A1FCA" w:rsidRPr="00471FEB">
        <w:rPr>
          <w:sz w:val="18"/>
          <w:szCs w:val="16"/>
          <w:lang w:val="en-GB"/>
        </w:rPr>
        <w:t>D'yachenko</w:t>
      </w:r>
      <w:proofErr w:type="spellEnd"/>
      <w:r w:rsidR="003A1FCA" w:rsidRPr="00471FEB">
        <w:rPr>
          <w:sz w:val="18"/>
          <w:szCs w:val="16"/>
          <w:lang w:val="en-GB"/>
        </w:rPr>
        <w:t xml:space="preserve"> V.A., </w:t>
      </w:r>
      <w:proofErr w:type="spellStart"/>
      <w:r w:rsidR="003A1FCA" w:rsidRPr="00471FEB">
        <w:rPr>
          <w:sz w:val="18"/>
          <w:szCs w:val="16"/>
          <w:lang w:val="en-GB"/>
        </w:rPr>
        <w:t>Timofeev</w:t>
      </w:r>
      <w:proofErr w:type="spellEnd"/>
      <w:r w:rsidR="003A1FCA" w:rsidRPr="00471FEB">
        <w:rPr>
          <w:sz w:val="18"/>
          <w:szCs w:val="16"/>
          <w:lang w:val="en-GB"/>
        </w:rPr>
        <w:t xml:space="preserve"> A.N. </w:t>
      </w:r>
      <w:proofErr w:type="spellStart"/>
      <w:r w:rsidR="003A1FCA" w:rsidRPr="00471FEB">
        <w:rPr>
          <w:i/>
          <w:sz w:val="18"/>
          <w:szCs w:val="16"/>
          <w:lang w:val="en-GB"/>
        </w:rPr>
        <w:t>Proektirovanie</w:t>
      </w:r>
      <w:proofErr w:type="spellEnd"/>
      <w:r w:rsidR="003A1FCA" w:rsidRPr="00471FEB">
        <w:rPr>
          <w:i/>
          <w:sz w:val="18"/>
          <w:szCs w:val="16"/>
          <w:lang w:val="en-GB"/>
        </w:rPr>
        <w:t xml:space="preserve"> </w:t>
      </w:r>
      <w:proofErr w:type="spellStart"/>
      <w:r w:rsidR="003A1FCA" w:rsidRPr="00471FEB">
        <w:rPr>
          <w:i/>
          <w:sz w:val="18"/>
          <w:szCs w:val="16"/>
          <w:lang w:val="en-GB"/>
        </w:rPr>
        <w:t>manipulyatorov</w:t>
      </w:r>
      <w:proofErr w:type="spellEnd"/>
      <w:r w:rsidR="003A1FCA" w:rsidRPr="00471FEB">
        <w:rPr>
          <w:i/>
          <w:sz w:val="18"/>
          <w:szCs w:val="16"/>
          <w:lang w:val="en-GB"/>
        </w:rPr>
        <w:t xml:space="preserve"> </w:t>
      </w:r>
      <w:proofErr w:type="spellStart"/>
      <w:r w:rsidR="003A1FCA" w:rsidRPr="00471FEB">
        <w:rPr>
          <w:i/>
          <w:sz w:val="18"/>
          <w:szCs w:val="16"/>
          <w:lang w:val="en-GB"/>
        </w:rPr>
        <w:t>promys</w:t>
      </w:r>
      <w:r w:rsidR="003A1FCA" w:rsidRPr="00471FEB">
        <w:rPr>
          <w:i/>
          <w:sz w:val="18"/>
          <w:szCs w:val="16"/>
          <w:lang w:val="en-GB"/>
        </w:rPr>
        <w:t>h</w:t>
      </w:r>
      <w:r w:rsidR="003A1FCA" w:rsidRPr="00471FEB">
        <w:rPr>
          <w:i/>
          <w:sz w:val="18"/>
          <w:szCs w:val="16"/>
          <w:lang w:val="en-GB"/>
        </w:rPr>
        <w:t>lennykh</w:t>
      </w:r>
      <w:proofErr w:type="spellEnd"/>
      <w:r w:rsidR="003A1FCA" w:rsidRPr="00471FEB">
        <w:rPr>
          <w:i/>
          <w:sz w:val="18"/>
          <w:szCs w:val="16"/>
          <w:lang w:val="en-GB"/>
        </w:rPr>
        <w:t xml:space="preserve"> </w:t>
      </w:r>
      <w:proofErr w:type="spellStart"/>
      <w:r w:rsidR="003A1FCA" w:rsidRPr="00471FEB">
        <w:rPr>
          <w:i/>
          <w:sz w:val="18"/>
          <w:szCs w:val="16"/>
          <w:lang w:val="en-GB"/>
        </w:rPr>
        <w:t>robotov</w:t>
      </w:r>
      <w:proofErr w:type="spellEnd"/>
      <w:r w:rsidR="003A1FCA" w:rsidRPr="00471FEB">
        <w:rPr>
          <w:i/>
          <w:sz w:val="18"/>
          <w:szCs w:val="16"/>
          <w:lang w:val="en-GB"/>
        </w:rPr>
        <w:t xml:space="preserve"> </w:t>
      </w:r>
      <w:proofErr w:type="spellStart"/>
      <w:r w:rsidR="003A1FCA" w:rsidRPr="00471FEB">
        <w:rPr>
          <w:i/>
          <w:sz w:val="18"/>
          <w:szCs w:val="16"/>
          <w:lang w:val="en-GB"/>
        </w:rPr>
        <w:t>i</w:t>
      </w:r>
      <w:proofErr w:type="spellEnd"/>
      <w:r w:rsidR="003A1FCA" w:rsidRPr="00471FEB">
        <w:rPr>
          <w:i/>
          <w:sz w:val="18"/>
          <w:szCs w:val="16"/>
          <w:lang w:val="en-GB"/>
        </w:rPr>
        <w:t xml:space="preserve"> </w:t>
      </w:r>
      <w:proofErr w:type="spellStart"/>
      <w:r w:rsidR="003A1FCA" w:rsidRPr="00471FEB">
        <w:rPr>
          <w:i/>
          <w:sz w:val="18"/>
          <w:szCs w:val="16"/>
          <w:lang w:val="en-GB"/>
        </w:rPr>
        <w:t>robotizirovannykh</w:t>
      </w:r>
      <w:proofErr w:type="spellEnd"/>
      <w:r w:rsidR="003A1FCA" w:rsidRPr="00471FEB">
        <w:rPr>
          <w:i/>
          <w:sz w:val="18"/>
          <w:szCs w:val="16"/>
          <w:lang w:val="en-GB"/>
        </w:rPr>
        <w:t xml:space="preserve"> </w:t>
      </w:r>
      <w:proofErr w:type="spellStart"/>
      <w:r w:rsidR="003A1FCA" w:rsidRPr="00471FEB">
        <w:rPr>
          <w:i/>
          <w:sz w:val="18"/>
          <w:szCs w:val="16"/>
          <w:lang w:val="en-GB"/>
        </w:rPr>
        <w:t>kompleksov</w:t>
      </w:r>
      <w:proofErr w:type="spellEnd"/>
      <w:r w:rsidR="003A1FCA" w:rsidRPr="00471FEB">
        <w:rPr>
          <w:sz w:val="18"/>
          <w:szCs w:val="16"/>
          <w:lang w:val="en-GB"/>
        </w:rPr>
        <w:t xml:space="preserve"> [Designing of industrial robots manipulators and robotized complexes].</w:t>
      </w:r>
      <w:proofErr w:type="gramEnd"/>
      <w:r w:rsidR="003A1FCA" w:rsidRPr="00471FEB">
        <w:rPr>
          <w:sz w:val="18"/>
          <w:szCs w:val="16"/>
          <w:lang w:val="en-GB"/>
        </w:rPr>
        <w:t xml:space="preserve"> </w:t>
      </w:r>
      <w:proofErr w:type="gramStart"/>
      <w:r w:rsidR="003A1FCA" w:rsidRPr="00471FEB">
        <w:rPr>
          <w:sz w:val="18"/>
          <w:szCs w:val="16"/>
          <w:lang w:val="en-GB"/>
        </w:rPr>
        <w:t xml:space="preserve">Moscow, </w:t>
      </w:r>
      <w:proofErr w:type="spellStart"/>
      <w:r w:rsidR="003A1FCA" w:rsidRPr="00471FEB">
        <w:rPr>
          <w:sz w:val="18"/>
          <w:szCs w:val="16"/>
          <w:lang w:val="en-GB"/>
        </w:rPr>
        <w:t>Vysshaya</w:t>
      </w:r>
      <w:proofErr w:type="spellEnd"/>
      <w:r w:rsidR="003A1FCA" w:rsidRPr="00471FEB">
        <w:rPr>
          <w:sz w:val="18"/>
          <w:szCs w:val="16"/>
          <w:lang w:val="en-GB"/>
        </w:rPr>
        <w:t xml:space="preserve"> </w:t>
      </w:r>
      <w:proofErr w:type="spellStart"/>
      <w:r w:rsidR="003A1FCA" w:rsidRPr="00471FEB">
        <w:rPr>
          <w:sz w:val="18"/>
          <w:szCs w:val="16"/>
          <w:lang w:val="en-GB"/>
        </w:rPr>
        <w:t>shkola</w:t>
      </w:r>
      <w:proofErr w:type="spellEnd"/>
      <w:r w:rsidR="003A1FCA" w:rsidRPr="00471FEB">
        <w:rPr>
          <w:sz w:val="18"/>
          <w:szCs w:val="16"/>
          <w:lang w:val="en-GB"/>
        </w:rPr>
        <w:t xml:space="preserve"> Publ., 1986.</w:t>
      </w:r>
      <w:proofErr w:type="gramEnd"/>
      <w:r w:rsidR="003A1FCA" w:rsidRPr="00471FEB">
        <w:rPr>
          <w:sz w:val="18"/>
          <w:szCs w:val="16"/>
          <w:lang w:val="en-GB"/>
        </w:rPr>
        <w:t xml:space="preserve"> </w:t>
      </w:r>
      <w:proofErr w:type="gramStart"/>
      <w:r w:rsidR="003A1FCA" w:rsidRPr="00471FEB">
        <w:rPr>
          <w:sz w:val="18"/>
          <w:szCs w:val="16"/>
          <w:lang w:val="en-GB"/>
        </w:rPr>
        <w:t>264 p.</w:t>
      </w:r>
      <w:proofErr w:type="gramEnd"/>
    </w:p>
    <w:p w:rsidR="003A1FCA" w:rsidRPr="00471FEB" w:rsidRDefault="00392BC1" w:rsidP="003A1FCA">
      <w:pPr>
        <w:widowControl w:val="0"/>
        <w:autoSpaceDE w:val="0"/>
        <w:autoSpaceDN w:val="0"/>
        <w:adjustRightInd w:val="0"/>
        <w:rPr>
          <w:sz w:val="18"/>
          <w:szCs w:val="16"/>
          <w:lang w:val="en-GB"/>
        </w:rPr>
      </w:pPr>
      <w:r w:rsidRPr="00471FEB">
        <w:rPr>
          <w:sz w:val="18"/>
          <w:szCs w:val="16"/>
          <w:lang w:val="en-GB"/>
        </w:rPr>
        <w:t>4. </w:t>
      </w:r>
      <w:proofErr w:type="spellStart"/>
      <w:r w:rsidR="003A1FCA" w:rsidRPr="00471FEB">
        <w:rPr>
          <w:sz w:val="18"/>
          <w:szCs w:val="16"/>
          <w:lang w:val="en-GB"/>
        </w:rPr>
        <w:t>Egorov</w:t>
      </w:r>
      <w:proofErr w:type="spellEnd"/>
      <w:r w:rsidR="003A1FCA" w:rsidRPr="00471FEB">
        <w:rPr>
          <w:sz w:val="18"/>
          <w:szCs w:val="16"/>
          <w:lang w:val="en-GB"/>
        </w:rPr>
        <w:t> I.N. [Manipulation service systems of laser-robots: structures, construction and co</w:t>
      </w:r>
      <w:r w:rsidR="003A1FCA" w:rsidRPr="00471FEB">
        <w:rPr>
          <w:sz w:val="18"/>
          <w:szCs w:val="16"/>
          <w:lang w:val="en-GB"/>
        </w:rPr>
        <w:t>n</w:t>
      </w:r>
      <w:r w:rsidR="003A1FCA" w:rsidRPr="00471FEB">
        <w:rPr>
          <w:sz w:val="18"/>
          <w:szCs w:val="16"/>
          <w:lang w:val="en-GB"/>
        </w:rPr>
        <w:t xml:space="preserve">trol]. </w:t>
      </w:r>
      <w:proofErr w:type="spellStart"/>
      <w:r w:rsidR="003A1FCA" w:rsidRPr="00471FEB">
        <w:rPr>
          <w:i/>
          <w:sz w:val="18"/>
          <w:szCs w:val="16"/>
          <w:lang w:val="en-GB"/>
        </w:rPr>
        <w:t>Mekhatronika</w:t>
      </w:r>
      <w:proofErr w:type="spellEnd"/>
      <w:r w:rsidR="003A1FCA" w:rsidRPr="00471FEB">
        <w:rPr>
          <w:i/>
          <w:sz w:val="18"/>
          <w:szCs w:val="16"/>
          <w:lang w:val="en-GB"/>
        </w:rPr>
        <w:t xml:space="preserve">, </w:t>
      </w:r>
      <w:proofErr w:type="spellStart"/>
      <w:r w:rsidR="003A1FCA" w:rsidRPr="00471FEB">
        <w:rPr>
          <w:i/>
          <w:sz w:val="18"/>
          <w:szCs w:val="16"/>
          <w:lang w:val="en-GB"/>
        </w:rPr>
        <w:t>avtomatizatsiya</w:t>
      </w:r>
      <w:proofErr w:type="spellEnd"/>
      <w:r w:rsidR="003A1FCA" w:rsidRPr="00471FEB">
        <w:rPr>
          <w:i/>
          <w:sz w:val="18"/>
          <w:szCs w:val="16"/>
          <w:lang w:val="en-GB"/>
        </w:rPr>
        <w:t xml:space="preserve">, </w:t>
      </w:r>
      <w:proofErr w:type="spellStart"/>
      <w:r w:rsidR="003A1FCA" w:rsidRPr="00471FEB">
        <w:rPr>
          <w:i/>
          <w:sz w:val="18"/>
          <w:szCs w:val="16"/>
          <w:lang w:val="en-GB"/>
        </w:rPr>
        <w:t>upravlenie</w:t>
      </w:r>
      <w:proofErr w:type="spellEnd"/>
      <w:r w:rsidR="003A1FCA" w:rsidRPr="00471FEB">
        <w:rPr>
          <w:i/>
          <w:sz w:val="18"/>
          <w:szCs w:val="16"/>
          <w:lang w:val="en-GB"/>
        </w:rPr>
        <w:t xml:space="preserve">: </w:t>
      </w:r>
      <w:proofErr w:type="spellStart"/>
      <w:r w:rsidR="003A1FCA" w:rsidRPr="00471FEB">
        <w:rPr>
          <w:i/>
          <w:sz w:val="18"/>
          <w:szCs w:val="16"/>
          <w:lang w:val="en-GB"/>
        </w:rPr>
        <w:t>pervaya</w:t>
      </w:r>
      <w:proofErr w:type="spellEnd"/>
      <w:r w:rsidR="003A1FCA" w:rsidRPr="00471FEB">
        <w:rPr>
          <w:i/>
          <w:sz w:val="18"/>
          <w:szCs w:val="16"/>
          <w:lang w:val="en-GB"/>
        </w:rPr>
        <w:t xml:space="preserve"> </w:t>
      </w:r>
      <w:proofErr w:type="spellStart"/>
      <w:r w:rsidR="003A1FCA" w:rsidRPr="00471FEB">
        <w:rPr>
          <w:i/>
          <w:sz w:val="18"/>
          <w:szCs w:val="16"/>
          <w:lang w:val="en-GB"/>
        </w:rPr>
        <w:t>Vserossiiskaya</w:t>
      </w:r>
      <w:proofErr w:type="spellEnd"/>
      <w:r w:rsidR="003A1FCA" w:rsidRPr="00471FEB">
        <w:rPr>
          <w:i/>
          <w:sz w:val="18"/>
          <w:szCs w:val="16"/>
          <w:lang w:val="en-GB"/>
        </w:rPr>
        <w:t xml:space="preserve"> </w:t>
      </w:r>
      <w:proofErr w:type="spellStart"/>
      <w:r w:rsidR="003A1FCA" w:rsidRPr="00471FEB">
        <w:rPr>
          <w:i/>
          <w:sz w:val="18"/>
          <w:szCs w:val="16"/>
          <w:lang w:val="en-GB"/>
        </w:rPr>
        <w:t>nauchno-tekhnicheskaya</w:t>
      </w:r>
      <w:proofErr w:type="spellEnd"/>
      <w:r w:rsidR="003A1FCA" w:rsidRPr="00471FEB">
        <w:rPr>
          <w:i/>
          <w:sz w:val="18"/>
          <w:szCs w:val="16"/>
          <w:lang w:val="en-GB"/>
        </w:rPr>
        <w:t xml:space="preserve"> </w:t>
      </w:r>
      <w:proofErr w:type="spellStart"/>
      <w:r w:rsidR="003A1FCA" w:rsidRPr="00471FEB">
        <w:rPr>
          <w:i/>
          <w:sz w:val="18"/>
          <w:szCs w:val="16"/>
          <w:lang w:val="en-GB"/>
        </w:rPr>
        <w:t>konferentsiya</w:t>
      </w:r>
      <w:proofErr w:type="spellEnd"/>
      <w:r w:rsidR="003A1FCA" w:rsidRPr="00471FEB">
        <w:rPr>
          <w:i/>
          <w:sz w:val="18"/>
          <w:szCs w:val="16"/>
          <w:lang w:val="en-GB"/>
        </w:rPr>
        <w:t xml:space="preserve"> s </w:t>
      </w:r>
      <w:proofErr w:type="spellStart"/>
      <w:r w:rsidR="003A1FCA" w:rsidRPr="00471FEB">
        <w:rPr>
          <w:i/>
          <w:sz w:val="18"/>
          <w:szCs w:val="16"/>
          <w:lang w:val="en-GB"/>
        </w:rPr>
        <w:t>mezhdunarodnym</w:t>
      </w:r>
      <w:proofErr w:type="spellEnd"/>
      <w:r w:rsidR="003A1FCA" w:rsidRPr="00471FEB">
        <w:rPr>
          <w:i/>
          <w:sz w:val="18"/>
          <w:szCs w:val="16"/>
          <w:lang w:val="en-GB"/>
        </w:rPr>
        <w:t xml:space="preserve"> </w:t>
      </w:r>
      <w:proofErr w:type="spellStart"/>
      <w:r w:rsidR="003A1FCA" w:rsidRPr="00471FEB">
        <w:rPr>
          <w:i/>
          <w:sz w:val="18"/>
          <w:szCs w:val="16"/>
          <w:lang w:val="en-GB"/>
        </w:rPr>
        <w:t>uchastiem</w:t>
      </w:r>
      <w:proofErr w:type="spellEnd"/>
      <w:r w:rsidR="003A1FCA" w:rsidRPr="00471FEB">
        <w:rPr>
          <w:i/>
          <w:sz w:val="18"/>
          <w:szCs w:val="16"/>
          <w:lang w:val="en-GB"/>
        </w:rPr>
        <w:t xml:space="preserve">: </w:t>
      </w:r>
      <w:proofErr w:type="spellStart"/>
      <w:proofErr w:type="gramStart"/>
      <w:r w:rsidR="003A1FCA" w:rsidRPr="00471FEB">
        <w:rPr>
          <w:i/>
          <w:sz w:val="18"/>
          <w:szCs w:val="16"/>
          <w:lang w:val="en-GB"/>
        </w:rPr>
        <w:t>trudy</w:t>
      </w:r>
      <w:proofErr w:type="spellEnd"/>
      <w:proofErr w:type="gramEnd"/>
      <w:r w:rsidR="003A1FCA" w:rsidRPr="00471FEB">
        <w:rPr>
          <w:sz w:val="18"/>
          <w:szCs w:val="16"/>
          <w:lang w:val="en-GB"/>
        </w:rPr>
        <w:t xml:space="preserve"> [Mechatronics, automation, control: Proceedings of the First All-Russia scientific-technical conference with the international participation]</w:t>
      </w:r>
      <w:r w:rsidR="003A1FCA" w:rsidRPr="00471FEB">
        <w:rPr>
          <w:i/>
          <w:sz w:val="18"/>
          <w:szCs w:val="16"/>
          <w:lang w:val="en-GB"/>
        </w:rPr>
        <w:t xml:space="preserve">. </w:t>
      </w:r>
      <w:proofErr w:type="gramStart"/>
      <w:r w:rsidR="003A1FCA" w:rsidRPr="00471FEB">
        <w:rPr>
          <w:sz w:val="18"/>
          <w:szCs w:val="16"/>
          <w:lang w:val="en-GB"/>
        </w:rPr>
        <w:t xml:space="preserve">Moscow, </w:t>
      </w:r>
      <w:proofErr w:type="spellStart"/>
      <w:r w:rsidR="003A1FCA" w:rsidRPr="00471FEB">
        <w:rPr>
          <w:sz w:val="18"/>
          <w:szCs w:val="16"/>
          <w:lang w:val="en-GB"/>
        </w:rPr>
        <w:t>Novye</w:t>
      </w:r>
      <w:proofErr w:type="spellEnd"/>
      <w:r w:rsidR="003A1FCA" w:rsidRPr="00471FEB">
        <w:rPr>
          <w:sz w:val="18"/>
          <w:szCs w:val="16"/>
          <w:lang w:val="en-GB"/>
        </w:rPr>
        <w:t xml:space="preserve"> </w:t>
      </w:r>
      <w:proofErr w:type="spellStart"/>
      <w:r w:rsidR="003A1FCA" w:rsidRPr="00471FEB">
        <w:rPr>
          <w:sz w:val="18"/>
          <w:szCs w:val="16"/>
          <w:lang w:val="en-GB"/>
        </w:rPr>
        <w:t>tekhnologii</w:t>
      </w:r>
      <w:proofErr w:type="spellEnd"/>
      <w:r w:rsidR="003A1FCA" w:rsidRPr="00471FEB">
        <w:rPr>
          <w:sz w:val="18"/>
          <w:szCs w:val="16"/>
          <w:lang w:val="en-GB"/>
        </w:rPr>
        <w:t xml:space="preserve"> Publ., 2004, pp. 252–253.</w:t>
      </w:r>
      <w:proofErr w:type="gramEnd"/>
      <w:r w:rsidR="003A1FCA" w:rsidRPr="00471FEB">
        <w:rPr>
          <w:sz w:val="18"/>
          <w:szCs w:val="16"/>
          <w:lang w:val="en-GB"/>
        </w:rPr>
        <w:t xml:space="preserve"> </w:t>
      </w:r>
      <w:proofErr w:type="gramStart"/>
      <w:r w:rsidR="003A1FCA" w:rsidRPr="00471FEB">
        <w:rPr>
          <w:sz w:val="18"/>
          <w:szCs w:val="16"/>
          <w:lang w:val="en-GB"/>
        </w:rPr>
        <w:t>(In Russian).</w:t>
      </w:r>
      <w:proofErr w:type="gramEnd"/>
    </w:p>
    <w:p w:rsidR="003A1FCA" w:rsidRPr="00471FEB" w:rsidRDefault="003A1FCA" w:rsidP="003A1FCA">
      <w:pPr>
        <w:autoSpaceDE w:val="0"/>
        <w:autoSpaceDN w:val="0"/>
        <w:adjustRightInd w:val="0"/>
        <w:rPr>
          <w:sz w:val="18"/>
          <w:szCs w:val="16"/>
          <w:lang w:val="en-GB"/>
        </w:rPr>
      </w:pPr>
      <w:r w:rsidRPr="00471FEB">
        <w:rPr>
          <w:sz w:val="18"/>
          <w:szCs w:val="16"/>
          <w:lang w:val="en-GB"/>
        </w:rPr>
        <w:t>5.</w:t>
      </w:r>
      <w:r w:rsidR="00392BC1" w:rsidRPr="00471FEB">
        <w:rPr>
          <w:sz w:val="18"/>
          <w:szCs w:val="16"/>
          <w:lang w:val="en-GB"/>
        </w:rPr>
        <w:t> </w:t>
      </w:r>
      <w:proofErr w:type="spellStart"/>
      <w:r w:rsidRPr="00471FEB">
        <w:rPr>
          <w:sz w:val="18"/>
          <w:szCs w:val="16"/>
          <w:lang w:val="en-GB"/>
        </w:rPr>
        <w:t>Afanas'ev</w:t>
      </w:r>
      <w:proofErr w:type="spellEnd"/>
      <w:r w:rsidRPr="00471FEB">
        <w:rPr>
          <w:sz w:val="18"/>
          <w:szCs w:val="16"/>
          <w:lang w:val="en-GB"/>
        </w:rPr>
        <w:t xml:space="preserve"> R.A., </w:t>
      </w:r>
      <w:proofErr w:type="spellStart"/>
      <w:r w:rsidRPr="00471FEB">
        <w:rPr>
          <w:sz w:val="18"/>
          <w:szCs w:val="16"/>
          <w:lang w:val="en-GB"/>
        </w:rPr>
        <w:t>Ermolov</w:t>
      </w:r>
      <w:proofErr w:type="spellEnd"/>
      <w:r w:rsidRPr="00471FEB">
        <w:rPr>
          <w:sz w:val="18"/>
          <w:szCs w:val="16"/>
          <w:lang w:val="en-GB"/>
        </w:rPr>
        <w:t> I.L. [</w:t>
      </w:r>
      <w:proofErr w:type="spellStart"/>
      <w:r w:rsidRPr="00471FEB">
        <w:rPr>
          <w:sz w:val="18"/>
          <w:szCs w:val="16"/>
          <w:lang w:val="en-GB"/>
        </w:rPr>
        <w:t>Robotization</w:t>
      </w:r>
      <w:proofErr w:type="spellEnd"/>
      <w:r w:rsidRPr="00471FEB">
        <w:rPr>
          <w:sz w:val="18"/>
          <w:szCs w:val="16"/>
          <w:lang w:val="en-GB"/>
        </w:rPr>
        <w:t xml:space="preserve"> feature of exact agricultural technology]. </w:t>
      </w:r>
      <w:proofErr w:type="spellStart"/>
      <w:r w:rsidRPr="00471FEB">
        <w:rPr>
          <w:i/>
          <w:sz w:val="18"/>
          <w:szCs w:val="16"/>
          <w:lang w:val="en-GB"/>
        </w:rPr>
        <w:t>Desyataya</w:t>
      </w:r>
      <w:proofErr w:type="spellEnd"/>
      <w:r w:rsidRPr="00471FEB">
        <w:rPr>
          <w:i/>
          <w:sz w:val="18"/>
          <w:szCs w:val="16"/>
          <w:lang w:val="en-GB"/>
        </w:rPr>
        <w:t xml:space="preserve"> </w:t>
      </w:r>
      <w:proofErr w:type="spellStart"/>
      <w:r w:rsidRPr="00471FEB">
        <w:rPr>
          <w:i/>
          <w:sz w:val="18"/>
          <w:szCs w:val="16"/>
          <w:lang w:val="en-GB"/>
        </w:rPr>
        <w:t>Vserossiiskaya</w:t>
      </w:r>
      <w:proofErr w:type="spellEnd"/>
      <w:r w:rsidRPr="00471FEB">
        <w:rPr>
          <w:i/>
          <w:sz w:val="18"/>
          <w:szCs w:val="16"/>
          <w:lang w:val="en-GB"/>
        </w:rPr>
        <w:t xml:space="preserve"> </w:t>
      </w:r>
      <w:proofErr w:type="spellStart"/>
      <w:r w:rsidRPr="00471FEB">
        <w:rPr>
          <w:i/>
          <w:sz w:val="18"/>
          <w:szCs w:val="16"/>
          <w:lang w:val="en-GB"/>
        </w:rPr>
        <w:t>mul'tikonferentsiya</w:t>
      </w:r>
      <w:proofErr w:type="spellEnd"/>
      <w:r w:rsidRPr="00471FEB">
        <w:rPr>
          <w:i/>
          <w:sz w:val="18"/>
          <w:szCs w:val="16"/>
          <w:lang w:val="en-GB"/>
        </w:rPr>
        <w:t xml:space="preserve"> </w:t>
      </w:r>
      <w:proofErr w:type="spellStart"/>
      <w:r w:rsidRPr="00471FEB">
        <w:rPr>
          <w:i/>
          <w:sz w:val="18"/>
          <w:szCs w:val="16"/>
          <w:lang w:val="en-GB"/>
        </w:rPr>
        <w:t>po</w:t>
      </w:r>
      <w:proofErr w:type="spellEnd"/>
      <w:r w:rsidRPr="00471FEB">
        <w:rPr>
          <w:i/>
          <w:sz w:val="18"/>
          <w:szCs w:val="16"/>
          <w:lang w:val="en-GB"/>
        </w:rPr>
        <w:t xml:space="preserve"> </w:t>
      </w:r>
      <w:proofErr w:type="spellStart"/>
      <w:r w:rsidRPr="00471FEB">
        <w:rPr>
          <w:i/>
          <w:sz w:val="18"/>
          <w:szCs w:val="16"/>
          <w:lang w:val="en-GB"/>
        </w:rPr>
        <w:t>problemam</w:t>
      </w:r>
      <w:proofErr w:type="spellEnd"/>
      <w:r w:rsidRPr="00471FEB">
        <w:rPr>
          <w:i/>
          <w:sz w:val="18"/>
          <w:szCs w:val="16"/>
          <w:lang w:val="en-GB"/>
        </w:rPr>
        <w:t xml:space="preserve"> </w:t>
      </w:r>
      <w:proofErr w:type="spellStart"/>
      <w:r w:rsidRPr="00471FEB">
        <w:rPr>
          <w:i/>
          <w:sz w:val="18"/>
          <w:szCs w:val="16"/>
          <w:lang w:val="en-GB"/>
        </w:rPr>
        <w:t>upravleniya</w:t>
      </w:r>
      <w:proofErr w:type="spellEnd"/>
      <w:r w:rsidRPr="00471FEB">
        <w:rPr>
          <w:i/>
          <w:sz w:val="18"/>
          <w:szCs w:val="16"/>
          <w:lang w:val="en-GB"/>
        </w:rPr>
        <w:t>: MKPU-2017</w:t>
      </w:r>
      <w:r w:rsidRPr="00471FEB">
        <w:rPr>
          <w:sz w:val="18"/>
          <w:szCs w:val="16"/>
          <w:lang w:val="en-GB"/>
        </w:rPr>
        <w:t xml:space="preserve">: </w:t>
      </w:r>
      <w:proofErr w:type="spellStart"/>
      <w:r w:rsidRPr="00471FEB">
        <w:rPr>
          <w:sz w:val="18"/>
          <w:szCs w:val="16"/>
          <w:lang w:val="en-GB"/>
        </w:rPr>
        <w:t>materialy</w:t>
      </w:r>
      <w:proofErr w:type="spellEnd"/>
      <w:r w:rsidRPr="00471FEB">
        <w:rPr>
          <w:sz w:val="18"/>
          <w:szCs w:val="16"/>
          <w:lang w:val="en-GB"/>
        </w:rPr>
        <w:t xml:space="preserve"> 10-i </w:t>
      </w:r>
      <w:proofErr w:type="spellStart"/>
      <w:r w:rsidRPr="00471FEB">
        <w:rPr>
          <w:sz w:val="18"/>
          <w:szCs w:val="16"/>
          <w:lang w:val="en-GB"/>
        </w:rPr>
        <w:t>Vserossiiskoi</w:t>
      </w:r>
      <w:proofErr w:type="spellEnd"/>
      <w:r w:rsidRPr="00471FEB">
        <w:rPr>
          <w:sz w:val="18"/>
          <w:szCs w:val="16"/>
          <w:lang w:val="en-GB"/>
        </w:rPr>
        <w:t xml:space="preserve"> </w:t>
      </w:r>
      <w:proofErr w:type="spellStart"/>
      <w:r w:rsidRPr="00471FEB">
        <w:rPr>
          <w:sz w:val="18"/>
          <w:szCs w:val="16"/>
          <w:lang w:val="en-GB"/>
        </w:rPr>
        <w:t>mul'tikonferentsii</w:t>
      </w:r>
      <w:proofErr w:type="spellEnd"/>
      <w:r w:rsidRPr="00471FEB">
        <w:rPr>
          <w:sz w:val="18"/>
          <w:szCs w:val="16"/>
          <w:lang w:val="en-GB"/>
        </w:rPr>
        <w:t xml:space="preserve"> [X international multimedia conference on management: MKPU-2017: materials of the 10</w:t>
      </w:r>
      <w:r w:rsidRPr="00471FEB">
        <w:rPr>
          <w:sz w:val="18"/>
          <w:szCs w:val="16"/>
          <w:vertAlign w:val="superscript"/>
          <w:lang w:val="en-GB"/>
        </w:rPr>
        <w:t>th</w:t>
      </w:r>
      <w:r w:rsidRPr="00471FEB">
        <w:rPr>
          <w:sz w:val="18"/>
          <w:szCs w:val="16"/>
          <w:lang w:val="en-GB"/>
        </w:rPr>
        <w:t xml:space="preserve"> international multimedia conference]. Rostov-on-Don, Taganrog, SFEDU Publ., 2017, vol. 2, pp. 18–20. </w:t>
      </w:r>
      <w:proofErr w:type="gramStart"/>
      <w:r w:rsidRPr="00471FEB">
        <w:rPr>
          <w:sz w:val="18"/>
          <w:szCs w:val="16"/>
          <w:lang w:val="en-GB"/>
        </w:rPr>
        <w:t>(In Russian).</w:t>
      </w:r>
      <w:proofErr w:type="gramEnd"/>
    </w:p>
    <w:p w:rsidR="003A1FCA" w:rsidRPr="00471FEB" w:rsidRDefault="00392BC1" w:rsidP="003A1FCA">
      <w:pPr>
        <w:widowControl w:val="0"/>
        <w:autoSpaceDE w:val="0"/>
        <w:autoSpaceDN w:val="0"/>
        <w:adjustRightInd w:val="0"/>
        <w:rPr>
          <w:sz w:val="18"/>
          <w:szCs w:val="16"/>
          <w:lang w:val="en-GB"/>
        </w:rPr>
      </w:pPr>
      <w:r w:rsidRPr="00471FEB">
        <w:rPr>
          <w:sz w:val="18"/>
          <w:szCs w:val="16"/>
          <w:lang w:val="en-GB"/>
        </w:rPr>
        <w:t>6. </w:t>
      </w:r>
      <w:proofErr w:type="spellStart"/>
      <w:r w:rsidR="003A1FCA" w:rsidRPr="00471FEB">
        <w:rPr>
          <w:sz w:val="18"/>
          <w:szCs w:val="16"/>
          <w:lang w:val="en-GB"/>
        </w:rPr>
        <w:t>Zhoga</w:t>
      </w:r>
      <w:proofErr w:type="spellEnd"/>
      <w:r w:rsidR="003A1FCA" w:rsidRPr="00471FEB">
        <w:rPr>
          <w:sz w:val="18"/>
          <w:szCs w:val="16"/>
          <w:lang w:val="en-GB"/>
        </w:rPr>
        <w:t xml:space="preserve"> V.V., </w:t>
      </w:r>
      <w:proofErr w:type="spellStart"/>
      <w:r w:rsidR="003A1FCA" w:rsidRPr="00471FEB">
        <w:rPr>
          <w:sz w:val="18"/>
          <w:szCs w:val="16"/>
          <w:lang w:val="en-GB"/>
        </w:rPr>
        <w:t>Pokrovskii</w:t>
      </w:r>
      <w:proofErr w:type="spellEnd"/>
      <w:r w:rsidR="003A1FCA" w:rsidRPr="00471FEB">
        <w:rPr>
          <w:sz w:val="18"/>
          <w:szCs w:val="16"/>
          <w:lang w:val="en-GB"/>
        </w:rPr>
        <w:t xml:space="preserve"> D.N., </w:t>
      </w:r>
      <w:proofErr w:type="spellStart"/>
      <w:r w:rsidR="003A1FCA" w:rsidRPr="00471FEB">
        <w:rPr>
          <w:sz w:val="18"/>
          <w:szCs w:val="16"/>
          <w:lang w:val="en-GB"/>
        </w:rPr>
        <w:t>Artemov</w:t>
      </w:r>
      <w:proofErr w:type="spellEnd"/>
      <w:r w:rsidR="003A1FCA" w:rsidRPr="00471FEB">
        <w:rPr>
          <w:sz w:val="18"/>
          <w:szCs w:val="16"/>
          <w:lang w:val="en-GB"/>
        </w:rPr>
        <w:t> V.I. [</w:t>
      </w:r>
      <w:proofErr w:type="spellStart"/>
      <w:r w:rsidR="003A1FCA" w:rsidRPr="00471FEB">
        <w:rPr>
          <w:sz w:val="18"/>
          <w:szCs w:val="16"/>
          <w:lang w:val="en-GB"/>
        </w:rPr>
        <w:t>Robototehnical</w:t>
      </w:r>
      <w:proofErr w:type="spellEnd"/>
      <w:r w:rsidR="003A1FCA" w:rsidRPr="00471FEB">
        <w:rPr>
          <w:sz w:val="18"/>
          <w:szCs w:val="16"/>
          <w:lang w:val="en-GB"/>
        </w:rPr>
        <w:t xml:space="preserve"> complex of a small class with ecological purpose]. </w:t>
      </w:r>
      <w:proofErr w:type="spellStart"/>
      <w:r w:rsidR="003A1FCA" w:rsidRPr="00471FEB">
        <w:rPr>
          <w:i/>
          <w:sz w:val="18"/>
          <w:szCs w:val="16"/>
          <w:lang w:val="en-GB"/>
        </w:rPr>
        <w:t>Mekhatronika</w:t>
      </w:r>
      <w:proofErr w:type="spellEnd"/>
      <w:r w:rsidR="003A1FCA" w:rsidRPr="00471FEB">
        <w:rPr>
          <w:i/>
          <w:sz w:val="18"/>
          <w:szCs w:val="16"/>
          <w:lang w:val="en-GB"/>
        </w:rPr>
        <w:t xml:space="preserve">, </w:t>
      </w:r>
      <w:proofErr w:type="spellStart"/>
      <w:r w:rsidR="003A1FCA" w:rsidRPr="00471FEB">
        <w:rPr>
          <w:i/>
          <w:sz w:val="18"/>
          <w:szCs w:val="16"/>
          <w:lang w:val="en-GB"/>
        </w:rPr>
        <w:t>avtomatizatsiya</w:t>
      </w:r>
      <w:proofErr w:type="spellEnd"/>
      <w:r w:rsidR="003A1FCA" w:rsidRPr="00471FEB">
        <w:rPr>
          <w:i/>
          <w:sz w:val="18"/>
          <w:szCs w:val="16"/>
          <w:lang w:val="en-GB"/>
        </w:rPr>
        <w:t xml:space="preserve">, </w:t>
      </w:r>
      <w:proofErr w:type="spellStart"/>
      <w:r w:rsidR="003A1FCA" w:rsidRPr="00471FEB">
        <w:rPr>
          <w:i/>
          <w:sz w:val="18"/>
          <w:szCs w:val="16"/>
          <w:lang w:val="en-GB"/>
        </w:rPr>
        <w:t>upravlenie</w:t>
      </w:r>
      <w:proofErr w:type="spellEnd"/>
      <w:r w:rsidR="003A1FCA" w:rsidRPr="00471FEB">
        <w:rPr>
          <w:i/>
          <w:sz w:val="18"/>
          <w:szCs w:val="16"/>
          <w:lang w:val="en-GB"/>
        </w:rPr>
        <w:t xml:space="preserve">: </w:t>
      </w:r>
      <w:proofErr w:type="spellStart"/>
      <w:r w:rsidR="003A1FCA" w:rsidRPr="00471FEB">
        <w:rPr>
          <w:i/>
          <w:sz w:val="18"/>
          <w:szCs w:val="16"/>
          <w:lang w:val="en-GB"/>
        </w:rPr>
        <w:t>pervaya</w:t>
      </w:r>
      <w:proofErr w:type="spellEnd"/>
      <w:r w:rsidR="003A1FCA" w:rsidRPr="00471FEB">
        <w:rPr>
          <w:i/>
          <w:sz w:val="18"/>
          <w:szCs w:val="16"/>
          <w:lang w:val="en-GB"/>
        </w:rPr>
        <w:t xml:space="preserve"> </w:t>
      </w:r>
      <w:proofErr w:type="spellStart"/>
      <w:r w:rsidR="003A1FCA" w:rsidRPr="00471FEB">
        <w:rPr>
          <w:i/>
          <w:sz w:val="18"/>
          <w:szCs w:val="16"/>
          <w:lang w:val="en-GB"/>
        </w:rPr>
        <w:t>Vserossiiskaya</w:t>
      </w:r>
      <w:proofErr w:type="spellEnd"/>
      <w:r w:rsidR="003A1FCA" w:rsidRPr="00471FEB">
        <w:rPr>
          <w:i/>
          <w:sz w:val="18"/>
          <w:szCs w:val="16"/>
          <w:lang w:val="en-GB"/>
        </w:rPr>
        <w:t xml:space="preserve"> </w:t>
      </w:r>
      <w:proofErr w:type="spellStart"/>
      <w:r w:rsidR="003A1FCA" w:rsidRPr="00471FEB">
        <w:rPr>
          <w:i/>
          <w:sz w:val="18"/>
          <w:szCs w:val="16"/>
          <w:lang w:val="en-GB"/>
        </w:rPr>
        <w:t>nauchno-tekhnicheskaya</w:t>
      </w:r>
      <w:proofErr w:type="spellEnd"/>
      <w:r w:rsidR="003A1FCA" w:rsidRPr="00471FEB">
        <w:rPr>
          <w:i/>
          <w:sz w:val="18"/>
          <w:szCs w:val="16"/>
          <w:lang w:val="en-GB"/>
        </w:rPr>
        <w:t xml:space="preserve"> </w:t>
      </w:r>
      <w:proofErr w:type="spellStart"/>
      <w:r w:rsidR="003A1FCA" w:rsidRPr="00471FEB">
        <w:rPr>
          <w:i/>
          <w:sz w:val="18"/>
          <w:szCs w:val="16"/>
          <w:lang w:val="en-GB"/>
        </w:rPr>
        <w:t>konferentsiya</w:t>
      </w:r>
      <w:proofErr w:type="spellEnd"/>
      <w:r w:rsidR="003A1FCA" w:rsidRPr="00471FEB">
        <w:rPr>
          <w:i/>
          <w:sz w:val="18"/>
          <w:szCs w:val="16"/>
          <w:lang w:val="en-GB"/>
        </w:rPr>
        <w:t xml:space="preserve"> s </w:t>
      </w:r>
      <w:proofErr w:type="spellStart"/>
      <w:r w:rsidR="003A1FCA" w:rsidRPr="00471FEB">
        <w:rPr>
          <w:i/>
          <w:sz w:val="18"/>
          <w:szCs w:val="16"/>
          <w:lang w:val="en-GB"/>
        </w:rPr>
        <w:t>mezhdunarodnym</w:t>
      </w:r>
      <w:proofErr w:type="spellEnd"/>
      <w:r w:rsidR="003A1FCA" w:rsidRPr="00471FEB">
        <w:rPr>
          <w:i/>
          <w:sz w:val="18"/>
          <w:szCs w:val="16"/>
          <w:lang w:val="en-GB"/>
        </w:rPr>
        <w:t xml:space="preserve"> </w:t>
      </w:r>
      <w:proofErr w:type="spellStart"/>
      <w:r w:rsidR="003A1FCA" w:rsidRPr="00471FEB">
        <w:rPr>
          <w:i/>
          <w:sz w:val="18"/>
          <w:szCs w:val="16"/>
          <w:lang w:val="en-GB"/>
        </w:rPr>
        <w:t>uchastiem</w:t>
      </w:r>
      <w:proofErr w:type="spellEnd"/>
      <w:r w:rsidR="003A1FCA" w:rsidRPr="00471FEB">
        <w:rPr>
          <w:i/>
          <w:sz w:val="18"/>
          <w:szCs w:val="16"/>
          <w:lang w:val="en-GB"/>
        </w:rPr>
        <w:t xml:space="preserve">: </w:t>
      </w:r>
      <w:proofErr w:type="spellStart"/>
      <w:proofErr w:type="gramStart"/>
      <w:r w:rsidR="003A1FCA" w:rsidRPr="00471FEB">
        <w:rPr>
          <w:i/>
          <w:sz w:val="18"/>
          <w:szCs w:val="16"/>
          <w:lang w:val="en-GB"/>
        </w:rPr>
        <w:t>trudy</w:t>
      </w:r>
      <w:proofErr w:type="spellEnd"/>
      <w:proofErr w:type="gramEnd"/>
      <w:r w:rsidR="003A1FCA" w:rsidRPr="00471FEB">
        <w:rPr>
          <w:sz w:val="18"/>
          <w:szCs w:val="16"/>
          <w:lang w:val="en-GB"/>
        </w:rPr>
        <w:t xml:space="preserve"> [Mechatronics, automation, co</w:t>
      </w:r>
      <w:r w:rsidR="003A1FCA" w:rsidRPr="00471FEB">
        <w:rPr>
          <w:sz w:val="18"/>
          <w:szCs w:val="16"/>
          <w:lang w:val="en-GB"/>
        </w:rPr>
        <w:t>n</w:t>
      </w:r>
      <w:r w:rsidR="003A1FCA" w:rsidRPr="00471FEB">
        <w:rPr>
          <w:sz w:val="18"/>
          <w:szCs w:val="16"/>
          <w:lang w:val="en-GB"/>
        </w:rPr>
        <w:t>trol: Proceedings of the First All-Russia scientific-technical conference with the international partic</w:t>
      </w:r>
      <w:r w:rsidR="003A1FCA" w:rsidRPr="00471FEB">
        <w:rPr>
          <w:sz w:val="18"/>
          <w:szCs w:val="16"/>
          <w:lang w:val="en-GB"/>
        </w:rPr>
        <w:t>i</w:t>
      </w:r>
      <w:r w:rsidR="003A1FCA" w:rsidRPr="00471FEB">
        <w:rPr>
          <w:sz w:val="18"/>
          <w:szCs w:val="16"/>
          <w:lang w:val="en-GB"/>
        </w:rPr>
        <w:t>pation]</w:t>
      </w:r>
      <w:r w:rsidR="003A1FCA" w:rsidRPr="00471FEB">
        <w:rPr>
          <w:i/>
          <w:sz w:val="18"/>
          <w:szCs w:val="16"/>
          <w:lang w:val="en-GB"/>
        </w:rPr>
        <w:t xml:space="preserve">. </w:t>
      </w:r>
      <w:proofErr w:type="gramStart"/>
      <w:r w:rsidR="003A1FCA" w:rsidRPr="00471FEB">
        <w:rPr>
          <w:sz w:val="18"/>
          <w:szCs w:val="16"/>
          <w:lang w:val="en-GB"/>
        </w:rPr>
        <w:t xml:space="preserve">Moscow, </w:t>
      </w:r>
      <w:proofErr w:type="spellStart"/>
      <w:r w:rsidR="003A1FCA" w:rsidRPr="00471FEB">
        <w:rPr>
          <w:sz w:val="18"/>
          <w:szCs w:val="16"/>
          <w:lang w:val="en-GB"/>
        </w:rPr>
        <w:t>Novye</w:t>
      </w:r>
      <w:proofErr w:type="spellEnd"/>
      <w:r w:rsidR="003A1FCA" w:rsidRPr="00471FEB">
        <w:rPr>
          <w:sz w:val="18"/>
          <w:szCs w:val="16"/>
          <w:lang w:val="en-GB"/>
        </w:rPr>
        <w:t xml:space="preserve"> </w:t>
      </w:r>
      <w:proofErr w:type="spellStart"/>
      <w:r w:rsidR="003A1FCA" w:rsidRPr="00471FEB">
        <w:rPr>
          <w:sz w:val="18"/>
          <w:szCs w:val="16"/>
          <w:lang w:val="en-GB"/>
        </w:rPr>
        <w:t>tekhnologii</w:t>
      </w:r>
      <w:proofErr w:type="spellEnd"/>
      <w:r w:rsidR="003A1FCA" w:rsidRPr="00471FEB">
        <w:rPr>
          <w:sz w:val="18"/>
          <w:szCs w:val="16"/>
          <w:lang w:val="en-GB"/>
        </w:rPr>
        <w:t xml:space="preserve"> Publ., 2004, pp. 256–258.</w:t>
      </w:r>
      <w:proofErr w:type="gramEnd"/>
      <w:r w:rsidR="003A1FCA" w:rsidRPr="00471FEB">
        <w:rPr>
          <w:sz w:val="18"/>
          <w:szCs w:val="16"/>
          <w:lang w:val="en-GB"/>
        </w:rPr>
        <w:t xml:space="preserve"> </w:t>
      </w:r>
      <w:proofErr w:type="gramStart"/>
      <w:r w:rsidR="003A1FCA" w:rsidRPr="00471FEB">
        <w:rPr>
          <w:sz w:val="18"/>
          <w:szCs w:val="16"/>
          <w:lang w:val="en-GB"/>
        </w:rPr>
        <w:t>(In Russian).</w:t>
      </w:r>
      <w:proofErr w:type="gramEnd"/>
    </w:p>
    <w:p w:rsidR="003A1FCA" w:rsidRPr="00471FEB" w:rsidRDefault="003A1FCA" w:rsidP="003A1FCA">
      <w:pPr>
        <w:widowControl w:val="0"/>
        <w:autoSpaceDE w:val="0"/>
        <w:autoSpaceDN w:val="0"/>
        <w:adjustRightInd w:val="0"/>
        <w:rPr>
          <w:sz w:val="18"/>
          <w:szCs w:val="16"/>
          <w:lang w:val="en-GB"/>
        </w:rPr>
      </w:pPr>
      <w:r w:rsidRPr="00471FEB">
        <w:rPr>
          <w:sz w:val="18"/>
          <w:szCs w:val="16"/>
          <w:lang w:val="en-GB"/>
        </w:rPr>
        <w:t xml:space="preserve">7. </w:t>
      </w:r>
      <w:proofErr w:type="spellStart"/>
      <w:r w:rsidRPr="00471FEB">
        <w:rPr>
          <w:sz w:val="18"/>
          <w:szCs w:val="16"/>
          <w:lang w:val="en-GB"/>
        </w:rPr>
        <w:t>Merlet</w:t>
      </w:r>
      <w:proofErr w:type="spellEnd"/>
      <w:r w:rsidRPr="00471FEB">
        <w:rPr>
          <w:sz w:val="18"/>
          <w:szCs w:val="16"/>
          <w:lang w:val="en-GB"/>
        </w:rPr>
        <w:t xml:space="preserve"> J.-P. </w:t>
      </w:r>
      <w:proofErr w:type="gramStart"/>
      <w:r w:rsidRPr="00471FEB">
        <w:rPr>
          <w:i/>
          <w:sz w:val="18"/>
          <w:szCs w:val="16"/>
          <w:lang w:val="en-GB"/>
        </w:rPr>
        <w:t>Parallel robots</w:t>
      </w:r>
      <w:r w:rsidRPr="00471FEB">
        <w:rPr>
          <w:sz w:val="18"/>
          <w:szCs w:val="16"/>
          <w:lang w:val="en-GB"/>
        </w:rPr>
        <w:t>.</w:t>
      </w:r>
      <w:proofErr w:type="gramEnd"/>
      <w:r w:rsidRPr="00471FEB">
        <w:rPr>
          <w:sz w:val="18"/>
          <w:szCs w:val="16"/>
          <w:lang w:val="en-GB"/>
        </w:rPr>
        <w:t xml:space="preserve"> Dordrecht, Springer, 2006, pp. 15–79.</w:t>
      </w:r>
    </w:p>
    <w:p w:rsidR="003A1FCA" w:rsidRPr="00471FEB" w:rsidRDefault="00392BC1" w:rsidP="003A1FCA">
      <w:pPr>
        <w:autoSpaceDE w:val="0"/>
        <w:autoSpaceDN w:val="0"/>
        <w:adjustRightInd w:val="0"/>
        <w:rPr>
          <w:sz w:val="18"/>
          <w:szCs w:val="16"/>
          <w:lang w:val="en-GB"/>
        </w:rPr>
      </w:pPr>
      <w:r w:rsidRPr="00471FEB">
        <w:rPr>
          <w:sz w:val="18"/>
          <w:szCs w:val="16"/>
          <w:lang w:val="en-GB"/>
        </w:rPr>
        <w:t>8. </w:t>
      </w:r>
      <w:proofErr w:type="spellStart"/>
      <w:r w:rsidR="003A1FCA" w:rsidRPr="00471FEB">
        <w:rPr>
          <w:sz w:val="18"/>
          <w:szCs w:val="16"/>
          <w:lang w:val="en-GB"/>
        </w:rPr>
        <w:t>Gerasun</w:t>
      </w:r>
      <w:proofErr w:type="spellEnd"/>
      <w:r w:rsidR="003A1FCA" w:rsidRPr="00471FEB">
        <w:rPr>
          <w:sz w:val="18"/>
          <w:szCs w:val="16"/>
          <w:lang w:val="en-GB"/>
        </w:rPr>
        <w:t xml:space="preserve"> V.M., </w:t>
      </w:r>
      <w:proofErr w:type="spellStart"/>
      <w:r w:rsidR="003A1FCA" w:rsidRPr="00471FEB">
        <w:rPr>
          <w:sz w:val="18"/>
          <w:szCs w:val="16"/>
          <w:lang w:val="en-GB"/>
        </w:rPr>
        <w:t>Nesmiyanov</w:t>
      </w:r>
      <w:proofErr w:type="spellEnd"/>
      <w:r w:rsidR="003A1FCA" w:rsidRPr="00471FEB">
        <w:rPr>
          <w:sz w:val="18"/>
          <w:szCs w:val="16"/>
          <w:lang w:val="en-GB"/>
        </w:rPr>
        <w:t xml:space="preserve"> I.A. </w:t>
      </w:r>
      <w:proofErr w:type="spellStart"/>
      <w:r w:rsidR="003A1FCA" w:rsidRPr="00471FEB">
        <w:rPr>
          <w:sz w:val="18"/>
          <w:szCs w:val="16"/>
          <w:lang w:val="en-GB"/>
        </w:rPr>
        <w:t>Sistemy</w:t>
      </w:r>
      <w:proofErr w:type="spellEnd"/>
      <w:r w:rsidR="003A1FCA" w:rsidRPr="00471FEB">
        <w:rPr>
          <w:sz w:val="18"/>
          <w:szCs w:val="16"/>
          <w:lang w:val="en-GB"/>
        </w:rPr>
        <w:t xml:space="preserve"> </w:t>
      </w:r>
      <w:proofErr w:type="spellStart"/>
      <w:r w:rsidR="003A1FCA" w:rsidRPr="00471FEB">
        <w:rPr>
          <w:sz w:val="18"/>
          <w:szCs w:val="16"/>
          <w:lang w:val="en-GB"/>
        </w:rPr>
        <w:t>upravleniya</w:t>
      </w:r>
      <w:proofErr w:type="spellEnd"/>
      <w:r w:rsidR="003A1FCA" w:rsidRPr="00471FEB">
        <w:rPr>
          <w:sz w:val="18"/>
          <w:szCs w:val="16"/>
          <w:lang w:val="en-GB"/>
        </w:rPr>
        <w:t xml:space="preserve"> </w:t>
      </w:r>
      <w:proofErr w:type="spellStart"/>
      <w:r w:rsidR="003A1FCA" w:rsidRPr="00471FEB">
        <w:rPr>
          <w:sz w:val="18"/>
          <w:szCs w:val="16"/>
          <w:lang w:val="en-GB"/>
        </w:rPr>
        <w:t>manipulyatorami</w:t>
      </w:r>
      <w:proofErr w:type="spellEnd"/>
      <w:r w:rsidR="003A1FCA" w:rsidRPr="00471FEB">
        <w:rPr>
          <w:sz w:val="18"/>
          <w:szCs w:val="16"/>
          <w:lang w:val="en-GB"/>
        </w:rPr>
        <w:t xml:space="preserve"> </w:t>
      </w:r>
      <w:proofErr w:type="spellStart"/>
      <w:proofErr w:type="gramStart"/>
      <w:r w:rsidR="003A1FCA" w:rsidRPr="00471FEB">
        <w:rPr>
          <w:sz w:val="18"/>
          <w:szCs w:val="16"/>
          <w:lang w:val="en-GB"/>
        </w:rPr>
        <w:t>na</w:t>
      </w:r>
      <w:proofErr w:type="spellEnd"/>
      <w:proofErr w:type="gramEnd"/>
      <w:r w:rsidR="003A1FCA" w:rsidRPr="00471FEB">
        <w:rPr>
          <w:sz w:val="18"/>
          <w:szCs w:val="16"/>
          <w:lang w:val="en-GB"/>
        </w:rPr>
        <w:t xml:space="preserve"> </w:t>
      </w:r>
      <w:proofErr w:type="spellStart"/>
      <w:r w:rsidR="003A1FCA" w:rsidRPr="00471FEB">
        <w:rPr>
          <w:sz w:val="18"/>
          <w:szCs w:val="16"/>
          <w:lang w:val="en-GB"/>
        </w:rPr>
        <w:t>osnove</w:t>
      </w:r>
      <w:proofErr w:type="spellEnd"/>
      <w:r w:rsidR="003A1FCA" w:rsidRPr="00471FEB">
        <w:rPr>
          <w:sz w:val="18"/>
          <w:szCs w:val="16"/>
          <w:lang w:val="en-GB"/>
        </w:rPr>
        <w:t xml:space="preserve"> </w:t>
      </w:r>
      <w:proofErr w:type="spellStart"/>
      <w:r w:rsidR="003A1FCA" w:rsidRPr="00471FEB">
        <w:rPr>
          <w:sz w:val="18"/>
          <w:szCs w:val="16"/>
          <w:lang w:val="en-GB"/>
        </w:rPr>
        <w:t>pro</w:t>
      </w:r>
      <w:r w:rsidR="003A1FCA" w:rsidRPr="00471FEB">
        <w:rPr>
          <w:sz w:val="18"/>
          <w:szCs w:val="16"/>
          <w:lang w:val="en-GB"/>
        </w:rPr>
        <w:t>s</w:t>
      </w:r>
      <w:r w:rsidR="003A1FCA" w:rsidRPr="00471FEB">
        <w:rPr>
          <w:sz w:val="18"/>
          <w:szCs w:val="16"/>
          <w:lang w:val="en-GB"/>
        </w:rPr>
        <w:t>transtvennykh</w:t>
      </w:r>
      <w:proofErr w:type="spellEnd"/>
      <w:r w:rsidR="003A1FCA" w:rsidRPr="00471FEB">
        <w:rPr>
          <w:sz w:val="18"/>
          <w:szCs w:val="16"/>
          <w:lang w:val="en-GB"/>
        </w:rPr>
        <w:t xml:space="preserve"> </w:t>
      </w:r>
      <w:proofErr w:type="spellStart"/>
      <w:r w:rsidR="003A1FCA" w:rsidRPr="00471FEB">
        <w:rPr>
          <w:sz w:val="18"/>
          <w:szCs w:val="16"/>
          <w:lang w:val="en-GB"/>
        </w:rPr>
        <w:t>ispolnitel'nykh</w:t>
      </w:r>
      <w:proofErr w:type="spellEnd"/>
      <w:r w:rsidR="003A1FCA" w:rsidRPr="00471FEB">
        <w:rPr>
          <w:sz w:val="18"/>
          <w:szCs w:val="16"/>
          <w:lang w:val="en-GB"/>
        </w:rPr>
        <w:t xml:space="preserve"> </w:t>
      </w:r>
      <w:proofErr w:type="spellStart"/>
      <w:r w:rsidR="003A1FCA" w:rsidRPr="00471FEB">
        <w:rPr>
          <w:sz w:val="18"/>
          <w:szCs w:val="16"/>
          <w:lang w:val="en-GB"/>
        </w:rPr>
        <w:t>mekhanizmov</w:t>
      </w:r>
      <w:proofErr w:type="spellEnd"/>
      <w:r w:rsidR="003A1FCA" w:rsidRPr="00471FEB">
        <w:rPr>
          <w:sz w:val="18"/>
          <w:szCs w:val="16"/>
          <w:lang w:val="en-GB"/>
        </w:rPr>
        <w:t xml:space="preserve"> [</w:t>
      </w:r>
      <w:r w:rsidR="003A1FCA" w:rsidRPr="00471FEB">
        <w:rPr>
          <w:color w:val="000000"/>
          <w:sz w:val="18"/>
          <w:szCs w:val="16"/>
          <w:lang w:val="en-GB"/>
        </w:rPr>
        <w:t>Manipulators control systems on the base of spatial acting mechanisms</w:t>
      </w:r>
      <w:r w:rsidR="003A1FCA" w:rsidRPr="00471FEB">
        <w:rPr>
          <w:sz w:val="18"/>
          <w:szCs w:val="16"/>
          <w:lang w:val="en-GB"/>
        </w:rPr>
        <w:t xml:space="preserve">]. </w:t>
      </w:r>
      <w:proofErr w:type="spellStart"/>
      <w:proofErr w:type="gramStart"/>
      <w:r w:rsidR="003A1FCA" w:rsidRPr="00471FEB">
        <w:rPr>
          <w:i/>
          <w:sz w:val="18"/>
          <w:szCs w:val="16"/>
          <w:lang w:val="en-GB"/>
        </w:rPr>
        <w:t>Mekhatronika</w:t>
      </w:r>
      <w:proofErr w:type="spellEnd"/>
      <w:r w:rsidR="003A1FCA" w:rsidRPr="00471FEB">
        <w:rPr>
          <w:i/>
          <w:sz w:val="18"/>
          <w:szCs w:val="16"/>
          <w:lang w:val="en-GB"/>
        </w:rPr>
        <w:t xml:space="preserve">, </w:t>
      </w:r>
      <w:proofErr w:type="spellStart"/>
      <w:r w:rsidR="003A1FCA" w:rsidRPr="00471FEB">
        <w:rPr>
          <w:i/>
          <w:sz w:val="18"/>
          <w:szCs w:val="16"/>
          <w:lang w:val="en-GB"/>
        </w:rPr>
        <w:t>avtomatizatsiya</w:t>
      </w:r>
      <w:proofErr w:type="spellEnd"/>
      <w:r w:rsidR="003A1FCA" w:rsidRPr="00471FEB">
        <w:rPr>
          <w:i/>
          <w:sz w:val="18"/>
          <w:szCs w:val="16"/>
          <w:lang w:val="en-GB"/>
        </w:rPr>
        <w:t xml:space="preserve">, </w:t>
      </w:r>
      <w:proofErr w:type="spellStart"/>
      <w:r w:rsidR="003A1FCA" w:rsidRPr="00471FEB">
        <w:rPr>
          <w:i/>
          <w:sz w:val="18"/>
          <w:szCs w:val="16"/>
          <w:lang w:val="en-GB"/>
        </w:rPr>
        <w:t>upravlenie</w:t>
      </w:r>
      <w:proofErr w:type="spellEnd"/>
      <w:r w:rsidR="003A1FCA" w:rsidRPr="00471FEB">
        <w:rPr>
          <w:i/>
          <w:sz w:val="18"/>
          <w:szCs w:val="16"/>
          <w:lang w:val="en-GB"/>
        </w:rPr>
        <w:t xml:space="preserve"> – Mechatronics, Automation, Co</w:t>
      </w:r>
      <w:r w:rsidR="003A1FCA" w:rsidRPr="00471FEB">
        <w:rPr>
          <w:i/>
          <w:sz w:val="18"/>
          <w:szCs w:val="16"/>
          <w:lang w:val="en-GB"/>
        </w:rPr>
        <w:t>n</w:t>
      </w:r>
      <w:r w:rsidR="003A1FCA" w:rsidRPr="00471FEB">
        <w:rPr>
          <w:i/>
          <w:sz w:val="18"/>
          <w:szCs w:val="16"/>
          <w:lang w:val="en-GB"/>
        </w:rPr>
        <w:t>trol</w:t>
      </w:r>
      <w:r w:rsidR="003A1FCA" w:rsidRPr="00471FEB">
        <w:rPr>
          <w:sz w:val="18"/>
          <w:szCs w:val="16"/>
          <w:lang w:val="en-GB"/>
        </w:rPr>
        <w:t>, 2010, no. 2, pp. 24–28.</w:t>
      </w:r>
      <w:proofErr w:type="gramEnd"/>
    </w:p>
    <w:p w:rsidR="003A1FCA" w:rsidRPr="00471FEB" w:rsidRDefault="00392BC1" w:rsidP="003A1FCA">
      <w:pPr>
        <w:autoSpaceDE w:val="0"/>
        <w:autoSpaceDN w:val="0"/>
        <w:adjustRightInd w:val="0"/>
        <w:rPr>
          <w:sz w:val="18"/>
          <w:szCs w:val="16"/>
          <w:lang w:val="en-GB"/>
        </w:rPr>
      </w:pPr>
      <w:r w:rsidRPr="00471FEB">
        <w:rPr>
          <w:sz w:val="18"/>
          <w:szCs w:val="16"/>
          <w:lang w:val="en-GB"/>
        </w:rPr>
        <w:t>9. </w:t>
      </w:r>
      <w:proofErr w:type="spellStart"/>
      <w:r w:rsidR="003A1FCA" w:rsidRPr="00471FEB">
        <w:rPr>
          <w:sz w:val="18"/>
          <w:szCs w:val="16"/>
          <w:lang w:val="en-GB"/>
        </w:rPr>
        <w:t>Kheilo</w:t>
      </w:r>
      <w:proofErr w:type="spellEnd"/>
      <w:r w:rsidR="003A1FCA" w:rsidRPr="00471FEB">
        <w:rPr>
          <w:sz w:val="18"/>
          <w:szCs w:val="16"/>
          <w:lang w:val="en-GB"/>
        </w:rPr>
        <w:t xml:space="preserve"> S.V., Glazunov V.A., </w:t>
      </w:r>
      <w:proofErr w:type="spellStart"/>
      <w:r w:rsidR="003A1FCA" w:rsidRPr="00471FEB">
        <w:rPr>
          <w:sz w:val="18"/>
          <w:szCs w:val="16"/>
          <w:lang w:val="en-GB"/>
        </w:rPr>
        <w:t>Palochkin</w:t>
      </w:r>
      <w:proofErr w:type="spellEnd"/>
      <w:r w:rsidR="003A1FCA" w:rsidRPr="00471FEB">
        <w:rPr>
          <w:sz w:val="18"/>
          <w:szCs w:val="16"/>
          <w:lang w:val="en-GB"/>
        </w:rPr>
        <w:t xml:space="preserve"> S.V. </w:t>
      </w:r>
      <w:proofErr w:type="spellStart"/>
      <w:r w:rsidR="003A1FCA" w:rsidRPr="00471FEB">
        <w:rPr>
          <w:i/>
          <w:sz w:val="18"/>
          <w:szCs w:val="16"/>
          <w:lang w:val="en-GB"/>
        </w:rPr>
        <w:t>Manipulyatsionnye</w:t>
      </w:r>
      <w:proofErr w:type="spellEnd"/>
      <w:r w:rsidR="003A1FCA" w:rsidRPr="00471FEB">
        <w:rPr>
          <w:i/>
          <w:sz w:val="18"/>
          <w:szCs w:val="16"/>
          <w:lang w:val="en-GB"/>
        </w:rPr>
        <w:t xml:space="preserve"> </w:t>
      </w:r>
      <w:proofErr w:type="spellStart"/>
      <w:r w:rsidR="003A1FCA" w:rsidRPr="00471FEB">
        <w:rPr>
          <w:i/>
          <w:sz w:val="18"/>
          <w:szCs w:val="16"/>
          <w:lang w:val="en-GB"/>
        </w:rPr>
        <w:t>mekhanizmy</w:t>
      </w:r>
      <w:proofErr w:type="spellEnd"/>
      <w:r w:rsidR="003A1FCA" w:rsidRPr="00471FEB">
        <w:rPr>
          <w:i/>
          <w:sz w:val="18"/>
          <w:szCs w:val="16"/>
          <w:lang w:val="en-GB"/>
        </w:rPr>
        <w:t xml:space="preserve"> </w:t>
      </w:r>
      <w:proofErr w:type="spellStart"/>
      <w:r w:rsidR="003A1FCA" w:rsidRPr="00471FEB">
        <w:rPr>
          <w:i/>
          <w:sz w:val="18"/>
          <w:szCs w:val="16"/>
          <w:lang w:val="en-GB"/>
        </w:rPr>
        <w:t>parallel'noi</w:t>
      </w:r>
      <w:proofErr w:type="spellEnd"/>
      <w:r w:rsidR="003A1FCA" w:rsidRPr="00471FEB">
        <w:rPr>
          <w:i/>
          <w:sz w:val="18"/>
          <w:szCs w:val="16"/>
          <w:lang w:val="en-GB"/>
        </w:rPr>
        <w:t xml:space="preserve"> </w:t>
      </w:r>
      <w:proofErr w:type="spellStart"/>
      <w:r w:rsidR="003A1FCA" w:rsidRPr="00471FEB">
        <w:rPr>
          <w:i/>
          <w:sz w:val="18"/>
          <w:szCs w:val="16"/>
          <w:lang w:val="en-GB"/>
        </w:rPr>
        <w:t>struktury</w:t>
      </w:r>
      <w:proofErr w:type="spellEnd"/>
      <w:r w:rsidR="003A1FCA" w:rsidRPr="00471FEB">
        <w:rPr>
          <w:i/>
          <w:sz w:val="18"/>
          <w:szCs w:val="16"/>
          <w:lang w:val="en-GB"/>
        </w:rPr>
        <w:t xml:space="preserve">: </w:t>
      </w:r>
      <w:proofErr w:type="spellStart"/>
      <w:r w:rsidR="003A1FCA" w:rsidRPr="00471FEB">
        <w:rPr>
          <w:i/>
          <w:sz w:val="18"/>
          <w:szCs w:val="16"/>
          <w:lang w:val="en-GB"/>
        </w:rPr>
        <w:t>strukturnyi</w:t>
      </w:r>
      <w:proofErr w:type="spellEnd"/>
      <w:r w:rsidR="003A1FCA" w:rsidRPr="00471FEB">
        <w:rPr>
          <w:i/>
          <w:sz w:val="18"/>
          <w:szCs w:val="16"/>
          <w:lang w:val="en-GB"/>
        </w:rPr>
        <w:t xml:space="preserve"> </w:t>
      </w:r>
      <w:proofErr w:type="spellStart"/>
      <w:r w:rsidR="003A1FCA" w:rsidRPr="00471FEB">
        <w:rPr>
          <w:i/>
          <w:sz w:val="18"/>
          <w:szCs w:val="16"/>
          <w:lang w:val="en-GB"/>
        </w:rPr>
        <w:t>sintez</w:t>
      </w:r>
      <w:proofErr w:type="spellEnd"/>
      <w:r w:rsidR="003A1FCA" w:rsidRPr="00471FEB">
        <w:rPr>
          <w:i/>
          <w:sz w:val="18"/>
          <w:szCs w:val="16"/>
          <w:lang w:val="en-GB"/>
        </w:rPr>
        <w:t xml:space="preserve">, </w:t>
      </w:r>
      <w:proofErr w:type="spellStart"/>
      <w:r w:rsidR="003A1FCA" w:rsidRPr="00471FEB">
        <w:rPr>
          <w:i/>
          <w:sz w:val="18"/>
          <w:szCs w:val="16"/>
          <w:lang w:val="en-GB"/>
        </w:rPr>
        <w:t>kinematicheskii</w:t>
      </w:r>
      <w:proofErr w:type="spellEnd"/>
      <w:r w:rsidR="003A1FCA" w:rsidRPr="00471FEB">
        <w:rPr>
          <w:i/>
          <w:sz w:val="18"/>
          <w:szCs w:val="16"/>
          <w:lang w:val="en-GB"/>
        </w:rPr>
        <w:t xml:space="preserve"> </w:t>
      </w:r>
      <w:proofErr w:type="spellStart"/>
      <w:r w:rsidR="003A1FCA" w:rsidRPr="00471FEB">
        <w:rPr>
          <w:i/>
          <w:sz w:val="18"/>
          <w:szCs w:val="16"/>
          <w:lang w:val="en-GB"/>
        </w:rPr>
        <w:t>i</w:t>
      </w:r>
      <w:proofErr w:type="spellEnd"/>
      <w:r w:rsidR="003A1FCA" w:rsidRPr="00471FEB">
        <w:rPr>
          <w:i/>
          <w:sz w:val="18"/>
          <w:szCs w:val="16"/>
          <w:lang w:val="en-GB"/>
        </w:rPr>
        <w:t xml:space="preserve"> </w:t>
      </w:r>
      <w:proofErr w:type="spellStart"/>
      <w:r w:rsidR="003A1FCA" w:rsidRPr="00471FEB">
        <w:rPr>
          <w:i/>
          <w:sz w:val="18"/>
          <w:szCs w:val="16"/>
          <w:lang w:val="en-GB"/>
        </w:rPr>
        <w:t>silovoi</w:t>
      </w:r>
      <w:proofErr w:type="spellEnd"/>
      <w:r w:rsidR="003A1FCA" w:rsidRPr="00471FEB">
        <w:rPr>
          <w:i/>
          <w:sz w:val="18"/>
          <w:szCs w:val="16"/>
          <w:lang w:val="en-GB"/>
        </w:rPr>
        <w:t xml:space="preserve"> </w:t>
      </w:r>
      <w:proofErr w:type="spellStart"/>
      <w:r w:rsidR="003A1FCA" w:rsidRPr="00471FEB">
        <w:rPr>
          <w:i/>
          <w:sz w:val="18"/>
          <w:szCs w:val="16"/>
          <w:lang w:val="en-GB"/>
        </w:rPr>
        <w:t>analiz</w:t>
      </w:r>
      <w:proofErr w:type="spellEnd"/>
      <w:r w:rsidR="003A1FCA" w:rsidRPr="00471FEB">
        <w:rPr>
          <w:sz w:val="18"/>
          <w:szCs w:val="16"/>
          <w:lang w:val="en-GB"/>
        </w:rPr>
        <w:t xml:space="preserve"> [Manipulation mechanisms of parallel structure: structural synthesis, </w:t>
      </w:r>
      <w:proofErr w:type="spellStart"/>
      <w:r w:rsidR="003A1FCA" w:rsidRPr="00471FEB">
        <w:rPr>
          <w:sz w:val="18"/>
          <w:szCs w:val="16"/>
          <w:lang w:val="en-GB"/>
        </w:rPr>
        <w:t>rinematics</w:t>
      </w:r>
      <w:proofErr w:type="spellEnd"/>
      <w:r w:rsidR="003A1FCA" w:rsidRPr="00471FEB">
        <w:rPr>
          <w:sz w:val="18"/>
          <w:szCs w:val="16"/>
          <w:lang w:val="en-GB"/>
        </w:rPr>
        <w:t xml:space="preserve"> and force analysis]. </w:t>
      </w:r>
      <w:proofErr w:type="gramStart"/>
      <w:r w:rsidR="003A1FCA" w:rsidRPr="00471FEB">
        <w:rPr>
          <w:sz w:val="18"/>
          <w:szCs w:val="16"/>
          <w:lang w:val="en-GB"/>
        </w:rPr>
        <w:t>Moscow, MGTU namely A.N. Kosygin Publ., 2011.</w:t>
      </w:r>
      <w:proofErr w:type="gramEnd"/>
      <w:r w:rsidR="003A1FCA" w:rsidRPr="00471FEB">
        <w:rPr>
          <w:sz w:val="18"/>
          <w:szCs w:val="16"/>
          <w:lang w:val="en-GB"/>
        </w:rPr>
        <w:t xml:space="preserve"> </w:t>
      </w:r>
      <w:proofErr w:type="gramStart"/>
      <w:r w:rsidR="003A1FCA" w:rsidRPr="00471FEB">
        <w:rPr>
          <w:sz w:val="18"/>
          <w:szCs w:val="16"/>
          <w:lang w:val="en-GB"/>
        </w:rPr>
        <w:t>153 p.</w:t>
      </w:r>
      <w:proofErr w:type="gramEnd"/>
    </w:p>
    <w:p w:rsidR="003A1FCA" w:rsidRPr="00471FEB" w:rsidRDefault="003A1FCA" w:rsidP="003A1FCA">
      <w:pPr>
        <w:autoSpaceDE w:val="0"/>
        <w:autoSpaceDN w:val="0"/>
        <w:adjustRightInd w:val="0"/>
        <w:rPr>
          <w:spacing w:val="-4"/>
          <w:sz w:val="18"/>
          <w:szCs w:val="16"/>
          <w:lang w:val="en-GB"/>
        </w:rPr>
      </w:pPr>
      <w:r w:rsidRPr="00471FEB">
        <w:rPr>
          <w:sz w:val="18"/>
          <w:szCs w:val="16"/>
          <w:lang w:val="en-GB"/>
        </w:rPr>
        <w:t>10.</w:t>
      </w:r>
      <w:r w:rsidR="00392BC1" w:rsidRPr="00471FEB">
        <w:rPr>
          <w:sz w:val="18"/>
          <w:szCs w:val="16"/>
          <w:lang w:val="en-GB"/>
        </w:rPr>
        <w:t> </w:t>
      </w:r>
      <w:proofErr w:type="spellStart"/>
      <w:r w:rsidRPr="00471FEB">
        <w:rPr>
          <w:spacing w:val="-4"/>
          <w:sz w:val="18"/>
          <w:szCs w:val="16"/>
          <w:lang w:val="en-GB"/>
        </w:rPr>
        <w:t>Nesmiyanov</w:t>
      </w:r>
      <w:proofErr w:type="spellEnd"/>
      <w:r w:rsidRPr="00471FEB">
        <w:rPr>
          <w:spacing w:val="-4"/>
          <w:sz w:val="18"/>
          <w:szCs w:val="16"/>
          <w:lang w:val="en-GB"/>
        </w:rPr>
        <w:t xml:space="preserve"> I.A. [Features of structural research of parallel-serial structure manipulators]. </w:t>
      </w:r>
      <w:proofErr w:type="spellStart"/>
      <w:r w:rsidRPr="00471FEB">
        <w:rPr>
          <w:i/>
          <w:spacing w:val="-4"/>
          <w:sz w:val="18"/>
          <w:szCs w:val="16"/>
          <w:lang w:val="en-GB"/>
        </w:rPr>
        <w:t>So</w:t>
      </w:r>
      <w:r w:rsidRPr="00471FEB">
        <w:rPr>
          <w:i/>
          <w:spacing w:val="-4"/>
          <w:sz w:val="18"/>
          <w:szCs w:val="16"/>
          <w:lang w:val="en-GB"/>
        </w:rPr>
        <w:t>v</w:t>
      </w:r>
      <w:r w:rsidRPr="00471FEB">
        <w:rPr>
          <w:i/>
          <w:spacing w:val="-4"/>
          <w:sz w:val="18"/>
          <w:szCs w:val="16"/>
          <w:lang w:val="en-GB"/>
        </w:rPr>
        <w:t>remennoe</w:t>
      </w:r>
      <w:proofErr w:type="spellEnd"/>
      <w:r w:rsidRPr="00471FEB">
        <w:rPr>
          <w:i/>
          <w:spacing w:val="-4"/>
          <w:sz w:val="18"/>
          <w:szCs w:val="16"/>
          <w:lang w:val="en-GB"/>
        </w:rPr>
        <w:t xml:space="preserve"> </w:t>
      </w:r>
      <w:proofErr w:type="spellStart"/>
      <w:r w:rsidRPr="00471FEB">
        <w:rPr>
          <w:i/>
          <w:spacing w:val="-4"/>
          <w:sz w:val="18"/>
          <w:szCs w:val="16"/>
          <w:lang w:val="en-GB"/>
        </w:rPr>
        <w:t>mashinostroenie</w:t>
      </w:r>
      <w:proofErr w:type="spellEnd"/>
      <w:r w:rsidRPr="00471FEB">
        <w:rPr>
          <w:i/>
          <w:spacing w:val="-4"/>
          <w:sz w:val="18"/>
          <w:szCs w:val="16"/>
          <w:lang w:val="en-GB"/>
        </w:rPr>
        <w:t xml:space="preserve">: </w:t>
      </w:r>
      <w:proofErr w:type="spellStart"/>
      <w:r w:rsidRPr="00471FEB">
        <w:rPr>
          <w:i/>
          <w:spacing w:val="-4"/>
          <w:sz w:val="18"/>
          <w:szCs w:val="16"/>
          <w:lang w:val="en-GB"/>
        </w:rPr>
        <w:t>nauka</w:t>
      </w:r>
      <w:proofErr w:type="spellEnd"/>
      <w:r w:rsidRPr="00471FEB">
        <w:rPr>
          <w:i/>
          <w:spacing w:val="-4"/>
          <w:sz w:val="18"/>
          <w:szCs w:val="16"/>
          <w:lang w:val="en-GB"/>
        </w:rPr>
        <w:t xml:space="preserve"> </w:t>
      </w:r>
      <w:proofErr w:type="spellStart"/>
      <w:r w:rsidRPr="00471FEB">
        <w:rPr>
          <w:i/>
          <w:spacing w:val="-4"/>
          <w:sz w:val="18"/>
          <w:szCs w:val="16"/>
          <w:lang w:val="en-GB"/>
        </w:rPr>
        <w:t>i</w:t>
      </w:r>
      <w:proofErr w:type="spellEnd"/>
      <w:r w:rsidRPr="00471FEB">
        <w:rPr>
          <w:i/>
          <w:spacing w:val="-4"/>
          <w:sz w:val="18"/>
          <w:szCs w:val="16"/>
          <w:lang w:val="en-GB"/>
        </w:rPr>
        <w:t xml:space="preserve"> </w:t>
      </w:r>
      <w:proofErr w:type="spellStart"/>
      <w:r w:rsidRPr="00471FEB">
        <w:rPr>
          <w:i/>
          <w:spacing w:val="-4"/>
          <w:sz w:val="18"/>
          <w:szCs w:val="16"/>
          <w:lang w:val="en-GB"/>
        </w:rPr>
        <w:t>obrazovanie</w:t>
      </w:r>
      <w:proofErr w:type="spellEnd"/>
      <w:r w:rsidRPr="00471FEB">
        <w:rPr>
          <w:spacing w:val="-4"/>
          <w:sz w:val="18"/>
          <w:szCs w:val="16"/>
          <w:lang w:val="en-GB"/>
        </w:rPr>
        <w:t xml:space="preserve">: </w:t>
      </w:r>
      <w:proofErr w:type="spellStart"/>
      <w:r w:rsidRPr="00471FEB">
        <w:rPr>
          <w:spacing w:val="-4"/>
          <w:sz w:val="18"/>
          <w:szCs w:val="16"/>
          <w:lang w:val="en-GB"/>
        </w:rPr>
        <w:t>materialy</w:t>
      </w:r>
      <w:proofErr w:type="spellEnd"/>
      <w:r w:rsidRPr="00471FEB">
        <w:rPr>
          <w:spacing w:val="-4"/>
          <w:sz w:val="18"/>
          <w:szCs w:val="16"/>
          <w:lang w:val="en-GB"/>
        </w:rPr>
        <w:t xml:space="preserve"> 5-i </w:t>
      </w:r>
      <w:proofErr w:type="spellStart"/>
      <w:r w:rsidRPr="00471FEB">
        <w:rPr>
          <w:spacing w:val="-4"/>
          <w:sz w:val="18"/>
          <w:szCs w:val="16"/>
          <w:lang w:val="en-GB"/>
        </w:rPr>
        <w:t>mezhdunarodnoi</w:t>
      </w:r>
      <w:proofErr w:type="spellEnd"/>
      <w:r w:rsidRPr="00471FEB">
        <w:rPr>
          <w:spacing w:val="-4"/>
          <w:sz w:val="18"/>
          <w:szCs w:val="16"/>
          <w:lang w:val="en-GB"/>
        </w:rPr>
        <w:t xml:space="preserve"> </w:t>
      </w:r>
      <w:proofErr w:type="spellStart"/>
      <w:r w:rsidRPr="00471FEB">
        <w:rPr>
          <w:spacing w:val="-4"/>
          <w:sz w:val="18"/>
          <w:szCs w:val="16"/>
          <w:lang w:val="en-GB"/>
        </w:rPr>
        <w:t>nauchno-prakticheskoi</w:t>
      </w:r>
      <w:proofErr w:type="spellEnd"/>
      <w:r w:rsidRPr="00471FEB">
        <w:rPr>
          <w:spacing w:val="-4"/>
          <w:sz w:val="18"/>
          <w:szCs w:val="16"/>
          <w:lang w:val="en-GB"/>
        </w:rPr>
        <w:t xml:space="preserve"> </w:t>
      </w:r>
      <w:proofErr w:type="spellStart"/>
      <w:r w:rsidRPr="00471FEB">
        <w:rPr>
          <w:spacing w:val="-4"/>
          <w:sz w:val="18"/>
          <w:szCs w:val="16"/>
          <w:lang w:val="en-GB"/>
        </w:rPr>
        <w:t>konferentsii</w:t>
      </w:r>
      <w:proofErr w:type="spellEnd"/>
      <w:r w:rsidRPr="00471FEB">
        <w:rPr>
          <w:spacing w:val="-4"/>
          <w:sz w:val="18"/>
          <w:szCs w:val="16"/>
          <w:lang w:val="en-GB"/>
        </w:rPr>
        <w:t xml:space="preserve"> [Modern mechanical engineering: science and education: materials of 5th international scie</w:t>
      </w:r>
      <w:r w:rsidRPr="00471FEB">
        <w:rPr>
          <w:spacing w:val="-4"/>
          <w:sz w:val="18"/>
          <w:szCs w:val="16"/>
          <w:lang w:val="en-GB"/>
        </w:rPr>
        <w:t>n</w:t>
      </w:r>
      <w:r w:rsidRPr="00471FEB">
        <w:rPr>
          <w:spacing w:val="-4"/>
          <w:sz w:val="18"/>
          <w:szCs w:val="16"/>
          <w:lang w:val="en-GB"/>
        </w:rPr>
        <w:t xml:space="preserve">tific-practical conference]. St. Petersburg, 2016, pp. 715–722. </w:t>
      </w:r>
      <w:proofErr w:type="gramStart"/>
      <w:r w:rsidRPr="00471FEB">
        <w:rPr>
          <w:spacing w:val="-4"/>
          <w:sz w:val="18"/>
          <w:szCs w:val="16"/>
          <w:lang w:val="en-GB"/>
        </w:rPr>
        <w:t>(In Russian).</w:t>
      </w:r>
      <w:proofErr w:type="gramEnd"/>
    </w:p>
    <w:p w:rsidR="003A1FCA" w:rsidRPr="00471FEB" w:rsidRDefault="00392BC1" w:rsidP="003A1FCA">
      <w:pPr>
        <w:autoSpaceDE w:val="0"/>
        <w:autoSpaceDN w:val="0"/>
        <w:adjustRightInd w:val="0"/>
        <w:rPr>
          <w:sz w:val="18"/>
          <w:szCs w:val="16"/>
          <w:lang w:val="en-GB"/>
        </w:rPr>
      </w:pPr>
      <w:r w:rsidRPr="00471FEB">
        <w:rPr>
          <w:sz w:val="18"/>
          <w:szCs w:val="16"/>
          <w:lang w:val="en-GB"/>
        </w:rPr>
        <w:t>11. </w:t>
      </w:r>
      <w:proofErr w:type="spellStart"/>
      <w:r w:rsidR="003A1FCA" w:rsidRPr="00471FEB">
        <w:rPr>
          <w:sz w:val="18"/>
          <w:szCs w:val="16"/>
          <w:lang w:val="en-GB"/>
        </w:rPr>
        <w:t>Serebrennyi</w:t>
      </w:r>
      <w:proofErr w:type="spellEnd"/>
      <w:r w:rsidR="003A1FCA" w:rsidRPr="00471FEB">
        <w:rPr>
          <w:sz w:val="18"/>
          <w:szCs w:val="16"/>
          <w:lang w:val="en-GB"/>
        </w:rPr>
        <w:t xml:space="preserve"> V.V., </w:t>
      </w:r>
      <w:proofErr w:type="spellStart"/>
      <w:r w:rsidR="003A1FCA" w:rsidRPr="00471FEB">
        <w:rPr>
          <w:sz w:val="18"/>
          <w:szCs w:val="16"/>
          <w:lang w:val="en-GB"/>
        </w:rPr>
        <w:t>Boshlyakov</w:t>
      </w:r>
      <w:proofErr w:type="spellEnd"/>
      <w:r w:rsidR="003A1FCA" w:rsidRPr="00471FEB">
        <w:rPr>
          <w:sz w:val="18"/>
          <w:szCs w:val="16"/>
          <w:lang w:val="en-GB"/>
        </w:rPr>
        <w:t xml:space="preserve"> A.A., </w:t>
      </w:r>
      <w:proofErr w:type="spellStart"/>
      <w:r w:rsidR="003A1FCA" w:rsidRPr="00471FEB">
        <w:rPr>
          <w:sz w:val="18"/>
          <w:szCs w:val="16"/>
          <w:lang w:val="en-GB"/>
        </w:rPr>
        <w:t>Ovsyankin</w:t>
      </w:r>
      <w:proofErr w:type="spellEnd"/>
      <w:r w:rsidR="003A1FCA" w:rsidRPr="00471FEB">
        <w:rPr>
          <w:sz w:val="18"/>
          <w:szCs w:val="16"/>
          <w:lang w:val="en-GB"/>
        </w:rPr>
        <w:t xml:space="preserve"> G.I. [Optimization and animated cartoon of </w:t>
      </w:r>
      <w:proofErr w:type="spellStart"/>
      <w:r w:rsidR="003A1FCA" w:rsidRPr="00471FEB">
        <w:rPr>
          <w:sz w:val="18"/>
          <w:szCs w:val="16"/>
          <w:lang w:val="en-GB"/>
        </w:rPr>
        <w:t>movings</w:t>
      </w:r>
      <w:proofErr w:type="spellEnd"/>
      <w:r w:rsidR="003A1FCA" w:rsidRPr="00471FEB">
        <w:rPr>
          <w:sz w:val="18"/>
          <w:szCs w:val="16"/>
          <w:lang w:val="en-GB"/>
        </w:rPr>
        <w:t xml:space="preserve"> in mechanisms of parallel kinematics]. </w:t>
      </w:r>
      <w:proofErr w:type="spellStart"/>
      <w:r w:rsidR="003A1FCA" w:rsidRPr="00471FEB">
        <w:rPr>
          <w:i/>
          <w:sz w:val="18"/>
          <w:szCs w:val="16"/>
          <w:lang w:val="en-GB"/>
        </w:rPr>
        <w:t>Desyataya</w:t>
      </w:r>
      <w:proofErr w:type="spellEnd"/>
      <w:r w:rsidR="003A1FCA" w:rsidRPr="00471FEB">
        <w:rPr>
          <w:i/>
          <w:sz w:val="18"/>
          <w:szCs w:val="16"/>
          <w:lang w:val="en-GB"/>
        </w:rPr>
        <w:t xml:space="preserve"> </w:t>
      </w:r>
      <w:proofErr w:type="spellStart"/>
      <w:r w:rsidR="003A1FCA" w:rsidRPr="00471FEB">
        <w:rPr>
          <w:i/>
          <w:sz w:val="18"/>
          <w:szCs w:val="16"/>
          <w:lang w:val="en-GB"/>
        </w:rPr>
        <w:t>Vserossiiskaya</w:t>
      </w:r>
      <w:proofErr w:type="spellEnd"/>
      <w:r w:rsidR="003A1FCA" w:rsidRPr="00471FEB">
        <w:rPr>
          <w:i/>
          <w:sz w:val="18"/>
          <w:szCs w:val="16"/>
          <w:lang w:val="en-GB"/>
        </w:rPr>
        <w:t xml:space="preserve"> </w:t>
      </w:r>
      <w:proofErr w:type="spellStart"/>
      <w:r w:rsidR="003A1FCA" w:rsidRPr="00471FEB">
        <w:rPr>
          <w:i/>
          <w:sz w:val="18"/>
          <w:szCs w:val="16"/>
          <w:lang w:val="en-GB"/>
        </w:rPr>
        <w:t>mul'tikonferentsiya</w:t>
      </w:r>
      <w:proofErr w:type="spellEnd"/>
      <w:r w:rsidR="003A1FCA" w:rsidRPr="00471FEB">
        <w:rPr>
          <w:i/>
          <w:sz w:val="18"/>
          <w:szCs w:val="16"/>
          <w:lang w:val="en-GB"/>
        </w:rPr>
        <w:t xml:space="preserve"> </w:t>
      </w:r>
      <w:proofErr w:type="spellStart"/>
      <w:r w:rsidR="003A1FCA" w:rsidRPr="00471FEB">
        <w:rPr>
          <w:i/>
          <w:sz w:val="18"/>
          <w:szCs w:val="16"/>
          <w:lang w:val="en-GB"/>
        </w:rPr>
        <w:t>po</w:t>
      </w:r>
      <w:proofErr w:type="spellEnd"/>
      <w:r w:rsidR="003A1FCA" w:rsidRPr="00471FEB">
        <w:rPr>
          <w:i/>
          <w:sz w:val="18"/>
          <w:szCs w:val="16"/>
          <w:lang w:val="en-GB"/>
        </w:rPr>
        <w:t xml:space="preserve"> </w:t>
      </w:r>
      <w:proofErr w:type="spellStart"/>
      <w:r w:rsidR="003A1FCA" w:rsidRPr="00471FEB">
        <w:rPr>
          <w:i/>
          <w:sz w:val="18"/>
          <w:szCs w:val="16"/>
          <w:lang w:val="en-GB"/>
        </w:rPr>
        <w:t>problemam</w:t>
      </w:r>
      <w:proofErr w:type="spellEnd"/>
      <w:r w:rsidR="003A1FCA" w:rsidRPr="00471FEB">
        <w:rPr>
          <w:i/>
          <w:sz w:val="18"/>
          <w:szCs w:val="16"/>
          <w:lang w:val="en-GB"/>
        </w:rPr>
        <w:t xml:space="preserve"> </w:t>
      </w:r>
      <w:proofErr w:type="spellStart"/>
      <w:r w:rsidR="003A1FCA" w:rsidRPr="00471FEB">
        <w:rPr>
          <w:i/>
          <w:sz w:val="18"/>
          <w:szCs w:val="16"/>
          <w:lang w:val="en-GB"/>
        </w:rPr>
        <w:t>upravleniya</w:t>
      </w:r>
      <w:proofErr w:type="spellEnd"/>
      <w:r w:rsidR="003A1FCA" w:rsidRPr="00471FEB">
        <w:rPr>
          <w:i/>
          <w:sz w:val="18"/>
          <w:szCs w:val="16"/>
          <w:lang w:val="en-GB"/>
        </w:rPr>
        <w:t>: MKPU-2017</w:t>
      </w:r>
      <w:r w:rsidR="003A1FCA" w:rsidRPr="00471FEB">
        <w:rPr>
          <w:sz w:val="18"/>
          <w:szCs w:val="16"/>
          <w:lang w:val="en-GB"/>
        </w:rPr>
        <w:t xml:space="preserve">: </w:t>
      </w:r>
      <w:proofErr w:type="spellStart"/>
      <w:r w:rsidR="003A1FCA" w:rsidRPr="00471FEB">
        <w:rPr>
          <w:sz w:val="18"/>
          <w:szCs w:val="16"/>
          <w:lang w:val="en-GB"/>
        </w:rPr>
        <w:t>materialy</w:t>
      </w:r>
      <w:proofErr w:type="spellEnd"/>
      <w:r w:rsidR="003A1FCA" w:rsidRPr="00471FEB">
        <w:rPr>
          <w:sz w:val="18"/>
          <w:szCs w:val="16"/>
          <w:lang w:val="en-GB"/>
        </w:rPr>
        <w:t xml:space="preserve"> 10-i </w:t>
      </w:r>
      <w:proofErr w:type="spellStart"/>
      <w:r w:rsidR="003A1FCA" w:rsidRPr="00471FEB">
        <w:rPr>
          <w:sz w:val="18"/>
          <w:szCs w:val="16"/>
          <w:lang w:val="en-GB"/>
        </w:rPr>
        <w:t>Vserossiiskoi</w:t>
      </w:r>
      <w:proofErr w:type="spellEnd"/>
      <w:r w:rsidR="003A1FCA" w:rsidRPr="00471FEB">
        <w:rPr>
          <w:sz w:val="18"/>
          <w:szCs w:val="16"/>
          <w:lang w:val="en-GB"/>
        </w:rPr>
        <w:t xml:space="preserve"> </w:t>
      </w:r>
      <w:proofErr w:type="spellStart"/>
      <w:r w:rsidR="003A1FCA" w:rsidRPr="00471FEB">
        <w:rPr>
          <w:sz w:val="18"/>
          <w:szCs w:val="16"/>
          <w:lang w:val="en-GB"/>
        </w:rPr>
        <w:t>mul'tikonferentsii</w:t>
      </w:r>
      <w:proofErr w:type="spellEnd"/>
      <w:r w:rsidR="003A1FCA" w:rsidRPr="00471FEB">
        <w:rPr>
          <w:sz w:val="18"/>
          <w:szCs w:val="16"/>
          <w:lang w:val="en-GB"/>
        </w:rPr>
        <w:t xml:space="preserve"> [X internatio</w:t>
      </w:r>
      <w:r w:rsidR="003A1FCA" w:rsidRPr="00471FEB">
        <w:rPr>
          <w:sz w:val="18"/>
          <w:szCs w:val="16"/>
          <w:lang w:val="en-GB"/>
        </w:rPr>
        <w:t>n</w:t>
      </w:r>
      <w:r w:rsidR="003A1FCA" w:rsidRPr="00471FEB">
        <w:rPr>
          <w:sz w:val="18"/>
          <w:szCs w:val="16"/>
          <w:lang w:val="en-GB"/>
        </w:rPr>
        <w:t>al multimedia conference on management: MKPU-2017: materials of the 10</w:t>
      </w:r>
      <w:r w:rsidR="003A1FCA" w:rsidRPr="00471FEB">
        <w:rPr>
          <w:sz w:val="18"/>
          <w:szCs w:val="16"/>
          <w:vertAlign w:val="superscript"/>
          <w:lang w:val="en-GB"/>
        </w:rPr>
        <w:t>th</w:t>
      </w:r>
      <w:r w:rsidR="003A1FCA" w:rsidRPr="00471FEB">
        <w:rPr>
          <w:sz w:val="18"/>
          <w:szCs w:val="16"/>
          <w:lang w:val="en-GB"/>
        </w:rPr>
        <w:t xml:space="preserve"> international multim</w:t>
      </w:r>
      <w:r w:rsidR="003A1FCA" w:rsidRPr="00471FEB">
        <w:rPr>
          <w:sz w:val="18"/>
          <w:szCs w:val="16"/>
          <w:lang w:val="en-GB"/>
        </w:rPr>
        <w:t>e</w:t>
      </w:r>
      <w:r w:rsidR="003A1FCA" w:rsidRPr="00471FEB">
        <w:rPr>
          <w:sz w:val="18"/>
          <w:szCs w:val="16"/>
          <w:lang w:val="en-GB"/>
        </w:rPr>
        <w:t xml:space="preserve">dia conference]. Rostov-on-Don, Taganrog, SFEDU Publ., 2017, vol. 2, pp. 51–56. </w:t>
      </w:r>
      <w:proofErr w:type="gramStart"/>
      <w:r w:rsidR="003A1FCA" w:rsidRPr="00471FEB">
        <w:rPr>
          <w:sz w:val="18"/>
          <w:szCs w:val="16"/>
          <w:lang w:val="en-GB"/>
        </w:rPr>
        <w:t>(In Russian).</w:t>
      </w:r>
      <w:proofErr w:type="gramEnd"/>
    </w:p>
    <w:p w:rsidR="003A1FCA" w:rsidRPr="00471FEB" w:rsidRDefault="00392BC1" w:rsidP="003A1FCA">
      <w:pPr>
        <w:autoSpaceDE w:val="0"/>
        <w:autoSpaceDN w:val="0"/>
        <w:adjustRightInd w:val="0"/>
        <w:rPr>
          <w:spacing w:val="-2"/>
          <w:sz w:val="18"/>
          <w:szCs w:val="16"/>
          <w:lang w:val="en-GB"/>
        </w:rPr>
      </w:pPr>
      <w:r w:rsidRPr="00471FEB">
        <w:rPr>
          <w:sz w:val="18"/>
          <w:szCs w:val="16"/>
          <w:lang w:val="en-GB"/>
        </w:rPr>
        <w:t>12. </w:t>
      </w:r>
      <w:proofErr w:type="spellStart"/>
      <w:r w:rsidR="003A1FCA" w:rsidRPr="00471FEB">
        <w:rPr>
          <w:sz w:val="18"/>
          <w:szCs w:val="16"/>
          <w:lang w:val="en-GB"/>
        </w:rPr>
        <w:t>Kolokolova</w:t>
      </w:r>
      <w:proofErr w:type="spellEnd"/>
      <w:r w:rsidR="003A1FCA" w:rsidRPr="00471FEB">
        <w:rPr>
          <w:sz w:val="18"/>
          <w:szCs w:val="16"/>
          <w:lang w:val="en-GB"/>
        </w:rPr>
        <w:t xml:space="preserve"> K.V., </w:t>
      </w:r>
      <w:proofErr w:type="spellStart"/>
      <w:r w:rsidR="003A1FCA" w:rsidRPr="00471FEB">
        <w:rPr>
          <w:sz w:val="18"/>
          <w:szCs w:val="16"/>
          <w:lang w:val="en-GB"/>
        </w:rPr>
        <w:t>Gaiduk</w:t>
      </w:r>
      <w:proofErr w:type="spellEnd"/>
      <w:r w:rsidR="003A1FCA" w:rsidRPr="00471FEB">
        <w:rPr>
          <w:sz w:val="18"/>
          <w:szCs w:val="16"/>
          <w:lang w:val="en-GB"/>
        </w:rPr>
        <w:t xml:space="preserve"> A.R. </w:t>
      </w:r>
      <w:proofErr w:type="spellStart"/>
      <w:r w:rsidR="003A1FCA" w:rsidRPr="00471FEB">
        <w:rPr>
          <w:sz w:val="18"/>
          <w:szCs w:val="16"/>
          <w:lang w:val="en-GB"/>
        </w:rPr>
        <w:t>Sintez</w:t>
      </w:r>
      <w:proofErr w:type="spellEnd"/>
      <w:r w:rsidR="003A1FCA" w:rsidRPr="00471FEB">
        <w:rPr>
          <w:sz w:val="18"/>
          <w:szCs w:val="16"/>
          <w:lang w:val="en-GB"/>
        </w:rPr>
        <w:t xml:space="preserve"> </w:t>
      </w:r>
      <w:proofErr w:type="spellStart"/>
      <w:r w:rsidR="003A1FCA" w:rsidRPr="00471FEB">
        <w:rPr>
          <w:sz w:val="18"/>
          <w:szCs w:val="16"/>
          <w:lang w:val="en-GB"/>
        </w:rPr>
        <w:t>sistem</w:t>
      </w:r>
      <w:proofErr w:type="spellEnd"/>
      <w:r w:rsidR="003A1FCA" w:rsidRPr="00471FEB">
        <w:rPr>
          <w:sz w:val="18"/>
          <w:szCs w:val="16"/>
          <w:lang w:val="en-GB"/>
        </w:rPr>
        <w:t xml:space="preserve"> </w:t>
      </w:r>
      <w:proofErr w:type="spellStart"/>
      <w:r w:rsidR="003A1FCA" w:rsidRPr="00471FEB">
        <w:rPr>
          <w:sz w:val="18"/>
          <w:szCs w:val="16"/>
          <w:lang w:val="en-GB"/>
        </w:rPr>
        <w:t>avtomaticheskogo</w:t>
      </w:r>
      <w:proofErr w:type="spellEnd"/>
      <w:r w:rsidR="003A1FCA" w:rsidRPr="00471FEB">
        <w:rPr>
          <w:sz w:val="18"/>
          <w:szCs w:val="16"/>
          <w:lang w:val="en-GB"/>
        </w:rPr>
        <w:t xml:space="preserve"> </w:t>
      </w:r>
      <w:proofErr w:type="spellStart"/>
      <w:r w:rsidR="003A1FCA" w:rsidRPr="00471FEB">
        <w:rPr>
          <w:sz w:val="18"/>
          <w:szCs w:val="16"/>
          <w:lang w:val="en-GB"/>
        </w:rPr>
        <w:t>upravleniya</w:t>
      </w:r>
      <w:proofErr w:type="spellEnd"/>
      <w:r w:rsidR="003A1FCA" w:rsidRPr="00471FEB">
        <w:rPr>
          <w:sz w:val="18"/>
          <w:szCs w:val="16"/>
          <w:lang w:val="en-GB"/>
        </w:rPr>
        <w:t xml:space="preserve"> </w:t>
      </w:r>
      <w:proofErr w:type="spellStart"/>
      <w:r w:rsidR="003A1FCA" w:rsidRPr="00471FEB">
        <w:rPr>
          <w:sz w:val="18"/>
          <w:szCs w:val="16"/>
          <w:lang w:val="en-GB"/>
        </w:rPr>
        <w:t>neustoichiv</w:t>
      </w:r>
      <w:r w:rsidR="003A1FCA" w:rsidRPr="00471FEB">
        <w:rPr>
          <w:sz w:val="18"/>
          <w:szCs w:val="16"/>
          <w:lang w:val="en-GB"/>
        </w:rPr>
        <w:t>y</w:t>
      </w:r>
      <w:r w:rsidR="003A1FCA" w:rsidRPr="00471FEB">
        <w:rPr>
          <w:sz w:val="18"/>
          <w:szCs w:val="16"/>
          <w:lang w:val="en-GB"/>
        </w:rPr>
        <w:t>mi</w:t>
      </w:r>
      <w:proofErr w:type="spellEnd"/>
      <w:r w:rsidR="003A1FCA" w:rsidRPr="00471FEB">
        <w:rPr>
          <w:sz w:val="18"/>
          <w:szCs w:val="16"/>
          <w:lang w:val="en-GB"/>
        </w:rPr>
        <w:t xml:space="preserve"> </w:t>
      </w:r>
      <w:proofErr w:type="spellStart"/>
      <w:r w:rsidR="003A1FCA" w:rsidRPr="00471FEB">
        <w:rPr>
          <w:sz w:val="18"/>
          <w:szCs w:val="16"/>
          <w:lang w:val="en-GB"/>
        </w:rPr>
        <w:t>mnogomernymi</w:t>
      </w:r>
      <w:proofErr w:type="spellEnd"/>
      <w:r w:rsidR="003A1FCA" w:rsidRPr="00471FEB">
        <w:rPr>
          <w:sz w:val="18"/>
          <w:szCs w:val="16"/>
          <w:lang w:val="en-GB"/>
        </w:rPr>
        <w:t xml:space="preserve"> </w:t>
      </w:r>
      <w:proofErr w:type="spellStart"/>
      <w:r w:rsidR="003A1FCA" w:rsidRPr="00471FEB">
        <w:rPr>
          <w:sz w:val="18"/>
          <w:szCs w:val="16"/>
          <w:lang w:val="en-GB"/>
        </w:rPr>
        <w:t>ob"ektami</w:t>
      </w:r>
      <w:proofErr w:type="spellEnd"/>
      <w:r w:rsidR="003A1FCA" w:rsidRPr="00471FEB">
        <w:rPr>
          <w:color w:val="000000"/>
          <w:spacing w:val="-2"/>
          <w:sz w:val="18"/>
          <w:szCs w:val="16"/>
          <w:lang w:val="en-GB"/>
        </w:rPr>
        <w:t xml:space="preserve"> [</w:t>
      </w:r>
      <w:r w:rsidR="003A1FCA" w:rsidRPr="00471FEB">
        <w:rPr>
          <w:color w:val="000000"/>
          <w:sz w:val="18"/>
          <w:szCs w:val="16"/>
          <w:lang w:val="en-GB"/>
        </w:rPr>
        <w:t>Synthesis of control systems by unstable multivariable plants</w:t>
      </w:r>
      <w:r w:rsidR="003A1FCA" w:rsidRPr="00471FEB">
        <w:rPr>
          <w:color w:val="000000"/>
          <w:spacing w:val="-2"/>
          <w:sz w:val="18"/>
          <w:szCs w:val="16"/>
          <w:lang w:val="en-GB"/>
        </w:rPr>
        <w:t xml:space="preserve">]. </w:t>
      </w:r>
      <w:proofErr w:type="spellStart"/>
      <w:proofErr w:type="gramStart"/>
      <w:r w:rsidR="003A1FCA" w:rsidRPr="00471FEB">
        <w:rPr>
          <w:i/>
          <w:sz w:val="18"/>
          <w:szCs w:val="16"/>
          <w:lang w:val="en-GB"/>
        </w:rPr>
        <w:t>Nauchnyi</w:t>
      </w:r>
      <w:proofErr w:type="spellEnd"/>
      <w:r w:rsidR="003A1FCA" w:rsidRPr="00471FEB">
        <w:rPr>
          <w:i/>
          <w:sz w:val="18"/>
          <w:szCs w:val="16"/>
          <w:lang w:val="en-GB"/>
        </w:rPr>
        <w:t xml:space="preserve"> </w:t>
      </w:r>
      <w:proofErr w:type="spellStart"/>
      <w:r w:rsidR="003A1FCA" w:rsidRPr="00471FEB">
        <w:rPr>
          <w:i/>
          <w:sz w:val="18"/>
          <w:szCs w:val="16"/>
          <w:lang w:val="en-GB"/>
        </w:rPr>
        <w:t>vestnik</w:t>
      </w:r>
      <w:proofErr w:type="spellEnd"/>
      <w:r w:rsidR="003A1FCA" w:rsidRPr="00471FEB">
        <w:rPr>
          <w:i/>
          <w:sz w:val="18"/>
          <w:szCs w:val="16"/>
          <w:lang w:val="en-GB"/>
        </w:rPr>
        <w:t xml:space="preserve"> </w:t>
      </w:r>
      <w:proofErr w:type="spellStart"/>
      <w:r w:rsidR="003A1FCA" w:rsidRPr="00471FEB">
        <w:rPr>
          <w:i/>
          <w:sz w:val="18"/>
          <w:szCs w:val="16"/>
          <w:lang w:val="en-GB"/>
        </w:rPr>
        <w:t>Novosibirskogo</w:t>
      </w:r>
      <w:proofErr w:type="spellEnd"/>
      <w:r w:rsidR="003A1FCA" w:rsidRPr="00471FEB">
        <w:rPr>
          <w:i/>
          <w:sz w:val="18"/>
          <w:szCs w:val="16"/>
          <w:lang w:val="en-GB"/>
        </w:rPr>
        <w:t xml:space="preserve"> </w:t>
      </w:r>
      <w:proofErr w:type="spellStart"/>
      <w:r w:rsidR="003A1FCA" w:rsidRPr="00471FEB">
        <w:rPr>
          <w:i/>
          <w:sz w:val="18"/>
          <w:szCs w:val="16"/>
          <w:lang w:val="en-GB"/>
        </w:rPr>
        <w:t>gosudarstvennogo</w:t>
      </w:r>
      <w:proofErr w:type="spellEnd"/>
      <w:r w:rsidR="003A1FCA" w:rsidRPr="00471FEB">
        <w:rPr>
          <w:i/>
          <w:sz w:val="18"/>
          <w:szCs w:val="16"/>
          <w:lang w:val="en-GB"/>
        </w:rPr>
        <w:t xml:space="preserve"> </w:t>
      </w:r>
      <w:proofErr w:type="spellStart"/>
      <w:r w:rsidR="003A1FCA" w:rsidRPr="00471FEB">
        <w:rPr>
          <w:i/>
          <w:sz w:val="18"/>
          <w:szCs w:val="16"/>
          <w:lang w:val="en-GB"/>
        </w:rPr>
        <w:t>tekhnicheskogo</w:t>
      </w:r>
      <w:proofErr w:type="spellEnd"/>
      <w:r w:rsidR="003A1FCA" w:rsidRPr="00471FEB">
        <w:rPr>
          <w:i/>
          <w:sz w:val="18"/>
          <w:szCs w:val="16"/>
          <w:lang w:val="en-GB"/>
        </w:rPr>
        <w:t xml:space="preserve"> </w:t>
      </w:r>
      <w:proofErr w:type="spellStart"/>
      <w:r w:rsidR="003A1FCA" w:rsidRPr="00471FEB">
        <w:rPr>
          <w:i/>
          <w:sz w:val="18"/>
          <w:szCs w:val="16"/>
          <w:lang w:val="en-GB"/>
        </w:rPr>
        <w:t>universiteta</w:t>
      </w:r>
      <w:proofErr w:type="spellEnd"/>
      <w:r w:rsidR="003A1FCA" w:rsidRPr="00471FEB">
        <w:rPr>
          <w:sz w:val="18"/>
          <w:szCs w:val="16"/>
          <w:lang w:val="en-GB"/>
        </w:rPr>
        <w:t xml:space="preserve"> – </w:t>
      </w:r>
      <w:r w:rsidR="003A1FCA" w:rsidRPr="00471FEB">
        <w:rPr>
          <w:i/>
          <w:sz w:val="18"/>
          <w:szCs w:val="16"/>
          <w:lang w:val="en-GB"/>
        </w:rPr>
        <w:t>Science bulletin of the Novosibirsk state technical university</w:t>
      </w:r>
      <w:r w:rsidR="003A1FCA" w:rsidRPr="00471FEB">
        <w:rPr>
          <w:sz w:val="18"/>
          <w:szCs w:val="16"/>
          <w:lang w:val="en-GB"/>
        </w:rPr>
        <w:t xml:space="preserve">, </w:t>
      </w:r>
      <w:r w:rsidR="003A1FCA" w:rsidRPr="00471FEB">
        <w:rPr>
          <w:spacing w:val="-2"/>
          <w:sz w:val="18"/>
          <w:szCs w:val="16"/>
          <w:lang w:val="en-GB"/>
        </w:rPr>
        <w:t>2017, no. 1 (66), pp. 26–40.</w:t>
      </w:r>
      <w:proofErr w:type="gramEnd"/>
    </w:p>
    <w:p w:rsidR="003A1FCA" w:rsidRPr="00471FEB" w:rsidRDefault="00392BC1" w:rsidP="003A1FCA">
      <w:pPr>
        <w:autoSpaceDE w:val="0"/>
        <w:autoSpaceDN w:val="0"/>
        <w:adjustRightInd w:val="0"/>
        <w:rPr>
          <w:sz w:val="18"/>
          <w:szCs w:val="16"/>
          <w:lang w:val="en-GB"/>
        </w:rPr>
      </w:pPr>
      <w:r w:rsidRPr="00471FEB">
        <w:rPr>
          <w:sz w:val="18"/>
          <w:szCs w:val="16"/>
          <w:lang w:val="en-GB"/>
        </w:rPr>
        <w:lastRenderedPageBreak/>
        <w:t>13. </w:t>
      </w:r>
      <w:proofErr w:type="spellStart"/>
      <w:r w:rsidR="003A1FCA" w:rsidRPr="00471FEB">
        <w:rPr>
          <w:sz w:val="18"/>
          <w:szCs w:val="16"/>
          <w:lang w:val="en-GB"/>
        </w:rPr>
        <w:t>Gosselin</w:t>
      </w:r>
      <w:proofErr w:type="spellEnd"/>
      <w:r w:rsidR="003A1FCA" w:rsidRPr="00471FEB">
        <w:rPr>
          <w:sz w:val="18"/>
          <w:szCs w:val="16"/>
          <w:lang w:val="en-GB"/>
        </w:rPr>
        <w:t xml:space="preserve"> C.M., Kong X., Foucault S., </w:t>
      </w:r>
      <w:proofErr w:type="spellStart"/>
      <w:r w:rsidR="003A1FCA" w:rsidRPr="00471FEB">
        <w:rPr>
          <w:sz w:val="18"/>
          <w:szCs w:val="16"/>
          <w:lang w:val="en-GB"/>
        </w:rPr>
        <w:t>Bonev</w:t>
      </w:r>
      <w:proofErr w:type="spellEnd"/>
      <w:r w:rsidR="003A1FCA" w:rsidRPr="00471FEB">
        <w:rPr>
          <w:sz w:val="18"/>
          <w:szCs w:val="16"/>
          <w:lang w:val="en-GB"/>
        </w:rPr>
        <w:t xml:space="preserve"> I. </w:t>
      </w:r>
      <w:proofErr w:type="gramStart"/>
      <w:r w:rsidR="003A1FCA" w:rsidRPr="00471FEB">
        <w:rPr>
          <w:sz w:val="18"/>
          <w:szCs w:val="16"/>
          <w:lang w:val="en-GB"/>
        </w:rPr>
        <w:t>A fully decoupled 3-dof translational para</w:t>
      </w:r>
      <w:r w:rsidR="003A1FCA" w:rsidRPr="00471FEB">
        <w:rPr>
          <w:sz w:val="18"/>
          <w:szCs w:val="16"/>
          <w:lang w:val="en-GB"/>
        </w:rPr>
        <w:t>l</w:t>
      </w:r>
      <w:r w:rsidR="003A1FCA" w:rsidRPr="00471FEB">
        <w:rPr>
          <w:sz w:val="18"/>
          <w:szCs w:val="16"/>
          <w:lang w:val="en-GB"/>
        </w:rPr>
        <w:t>lel mechanism.</w:t>
      </w:r>
      <w:proofErr w:type="gramEnd"/>
      <w:r w:rsidR="003A1FCA" w:rsidRPr="00471FEB">
        <w:rPr>
          <w:sz w:val="18"/>
          <w:szCs w:val="16"/>
          <w:lang w:val="en-GB"/>
        </w:rPr>
        <w:t xml:space="preserve"> </w:t>
      </w:r>
      <w:r w:rsidR="003A1FCA" w:rsidRPr="00471FEB">
        <w:rPr>
          <w:i/>
          <w:sz w:val="18"/>
          <w:szCs w:val="16"/>
          <w:lang w:val="en-GB"/>
        </w:rPr>
        <w:t xml:space="preserve">Parallel Kinematic Machines in Research and Practice: The 4 Chemnitz Parallel Kinematics </w:t>
      </w:r>
      <w:proofErr w:type="gramStart"/>
      <w:r w:rsidR="003A1FCA" w:rsidRPr="00471FEB">
        <w:rPr>
          <w:i/>
          <w:sz w:val="18"/>
          <w:szCs w:val="16"/>
          <w:lang w:val="en-GB"/>
        </w:rPr>
        <w:t>Seminar</w:t>
      </w:r>
      <w:proofErr w:type="gramEnd"/>
      <w:r w:rsidR="003A1FCA" w:rsidRPr="00471FEB">
        <w:rPr>
          <w:i/>
          <w:sz w:val="18"/>
          <w:szCs w:val="16"/>
          <w:lang w:val="en-GB"/>
        </w:rPr>
        <w:t xml:space="preserve">. </w:t>
      </w:r>
      <w:r w:rsidR="003A1FCA" w:rsidRPr="00471FEB">
        <w:rPr>
          <w:sz w:val="18"/>
          <w:szCs w:val="16"/>
          <w:lang w:val="en-GB"/>
        </w:rPr>
        <w:t>Chemnitz, Germany, 2004, pp. 595–610.</w:t>
      </w:r>
    </w:p>
    <w:p w:rsidR="003A1FCA" w:rsidRPr="00471FEB" w:rsidRDefault="00392BC1" w:rsidP="003A1FCA">
      <w:pPr>
        <w:autoSpaceDE w:val="0"/>
        <w:autoSpaceDN w:val="0"/>
        <w:adjustRightInd w:val="0"/>
        <w:rPr>
          <w:sz w:val="18"/>
          <w:szCs w:val="16"/>
          <w:lang w:val="en-GB"/>
        </w:rPr>
      </w:pPr>
      <w:r w:rsidRPr="00471FEB">
        <w:rPr>
          <w:sz w:val="18"/>
          <w:szCs w:val="16"/>
          <w:lang w:val="en-GB"/>
        </w:rPr>
        <w:t>14. </w:t>
      </w:r>
      <w:proofErr w:type="spellStart"/>
      <w:r w:rsidR="003A1FCA" w:rsidRPr="00471FEB">
        <w:rPr>
          <w:sz w:val="18"/>
          <w:szCs w:val="16"/>
          <w:lang w:val="en-GB"/>
        </w:rPr>
        <w:t>Dyashkin-Titov</w:t>
      </w:r>
      <w:proofErr w:type="spellEnd"/>
      <w:r w:rsidR="003A1FCA" w:rsidRPr="00471FEB">
        <w:rPr>
          <w:sz w:val="18"/>
          <w:szCs w:val="16"/>
          <w:lang w:val="en-GB"/>
        </w:rPr>
        <w:t xml:space="preserve"> V.V., </w:t>
      </w:r>
      <w:proofErr w:type="spellStart"/>
      <w:r w:rsidR="003A1FCA" w:rsidRPr="00471FEB">
        <w:rPr>
          <w:sz w:val="18"/>
          <w:szCs w:val="16"/>
          <w:lang w:val="en-GB"/>
        </w:rPr>
        <w:t>Pavlovskii</w:t>
      </w:r>
      <w:proofErr w:type="spellEnd"/>
      <w:r w:rsidR="003A1FCA" w:rsidRPr="00471FEB">
        <w:rPr>
          <w:sz w:val="18"/>
          <w:szCs w:val="16"/>
          <w:lang w:val="en-GB"/>
        </w:rPr>
        <w:t xml:space="preserve"> V.E. </w:t>
      </w:r>
      <w:proofErr w:type="spellStart"/>
      <w:r w:rsidR="003A1FCA" w:rsidRPr="00471FEB">
        <w:rPr>
          <w:sz w:val="18"/>
          <w:szCs w:val="16"/>
          <w:lang w:val="en-GB"/>
        </w:rPr>
        <w:t>Zadacha</w:t>
      </w:r>
      <w:proofErr w:type="spellEnd"/>
      <w:r w:rsidR="003A1FCA" w:rsidRPr="00471FEB">
        <w:rPr>
          <w:sz w:val="18"/>
          <w:szCs w:val="16"/>
          <w:lang w:val="en-GB"/>
        </w:rPr>
        <w:t xml:space="preserve"> </w:t>
      </w:r>
      <w:proofErr w:type="spellStart"/>
      <w:r w:rsidR="003A1FCA" w:rsidRPr="00471FEB">
        <w:rPr>
          <w:sz w:val="18"/>
          <w:szCs w:val="16"/>
          <w:lang w:val="en-GB"/>
        </w:rPr>
        <w:t>optimal'nogo</w:t>
      </w:r>
      <w:proofErr w:type="spellEnd"/>
      <w:r w:rsidR="003A1FCA" w:rsidRPr="00471FEB">
        <w:rPr>
          <w:sz w:val="18"/>
          <w:szCs w:val="16"/>
          <w:lang w:val="en-GB"/>
        </w:rPr>
        <w:t xml:space="preserve"> </w:t>
      </w:r>
      <w:proofErr w:type="spellStart"/>
      <w:r w:rsidR="003A1FCA" w:rsidRPr="00471FEB">
        <w:rPr>
          <w:sz w:val="18"/>
          <w:szCs w:val="16"/>
          <w:lang w:val="en-GB"/>
        </w:rPr>
        <w:t>upravleniya</w:t>
      </w:r>
      <w:proofErr w:type="spellEnd"/>
      <w:r w:rsidR="003A1FCA" w:rsidRPr="00471FEB">
        <w:rPr>
          <w:sz w:val="18"/>
          <w:szCs w:val="16"/>
          <w:lang w:val="en-GB"/>
        </w:rPr>
        <w:t xml:space="preserve"> </w:t>
      </w:r>
      <w:proofErr w:type="spellStart"/>
      <w:r w:rsidR="003A1FCA" w:rsidRPr="00471FEB">
        <w:rPr>
          <w:sz w:val="18"/>
          <w:szCs w:val="16"/>
          <w:lang w:val="en-GB"/>
        </w:rPr>
        <w:t>peremeshcheniem</w:t>
      </w:r>
      <w:proofErr w:type="spellEnd"/>
      <w:r w:rsidR="003A1FCA" w:rsidRPr="00471FEB">
        <w:rPr>
          <w:sz w:val="18"/>
          <w:szCs w:val="16"/>
          <w:lang w:val="en-GB"/>
        </w:rPr>
        <w:t xml:space="preserve"> </w:t>
      </w:r>
      <w:proofErr w:type="spellStart"/>
      <w:r w:rsidR="003A1FCA" w:rsidRPr="00471FEB">
        <w:rPr>
          <w:sz w:val="18"/>
          <w:szCs w:val="16"/>
          <w:lang w:val="en-GB"/>
        </w:rPr>
        <w:t>skhvata</w:t>
      </w:r>
      <w:proofErr w:type="spellEnd"/>
      <w:r w:rsidR="003A1FCA" w:rsidRPr="00471FEB">
        <w:rPr>
          <w:sz w:val="18"/>
          <w:szCs w:val="16"/>
          <w:lang w:val="en-GB"/>
        </w:rPr>
        <w:t xml:space="preserve"> </w:t>
      </w:r>
      <w:proofErr w:type="spellStart"/>
      <w:r w:rsidR="003A1FCA" w:rsidRPr="00471FEB">
        <w:rPr>
          <w:sz w:val="18"/>
          <w:szCs w:val="16"/>
          <w:lang w:val="en-GB"/>
        </w:rPr>
        <w:t>manipulyatora-tripoda</w:t>
      </w:r>
      <w:proofErr w:type="spellEnd"/>
      <w:r w:rsidR="003A1FCA" w:rsidRPr="00471FEB">
        <w:rPr>
          <w:sz w:val="18"/>
          <w:szCs w:val="16"/>
          <w:lang w:val="en-GB"/>
        </w:rPr>
        <w:t xml:space="preserve"> [Task of optimal control of manipulator-tripod gripper moving].</w:t>
      </w:r>
      <w:r w:rsidR="003A1FCA" w:rsidRPr="00471FEB">
        <w:rPr>
          <w:bCs/>
          <w:i/>
          <w:sz w:val="18"/>
          <w:szCs w:val="16"/>
          <w:lang w:val="en-GB"/>
        </w:rPr>
        <w:t xml:space="preserve"> </w:t>
      </w:r>
      <w:proofErr w:type="spellStart"/>
      <w:r w:rsidR="003A1FCA" w:rsidRPr="00471FEB">
        <w:rPr>
          <w:bCs/>
          <w:i/>
          <w:sz w:val="18"/>
          <w:szCs w:val="16"/>
          <w:lang w:val="en-GB"/>
        </w:rPr>
        <w:t>Izvestiya</w:t>
      </w:r>
      <w:proofErr w:type="spellEnd"/>
      <w:r w:rsidR="003A1FCA" w:rsidRPr="00471FEB">
        <w:rPr>
          <w:bCs/>
          <w:i/>
          <w:sz w:val="18"/>
          <w:szCs w:val="16"/>
          <w:lang w:val="en-GB"/>
        </w:rPr>
        <w:t xml:space="preserve"> </w:t>
      </w:r>
      <w:proofErr w:type="spellStart"/>
      <w:r w:rsidR="003A1FCA" w:rsidRPr="00471FEB">
        <w:rPr>
          <w:bCs/>
          <w:i/>
          <w:sz w:val="18"/>
          <w:szCs w:val="16"/>
          <w:lang w:val="en-GB"/>
        </w:rPr>
        <w:t>Nizhnevolzhskogo</w:t>
      </w:r>
      <w:proofErr w:type="spellEnd"/>
      <w:r w:rsidR="003A1FCA" w:rsidRPr="00471FEB">
        <w:rPr>
          <w:bCs/>
          <w:i/>
          <w:sz w:val="18"/>
          <w:szCs w:val="16"/>
          <w:lang w:val="en-GB"/>
        </w:rPr>
        <w:t xml:space="preserve"> </w:t>
      </w:r>
      <w:proofErr w:type="spellStart"/>
      <w:r w:rsidR="003A1FCA" w:rsidRPr="00471FEB">
        <w:rPr>
          <w:bCs/>
          <w:i/>
          <w:sz w:val="18"/>
          <w:szCs w:val="16"/>
          <w:lang w:val="en-GB"/>
        </w:rPr>
        <w:t>agrouniversitetskogo</w:t>
      </w:r>
      <w:proofErr w:type="spellEnd"/>
      <w:r w:rsidR="003A1FCA" w:rsidRPr="00471FEB">
        <w:rPr>
          <w:bCs/>
          <w:i/>
          <w:sz w:val="18"/>
          <w:szCs w:val="16"/>
          <w:lang w:val="en-GB"/>
        </w:rPr>
        <w:t xml:space="preserve"> </w:t>
      </w:r>
      <w:proofErr w:type="spellStart"/>
      <w:r w:rsidR="003A1FCA" w:rsidRPr="00471FEB">
        <w:rPr>
          <w:bCs/>
          <w:i/>
          <w:sz w:val="18"/>
          <w:szCs w:val="16"/>
          <w:lang w:val="en-GB"/>
        </w:rPr>
        <w:t>kompleksa</w:t>
      </w:r>
      <w:proofErr w:type="spellEnd"/>
      <w:r w:rsidR="003A1FCA" w:rsidRPr="00471FEB">
        <w:rPr>
          <w:bCs/>
          <w:i/>
          <w:sz w:val="18"/>
          <w:szCs w:val="16"/>
          <w:lang w:val="en-GB"/>
        </w:rPr>
        <w:t xml:space="preserve">: </w:t>
      </w:r>
      <w:proofErr w:type="spellStart"/>
      <w:r w:rsidR="003A1FCA" w:rsidRPr="00471FEB">
        <w:rPr>
          <w:bCs/>
          <w:i/>
          <w:sz w:val="18"/>
          <w:szCs w:val="16"/>
          <w:lang w:val="en-GB"/>
        </w:rPr>
        <w:t>nauka</w:t>
      </w:r>
      <w:proofErr w:type="spellEnd"/>
      <w:r w:rsidR="003A1FCA" w:rsidRPr="00471FEB">
        <w:rPr>
          <w:bCs/>
          <w:i/>
          <w:sz w:val="18"/>
          <w:szCs w:val="16"/>
          <w:lang w:val="en-GB"/>
        </w:rPr>
        <w:t xml:space="preserve"> </w:t>
      </w:r>
      <w:proofErr w:type="spellStart"/>
      <w:r w:rsidR="003A1FCA" w:rsidRPr="00471FEB">
        <w:rPr>
          <w:bCs/>
          <w:i/>
          <w:sz w:val="18"/>
          <w:szCs w:val="16"/>
          <w:lang w:val="en-GB"/>
        </w:rPr>
        <w:t>i</w:t>
      </w:r>
      <w:proofErr w:type="spellEnd"/>
      <w:r w:rsidR="003A1FCA" w:rsidRPr="00471FEB">
        <w:rPr>
          <w:bCs/>
          <w:i/>
          <w:sz w:val="18"/>
          <w:szCs w:val="16"/>
          <w:lang w:val="en-GB"/>
        </w:rPr>
        <w:t xml:space="preserve"> </w:t>
      </w:r>
      <w:proofErr w:type="spellStart"/>
      <w:r w:rsidR="003A1FCA" w:rsidRPr="00471FEB">
        <w:rPr>
          <w:bCs/>
          <w:i/>
          <w:sz w:val="18"/>
          <w:szCs w:val="16"/>
          <w:lang w:val="en-GB"/>
        </w:rPr>
        <w:t>vysshee</w:t>
      </w:r>
      <w:proofErr w:type="spellEnd"/>
      <w:r w:rsidR="003A1FCA" w:rsidRPr="00471FEB">
        <w:rPr>
          <w:bCs/>
          <w:i/>
          <w:sz w:val="18"/>
          <w:szCs w:val="16"/>
          <w:lang w:val="en-GB"/>
        </w:rPr>
        <w:t xml:space="preserve"> </w:t>
      </w:r>
      <w:proofErr w:type="spellStart"/>
      <w:r w:rsidR="003A1FCA" w:rsidRPr="00471FEB">
        <w:rPr>
          <w:bCs/>
          <w:i/>
          <w:sz w:val="18"/>
          <w:szCs w:val="16"/>
          <w:lang w:val="en-GB"/>
        </w:rPr>
        <w:t>professional'noe</w:t>
      </w:r>
      <w:proofErr w:type="spellEnd"/>
      <w:r w:rsidR="003A1FCA" w:rsidRPr="00471FEB">
        <w:rPr>
          <w:bCs/>
          <w:i/>
          <w:sz w:val="18"/>
          <w:szCs w:val="16"/>
          <w:lang w:val="en-GB"/>
        </w:rPr>
        <w:t xml:space="preserve"> </w:t>
      </w:r>
      <w:proofErr w:type="spellStart"/>
      <w:r w:rsidR="003A1FCA" w:rsidRPr="00471FEB">
        <w:rPr>
          <w:bCs/>
          <w:i/>
          <w:sz w:val="18"/>
          <w:szCs w:val="16"/>
          <w:lang w:val="en-GB"/>
        </w:rPr>
        <w:t>obr</w:t>
      </w:r>
      <w:r w:rsidR="003A1FCA" w:rsidRPr="00471FEB">
        <w:rPr>
          <w:bCs/>
          <w:i/>
          <w:sz w:val="18"/>
          <w:szCs w:val="16"/>
          <w:lang w:val="en-GB"/>
        </w:rPr>
        <w:t>a</w:t>
      </w:r>
      <w:r w:rsidR="003A1FCA" w:rsidRPr="00471FEB">
        <w:rPr>
          <w:bCs/>
          <w:i/>
          <w:sz w:val="18"/>
          <w:szCs w:val="16"/>
          <w:lang w:val="en-GB"/>
        </w:rPr>
        <w:t>zovanie</w:t>
      </w:r>
      <w:proofErr w:type="spellEnd"/>
      <w:r w:rsidR="003A1FCA" w:rsidRPr="00471FEB">
        <w:rPr>
          <w:bCs/>
          <w:i/>
          <w:sz w:val="18"/>
          <w:szCs w:val="16"/>
          <w:lang w:val="en-GB"/>
        </w:rPr>
        <w:t xml:space="preserve"> – Proceedings of </w:t>
      </w:r>
      <w:proofErr w:type="spellStart"/>
      <w:r w:rsidR="003A1FCA" w:rsidRPr="00471FEB">
        <w:rPr>
          <w:bCs/>
          <w:i/>
          <w:sz w:val="18"/>
          <w:szCs w:val="16"/>
          <w:lang w:val="en-GB"/>
        </w:rPr>
        <w:t>Nizhnevolzskiy</w:t>
      </w:r>
      <w:proofErr w:type="spellEnd"/>
      <w:r w:rsidR="003A1FCA" w:rsidRPr="00471FEB">
        <w:rPr>
          <w:bCs/>
          <w:i/>
          <w:sz w:val="18"/>
          <w:szCs w:val="16"/>
          <w:lang w:val="en-GB"/>
        </w:rPr>
        <w:t xml:space="preserve"> </w:t>
      </w:r>
      <w:proofErr w:type="spellStart"/>
      <w:r w:rsidR="003A1FCA" w:rsidRPr="00471FEB">
        <w:rPr>
          <w:bCs/>
          <w:i/>
          <w:sz w:val="18"/>
          <w:szCs w:val="16"/>
          <w:lang w:val="en-GB"/>
        </w:rPr>
        <w:t>agrouniversity</w:t>
      </w:r>
      <w:proofErr w:type="spellEnd"/>
      <w:r w:rsidR="003A1FCA" w:rsidRPr="00471FEB">
        <w:rPr>
          <w:bCs/>
          <w:i/>
          <w:sz w:val="18"/>
          <w:szCs w:val="16"/>
          <w:lang w:val="en-GB"/>
        </w:rPr>
        <w:t xml:space="preserve"> complex: science and higher vocational ed</w:t>
      </w:r>
      <w:r w:rsidR="003A1FCA" w:rsidRPr="00471FEB">
        <w:rPr>
          <w:bCs/>
          <w:i/>
          <w:sz w:val="18"/>
          <w:szCs w:val="16"/>
          <w:lang w:val="en-GB"/>
        </w:rPr>
        <w:t>u</w:t>
      </w:r>
      <w:r w:rsidR="003A1FCA" w:rsidRPr="00471FEB">
        <w:rPr>
          <w:bCs/>
          <w:i/>
          <w:sz w:val="18"/>
          <w:szCs w:val="16"/>
          <w:lang w:val="en-GB"/>
        </w:rPr>
        <w:t>cation</w:t>
      </w:r>
      <w:r w:rsidR="003A1FCA" w:rsidRPr="00471FEB">
        <w:rPr>
          <w:sz w:val="18"/>
          <w:szCs w:val="16"/>
          <w:lang w:val="en-GB"/>
        </w:rPr>
        <w:t>, 2014, no. 4 (36), pp. 231–236.</w:t>
      </w:r>
    </w:p>
    <w:p w:rsidR="003A1FCA" w:rsidRPr="00471FEB" w:rsidRDefault="00392BC1" w:rsidP="003A1FCA">
      <w:pPr>
        <w:rPr>
          <w:sz w:val="18"/>
          <w:szCs w:val="16"/>
          <w:lang w:val="en-GB"/>
        </w:rPr>
      </w:pPr>
      <w:r w:rsidRPr="00471FEB">
        <w:rPr>
          <w:sz w:val="18"/>
          <w:szCs w:val="16"/>
          <w:lang w:val="en-GB"/>
        </w:rPr>
        <w:t>15. </w:t>
      </w:r>
      <w:proofErr w:type="spellStart"/>
      <w:r w:rsidR="003A1FCA" w:rsidRPr="00471FEB">
        <w:rPr>
          <w:sz w:val="18"/>
          <w:szCs w:val="16"/>
          <w:lang w:val="en-GB"/>
        </w:rPr>
        <w:t>Gaiduk</w:t>
      </w:r>
      <w:proofErr w:type="spellEnd"/>
      <w:r w:rsidR="003A1FCA" w:rsidRPr="00471FEB">
        <w:rPr>
          <w:sz w:val="18"/>
          <w:szCs w:val="16"/>
          <w:lang w:val="en-GB"/>
        </w:rPr>
        <w:t xml:space="preserve"> A.R., </w:t>
      </w:r>
      <w:proofErr w:type="spellStart"/>
      <w:r w:rsidR="003A1FCA" w:rsidRPr="00471FEB">
        <w:rPr>
          <w:sz w:val="18"/>
          <w:szCs w:val="16"/>
          <w:lang w:val="en-GB"/>
        </w:rPr>
        <w:t>Vershinin</w:t>
      </w:r>
      <w:proofErr w:type="spellEnd"/>
      <w:r w:rsidR="003A1FCA" w:rsidRPr="00471FEB">
        <w:rPr>
          <w:sz w:val="18"/>
          <w:szCs w:val="16"/>
          <w:lang w:val="en-GB"/>
        </w:rPr>
        <w:t xml:space="preserve"> Y.A., West M.J. Neural networks and optimization problems. </w:t>
      </w:r>
      <w:r w:rsidR="003A1FCA" w:rsidRPr="00471FEB">
        <w:rPr>
          <w:i/>
          <w:color w:val="000000"/>
          <w:sz w:val="18"/>
          <w:szCs w:val="16"/>
          <w:lang w:val="en-GB"/>
        </w:rPr>
        <w:t>Pr</w:t>
      </w:r>
      <w:r w:rsidR="003A1FCA" w:rsidRPr="00471FEB">
        <w:rPr>
          <w:i/>
          <w:color w:val="000000"/>
          <w:sz w:val="18"/>
          <w:szCs w:val="16"/>
          <w:lang w:val="en-GB"/>
        </w:rPr>
        <w:t>o</w:t>
      </w:r>
      <w:r w:rsidR="003A1FCA" w:rsidRPr="00471FEB">
        <w:rPr>
          <w:i/>
          <w:color w:val="000000"/>
          <w:sz w:val="18"/>
          <w:szCs w:val="16"/>
          <w:lang w:val="en-GB"/>
        </w:rPr>
        <w:t xml:space="preserve">ceedings of the 2002 IEEE International </w:t>
      </w:r>
      <w:r w:rsidR="003A1FCA" w:rsidRPr="00471FEB">
        <w:rPr>
          <w:i/>
          <w:sz w:val="18"/>
          <w:szCs w:val="16"/>
          <w:lang w:val="en-GB"/>
        </w:rPr>
        <w:t>Conference</w:t>
      </w:r>
      <w:r w:rsidR="003A1FCA" w:rsidRPr="00471FEB">
        <w:rPr>
          <w:i/>
          <w:color w:val="000000"/>
          <w:sz w:val="18"/>
          <w:szCs w:val="16"/>
          <w:lang w:val="en-GB"/>
        </w:rPr>
        <w:t xml:space="preserve"> </w:t>
      </w:r>
      <w:r w:rsidR="003A1FCA" w:rsidRPr="00471FEB">
        <w:rPr>
          <w:i/>
          <w:sz w:val="18"/>
          <w:szCs w:val="16"/>
          <w:lang w:val="en-GB"/>
        </w:rPr>
        <w:t>on Control Applications</w:t>
      </w:r>
      <w:r w:rsidR="003A1FCA" w:rsidRPr="00471FEB">
        <w:rPr>
          <w:color w:val="000000"/>
          <w:sz w:val="18"/>
          <w:szCs w:val="16"/>
          <w:lang w:val="en-GB"/>
        </w:rPr>
        <w:t xml:space="preserve">, Glasgow, </w:t>
      </w:r>
      <w:r w:rsidR="003A1FCA" w:rsidRPr="00471FEB">
        <w:rPr>
          <w:sz w:val="18"/>
          <w:szCs w:val="16"/>
          <w:lang w:val="en-GB"/>
        </w:rPr>
        <w:t xml:space="preserve">UK, </w:t>
      </w:r>
      <w:r w:rsidR="003A1FCA" w:rsidRPr="00471FEB">
        <w:rPr>
          <w:color w:val="000000"/>
          <w:sz w:val="18"/>
          <w:szCs w:val="16"/>
          <w:lang w:val="en-GB"/>
        </w:rPr>
        <w:t>2002, pp. 37–41.</w:t>
      </w:r>
    </w:p>
    <w:p w:rsidR="003A1FCA" w:rsidRPr="00471FEB" w:rsidRDefault="00392BC1" w:rsidP="003A1FCA">
      <w:pPr>
        <w:rPr>
          <w:sz w:val="18"/>
          <w:szCs w:val="16"/>
          <w:lang w:val="en-GB"/>
        </w:rPr>
      </w:pPr>
      <w:r w:rsidRPr="00471FEB">
        <w:rPr>
          <w:sz w:val="18"/>
          <w:szCs w:val="16"/>
          <w:lang w:val="en-GB"/>
        </w:rPr>
        <w:t>16. </w:t>
      </w:r>
      <w:r w:rsidR="003A1FCA" w:rsidRPr="00471FEB">
        <w:rPr>
          <w:sz w:val="18"/>
          <w:szCs w:val="16"/>
          <w:lang w:val="en-GB"/>
        </w:rPr>
        <w:t xml:space="preserve">Angeles J. </w:t>
      </w:r>
      <w:proofErr w:type="gramStart"/>
      <w:r w:rsidR="003A1FCA" w:rsidRPr="00471FEB">
        <w:rPr>
          <w:sz w:val="18"/>
          <w:szCs w:val="16"/>
          <w:lang w:val="en-GB"/>
        </w:rPr>
        <w:t>The qualitative synthesis of parallel manipulators.</w:t>
      </w:r>
      <w:proofErr w:type="gramEnd"/>
      <w:r w:rsidR="003A1FCA" w:rsidRPr="00471FEB">
        <w:rPr>
          <w:spacing w:val="-4"/>
          <w:sz w:val="18"/>
          <w:szCs w:val="16"/>
          <w:lang w:val="en-GB"/>
        </w:rPr>
        <w:t xml:space="preserve"> </w:t>
      </w:r>
      <w:r w:rsidR="003A1FCA" w:rsidRPr="00471FEB">
        <w:rPr>
          <w:i/>
          <w:spacing w:val="-4"/>
          <w:sz w:val="18"/>
          <w:szCs w:val="16"/>
          <w:lang w:val="en-GB"/>
        </w:rPr>
        <w:t>Journal of Mechanical Design</w:t>
      </w:r>
      <w:r w:rsidR="003A1FCA" w:rsidRPr="00471FEB">
        <w:rPr>
          <w:spacing w:val="-4"/>
          <w:sz w:val="18"/>
          <w:szCs w:val="16"/>
          <w:lang w:val="en-GB"/>
        </w:rPr>
        <w:t>, 2004, vol. 126, pp. 617–624.</w:t>
      </w:r>
    </w:p>
    <w:p w:rsidR="003A1FCA" w:rsidRPr="00471FEB" w:rsidRDefault="00392BC1" w:rsidP="003A1FCA">
      <w:pPr>
        <w:autoSpaceDE w:val="0"/>
        <w:autoSpaceDN w:val="0"/>
        <w:adjustRightInd w:val="0"/>
        <w:rPr>
          <w:sz w:val="18"/>
          <w:szCs w:val="16"/>
          <w:lang w:val="en-GB"/>
        </w:rPr>
      </w:pPr>
      <w:r w:rsidRPr="00471FEB">
        <w:rPr>
          <w:sz w:val="18"/>
          <w:szCs w:val="16"/>
          <w:lang w:val="en-GB"/>
        </w:rPr>
        <w:t>17. </w:t>
      </w:r>
      <w:r w:rsidR="003A1FCA" w:rsidRPr="00471FEB">
        <w:rPr>
          <w:sz w:val="18"/>
          <w:szCs w:val="16"/>
          <w:lang w:val="en-GB"/>
        </w:rPr>
        <w:t xml:space="preserve">Kong X., </w:t>
      </w:r>
      <w:proofErr w:type="spellStart"/>
      <w:r w:rsidR="003A1FCA" w:rsidRPr="00471FEB">
        <w:rPr>
          <w:sz w:val="18"/>
          <w:szCs w:val="16"/>
          <w:lang w:val="en-GB"/>
        </w:rPr>
        <w:t>Gosselin</w:t>
      </w:r>
      <w:proofErr w:type="spellEnd"/>
      <w:r w:rsidR="003A1FCA" w:rsidRPr="00471FEB">
        <w:rPr>
          <w:sz w:val="18"/>
          <w:szCs w:val="16"/>
          <w:lang w:val="en-GB"/>
        </w:rPr>
        <w:t xml:space="preserve"> C. </w:t>
      </w:r>
      <w:r w:rsidR="003A1FCA" w:rsidRPr="00471FEB">
        <w:rPr>
          <w:i/>
          <w:sz w:val="18"/>
          <w:szCs w:val="16"/>
          <w:lang w:val="en-GB"/>
        </w:rPr>
        <w:t>Type synthesis of parallel mechanisms</w:t>
      </w:r>
      <w:r w:rsidR="003A1FCA" w:rsidRPr="00471FEB">
        <w:rPr>
          <w:sz w:val="18"/>
          <w:szCs w:val="16"/>
          <w:lang w:val="en-GB"/>
        </w:rPr>
        <w:t xml:space="preserve">. </w:t>
      </w:r>
      <w:proofErr w:type="gramStart"/>
      <w:r w:rsidR="003A1FCA" w:rsidRPr="00471FEB">
        <w:rPr>
          <w:sz w:val="18"/>
          <w:szCs w:val="16"/>
          <w:lang w:val="en-GB"/>
        </w:rPr>
        <w:t>Berlin, New York, Springer, 2007.</w:t>
      </w:r>
      <w:proofErr w:type="gramEnd"/>
      <w:r w:rsidR="003A1FCA" w:rsidRPr="00471FEB">
        <w:rPr>
          <w:sz w:val="18"/>
          <w:szCs w:val="16"/>
          <w:lang w:val="en-GB"/>
        </w:rPr>
        <w:t xml:space="preserve"> </w:t>
      </w:r>
      <w:proofErr w:type="gramStart"/>
      <w:r w:rsidR="003A1FCA" w:rsidRPr="00471FEB">
        <w:rPr>
          <w:sz w:val="18"/>
          <w:szCs w:val="16"/>
          <w:lang w:val="en-GB"/>
        </w:rPr>
        <w:t>275 p.</w:t>
      </w:r>
      <w:proofErr w:type="gramEnd"/>
    </w:p>
    <w:p w:rsidR="003A1FCA" w:rsidRPr="00471FEB" w:rsidRDefault="00392BC1" w:rsidP="003A1FCA">
      <w:pPr>
        <w:autoSpaceDE w:val="0"/>
        <w:autoSpaceDN w:val="0"/>
        <w:adjustRightInd w:val="0"/>
        <w:rPr>
          <w:sz w:val="18"/>
          <w:szCs w:val="16"/>
          <w:lang w:val="en-GB"/>
        </w:rPr>
      </w:pPr>
      <w:r w:rsidRPr="00471FEB">
        <w:rPr>
          <w:sz w:val="18"/>
          <w:szCs w:val="16"/>
          <w:lang w:val="en-GB"/>
        </w:rPr>
        <w:t>18. </w:t>
      </w:r>
      <w:proofErr w:type="spellStart"/>
      <w:r w:rsidR="003A1FCA" w:rsidRPr="00471FEB">
        <w:rPr>
          <w:sz w:val="18"/>
          <w:szCs w:val="16"/>
          <w:lang w:val="en-GB"/>
        </w:rPr>
        <w:t>Kalyaev</w:t>
      </w:r>
      <w:proofErr w:type="spellEnd"/>
      <w:r w:rsidR="003A1FCA" w:rsidRPr="00471FEB">
        <w:rPr>
          <w:sz w:val="18"/>
          <w:szCs w:val="16"/>
          <w:lang w:val="en-GB"/>
        </w:rPr>
        <w:t xml:space="preserve"> I.A., </w:t>
      </w:r>
      <w:proofErr w:type="spellStart"/>
      <w:r w:rsidR="003A1FCA" w:rsidRPr="00471FEB">
        <w:rPr>
          <w:sz w:val="18"/>
          <w:szCs w:val="16"/>
          <w:lang w:val="en-GB"/>
        </w:rPr>
        <w:t>Gaiduk</w:t>
      </w:r>
      <w:proofErr w:type="spellEnd"/>
      <w:r w:rsidR="003A1FCA" w:rsidRPr="00471FEB">
        <w:rPr>
          <w:sz w:val="18"/>
          <w:szCs w:val="16"/>
          <w:lang w:val="en-GB"/>
        </w:rPr>
        <w:t xml:space="preserve"> A.R. </w:t>
      </w:r>
      <w:proofErr w:type="spellStart"/>
      <w:r w:rsidR="003A1FCA" w:rsidRPr="00471FEB">
        <w:rPr>
          <w:sz w:val="18"/>
          <w:szCs w:val="16"/>
          <w:lang w:val="en-GB"/>
        </w:rPr>
        <w:t>Stainye</w:t>
      </w:r>
      <w:proofErr w:type="spellEnd"/>
      <w:r w:rsidR="003A1FCA" w:rsidRPr="00471FEB">
        <w:rPr>
          <w:sz w:val="18"/>
          <w:szCs w:val="16"/>
          <w:lang w:val="en-GB"/>
        </w:rPr>
        <w:t xml:space="preserve"> </w:t>
      </w:r>
      <w:proofErr w:type="spellStart"/>
      <w:r w:rsidR="003A1FCA" w:rsidRPr="00471FEB">
        <w:rPr>
          <w:sz w:val="18"/>
          <w:szCs w:val="16"/>
          <w:lang w:val="en-GB"/>
        </w:rPr>
        <w:t>printsipy</w:t>
      </w:r>
      <w:proofErr w:type="spellEnd"/>
      <w:r w:rsidR="003A1FCA" w:rsidRPr="00471FEB">
        <w:rPr>
          <w:sz w:val="18"/>
          <w:szCs w:val="16"/>
          <w:lang w:val="en-GB"/>
        </w:rPr>
        <w:t xml:space="preserve"> </w:t>
      </w:r>
      <w:proofErr w:type="spellStart"/>
      <w:r w:rsidR="003A1FCA" w:rsidRPr="00471FEB">
        <w:rPr>
          <w:sz w:val="18"/>
          <w:szCs w:val="16"/>
          <w:lang w:val="en-GB"/>
        </w:rPr>
        <w:t>upravleniya</w:t>
      </w:r>
      <w:proofErr w:type="spellEnd"/>
      <w:r w:rsidR="003A1FCA" w:rsidRPr="00471FEB">
        <w:rPr>
          <w:sz w:val="18"/>
          <w:szCs w:val="16"/>
          <w:lang w:val="en-GB"/>
        </w:rPr>
        <w:t xml:space="preserve"> v </w:t>
      </w:r>
      <w:proofErr w:type="spellStart"/>
      <w:r w:rsidR="003A1FCA" w:rsidRPr="00471FEB">
        <w:rPr>
          <w:sz w:val="18"/>
          <w:szCs w:val="16"/>
          <w:lang w:val="en-GB"/>
        </w:rPr>
        <w:t>gruppe</w:t>
      </w:r>
      <w:proofErr w:type="spellEnd"/>
      <w:r w:rsidR="003A1FCA" w:rsidRPr="00471FEB">
        <w:rPr>
          <w:sz w:val="18"/>
          <w:szCs w:val="16"/>
          <w:lang w:val="en-GB"/>
        </w:rPr>
        <w:t xml:space="preserve"> </w:t>
      </w:r>
      <w:proofErr w:type="spellStart"/>
      <w:r w:rsidR="003A1FCA" w:rsidRPr="00471FEB">
        <w:rPr>
          <w:sz w:val="18"/>
          <w:szCs w:val="16"/>
          <w:lang w:val="en-GB"/>
        </w:rPr>
        <w:t>robotov</w:t>
      </w:r>
      <w:proofErr w:type="spellEnd"/>
      <w:r w:rsidR="003A1FCA" w:rsidRPr="00471FEB">
        <w:rPr>
          <w:sz w:val="18"/>
          <w:szCs w:val="16"/>
          <w:lang w:val="en-GB"/>
        </w:rPr>
        <w:t xml:space="preserve"> [</w:t>
      </w:r>
      <w:proofErr w:type="spellStart"/>
      <w:r w:rsidR="003A1FCA" w:rsidRPr="00471FEB">
        <w:rPr>
          <w:sz w:val="18"/>
          <w:szCs w:val="16"/>
          <w:lang w:val="en-GB"/>
        </w:rPr>
        <w:t>Ggregarious</w:t>
      </w:r>
      <w:proofErr w:type="spellEnd"/>
      <w:r w:rsidR="003A1FCA" w:rsidRPr="00471FEB">
        <w:rPr>
          <w:sz w:val="18"/>
          <w:szCs w:val="16"/>
          <w:lang w:val="en-GB"/>
        </w:rPr>
        <w:t xml:space="preserve"> principles of control in robots group]. </w:t>
      </w:r>
      <w:proofErr w:type="spellStart"/>
      <w:proofErr w:type="gramStart"/>
      <w:r w:rsidR="003A1FCA" w:rsidRPr="00471FEB">
        <w:rPr>
          <w:i/>
          <w:sz w:val="18"/>
          <w:szCs w:val="16"/>
          <w:lang w:val="en-GB"/>
        </w:rPr>
        <w:t>Mekhatronika</w:t>
      </w:r>
      <w:proofErr w:type="spellEnd"/>
      <w:r w:rsidR="003A1FCA" w:rsidRPr="00471FEB">
        <w:rPr>
          <w:i/>
          <w:sz w:val="18"/>
          <w:szCs w:val="16"/>
          <w:lang w:val="en-GB"/>
        </w:rPr>
        <w:t xml:space="preserve">, </w:t>
      </w:r>
      <w:proofErr w:type="spellStart"/>
      <w:r w:rsidR="003A1FCA" w:rsidRPr="00471FEB">
        <w:rPr>
          <w:i/>
          <w:sz w:val="18"/>
          <w:szCs w:val="16"/>
          <w:lang w:val="en-GB"/>
        </w:rPr>
        <w:t>avtomatizatsiya</w:t>
      </w:r>
      <w:proofErr w:type="spellEnd"/>
      <w:r w:rsidR="003A1FCA" w:rsidRPr="00471FEB">
        <w:rPr>
          <w:i/>
          <w:sz w:val="18"/>
          <w:szCs w:val="16"/>
          <w:lang w:val="en-GB"/>
        </w:rPr>
        <w:t xml:space="preserve">, </w:t>
      </w:r>
      <w:proofErr w:type="spellStart"/>
      <w:r w:rsidR="003A1FCA" w:rsidRPr="00471FEB">
        <w:rPr>
          <w:i/>
          <w:sz w:val="18"/>
          <w:szCs w:val="16"/>
          <w:lang w:val="en-GB"/>
        </w:rPr>
        <w:t>upravlenie</w:t>
      </w:r>
      <w:proofErr w:type="spellEnd"/>
      <w:r w:rsidR="003A1FCA" w:rsidRPr="00471FEB">
        <w:rPr>
          <w:i/>
          <w:sz w:val="18"/>
          <w:szCs w:val="16"/>
          <w:lang w:val="en-GB"/>
        </w:rPr>
        <w:t xml:space="preserve"> – Mechatronics, Automation, Control</w:t>
      </w:r>
      <w:r w:rsidR="003A1FCA" w:rsidRPr="00471FEB">
        <w:rPr>
          <w:sz w:val="18"/>
          <w:szCs w:val="16"/>
          <w:lang w:val="en-GB"/>
        </w:rPr>
        <w:t>, 2004, no. 12, pp. 29–33.</w:t>
      </w:r>
      <w:proofErr w:type="gramEnd"/>
    </w:p>
    <w:p w:rsidR="003A1FCA" w:rsidRPr="00471FEB" w:rsidRDefault="00392BC1" w:rsidP="003A1FCA">
      <w:pPr>
        <w:autoSpaceDE w:val="0"/>
        <w:autoSpaceDN w:val="0"/>
        <w:adjustRightInd w:val="0"/>
        <w:rPr>
          <w:sz w:val="18"/>
          <w:szCs w:val="16"/>
          <w:lang w:val="en-GB"/>
        </w:rPr>
      </w:pPr>
      <w:r w:rsidRPr="00471FEB">
        <w:rPr>
          <w:sz w:val="18"/>
          <w:szCs w:val="16"/>
          <w:lang w:val="en-GB"/>
        </w:rPr>
        <w:t>19. </w:t>
      </w:r>
      <w:proofErr w:type="spellStart"/>
      <w:r w:rsidR="003A1FCA" w:rsidRPr="00471FEB">
        <w:rPr>
          <w:sz w:val="18"/>
          <w:szCs w:val="16"/>
          <w:lang w:val="en-GB"/>
        </w:rPr>
        <w:t>Kapustyan</w:t>
      </w:r>
      <w:proofErr w:type="spellEnd"/>
      <w:r w:rsidR="003A1FCA" w:rsidRPr="00471FEB">
        <w:rPr>
          <w:sz w:val="18"/>
          <w:szCs w:val="16"/>
          <w:lang w:val="en-GB"/>
        </w:rPr>
        <w:t xml:space="preserve"> S.G. [Service-focused approach to functioning organization of network control systems of robots heterogeneous group at performance of challenges stream]. </w:t>
      </w:r>
      <w:proofErr w:type="spellStart"/>
      <w:r w:rsidR="003A1FCA" w:rsidRPr="00471FEB">
        <w:rPr>
          <w:i/>
          <w:sz w:val="18"/>
          <w:szCs w:val="16"/>
          <w:lang w:val="en-GB"/>
        </w:rPr>
        <w:t>Desyataya</w:t>
      </w:r>
      <w:proofErr w:type="spellEnd"/>
      <w:r w:rsidR="003A1FCA" w:rsidRPr="00471FEB">
        <w:rPr>
          <w:i/>
          <w:sz w:val="18"/>
          <w:szCs w:val="16"/>
          <w:lang w:val="en-GB"/>
        </w:rPr>
        <w:t xml:space="preserve"> </w:t>
      </w:r>
      <w:proofErr w:type="spellStart"/>
      <w:r w:rsidR="003A1FCA" w:rsidRPr="00471FEB">
        <w:rPr>
          <w:i/>
          <w:sz w:val="18"/>
          <w:szCs w:val="16"/>
          <w:lang w:val="en-GB"/>
        </w:rPr>
        <w:t>Vseross</w:t>
      </w:r>
      <w:r w:rsidR="003A1FCA" w:rsidRPr="00471FEB">
        <w:rPr>
          <w:i/>
          <w:sz w:val="18"/>
          <w:szCs w:val="16"/>
          <w:lang w:val="en-GB"/>
        </w:rPr>
        <w:t>i</w:t>
      </w:r>
      <w:r w:rsidR="003A1FCA" w:rsidRPr="00471FEB">
        <w:rPr>
          <w:i/>
          <w:sz w:val="18"/>
          <w:szCs w:val="16"/>
          <w:lang w:val="en-GB"/>
        </w:rPr>
        <w:t>iskaya</w:t>
      </w:r>
      <w:proofErr w:type="spellEnd"/>
      <w:r w:rsidR="003A1FCA" w:rsidRPr="00471FEB">
        <w:rPr>
          <w:i/>
          <w:sz w:val="18"/>
          <w:szCs w:val="16"/>
          <w:lang w:val="en-GB"/>
        </w:rPr>
        <w:t xml:space="preserve"> </w:t>
      </w:r>
      <w:proofErr w:type="spellStart"/>
      <w:r w:rsidR="003A1FCA" w:rsidRPr="00471FEB">
        <w:rPr>
          <w:i/>
          <w:sz w:val="18"/>
          <w:szCs w:val="16"/>
          <w:lang w:val="en-GB"/>
        </w:rPr>
        <w:t>mul'tikonferentsiya</w:t>
      </w:r>
      <w:proofErr w:type="spellEnd"/>
      <w:r w:rsidR="003A1FCA" w:rsidRPr="00471FEB">
        <w:rPr>
          <w:i/>
          <w:sz w:val="18"/>
          <w:szCs w:val="16"/>
          <w:lang w:val="en-GB"/>
        </w:rPr>
        <w:t xml:space="preserve"> </w:t>
      </w:r>
      <w:proofErr w:type="spellStart"/>
      <w:r w:rsidR="003A1FCA" w:rsidRPr="00471FEB">
        <w:rPr>
          <w:i/>
          <w:sz w:val="18"/>
          <w:szCs w:val="16"/>
          <w:lang w:val="en-GB"/>
        </w:rPr>
        <w:t>po</w:t>
      </w:r>
      <w:proofErr w:type="spellEnd"/>
      <w:r w:rsidR="003A1FCA" w:rsidRPr="00471FEB">
        <w:rPr>
          <w:i/>
          <w:sz w:val="18"/>
          <w:szCs w:val="16"/>
          <w:lang w:val="en-GB"/>
        </w:rPr>
        <w:t xml:space="preserve"> </w:t>
      </w:r>
      <w:proofErr w:type="spellStart"/>
      <w:r w:rsidR="003A1FCA" w:rsidRPr="00471FEB">
        <w:rPr>
          <w:i/>
          <w:sz w:val="18"/>
          <w:szCs w:val="16"/>
          <w:lang w:val="en-GB"/>
        </w:rPr>
        <w:t>problemam</w:t>
      </w:r>
      <w:proofErr w:type="spellEnd"/>
      <w:r w:rsidR="003A1FCA" w:rsidRPr="00471FEB">
        <w:rPr>
          <w:i/>
          <w:sz w:val="18"/>
          <w:szCs w:val="16"/>
          <w:lang w:val="en-GB"/>
        </w:rPr>
        <w:t xml:space="preserve"> </w:t>
      </w:r>
      <w:proofErr w:type="spellStart"/>
      <w:r w:rsidR="003A1FCA" w:rsidRPr="00471FEB">
        <w:rPr>
          <w:i/>
          <w:sz w:val="18"/>
          <w:szCs w:val="16"/>
          <w:lang w:val="en-GB"/>
        </w:rPr>
        <w:t>upravleniya</w:t>
      </w:r>
      <w:proofErr w:type="spellEnd"/>
      <w:r w:rsidR="003A1FCA" w:rsidRPr="00471FEB">
        <w:rPr>
          <w:i/>
          <w:sz w:val="18"/>
          <w:szCs w:val="16"/>
          <w:lang w:val="en-GB"/>
        </w:rPr>
        <w:t>: MKPU-2017</w:t>
      </w:r>
      <w:r w:rsidR="003A1FCA" w:rsidRPr="00471FEB">
        <w:rPr>
          <w:sz w:val="18"/>
          <w:szCs w:val="16"/>
          <w:lang w:val="en-GB"/>
        </w:rPr>
        <w:t xml:space="preserve">: </w:t>
      </w:r>
      <w:proofErr w:type="spellStart"/>
      <w:r w:rsidR="003A1FCA" w:rsidRPr="00471FEB">
        <w:rPr>
          <w:sz w:val="18"/>
          <w:szCs w:val="16"/>
          <w:lang w:val="en-GB"/>
        </w:rPr>
        <w:t>materialy</w:t>
      </w:r>
      <w:proofErr w:type="spellEnd"/>
      <w:r w:rsidR="003A1FCA" w:rsidRPr="00471FEB">
        <w:rPr>
          <w:sz w:val="18"/>
          <w:szCs w:val="16"/>
          <w:lang w:val="en-GB"/>
        </w:rPr>
        <w:t xml:space="preserve"> 10-i </w:t>
      </w:r>
      <w:proofErr w:type="spellStart"/>
      <w:r w:rsidR="003A1FCA" w:rsidRPr="00471FEB">
        <w:rPr>
          <w:sz w:val="18"/>
          <w:szCs w:val="16"/>
          <w:lang w:val="en-GB"/>
        </w:rPr>
        <w:t>Vserossiiskoi</w:t>
      </w:r>
      <w:proofErr w:type="spellEnd"/>
      <w:r w:rsidR="003A1FCA" w:rsidRPr="00471FEB">
        <w:rPr>
          <w:sz w:val="18"/>
          <w:szCs w:val="16"/>
          <w:lang w:val="en-GB"/>
        </w:rPr>
        <w:t xml:space="preserve"> </w:t>
      </w:r>
      <w:proofErr w:type="spellStart"/>
      <w:r w:rsidR="003A1FCA" w:rsidRPr="00471FEB">
        <w:rPr>
          <w:sz w:val="18"/>
          <w:szCs w:val="16"/>
          <w:lang w:val="en-GB"/>
        </w:rPr>
        <w:t>mul'tikonferentsii</w:t>
      </w:r>
      <w:proofErr w:type="spellEnd"/>
      <w:r w:rsidR="003A1FCA" w:rsidRPr="00471FEB">
        <w:rPr>
          <w:sz w:val="18"/>
          <w:szCs w:val="16"/>
          <w:lang w:val="en-GB"/>
        </w:rPr>
        <w:t xml:space="preserve"> [X international multimedia conference on management: MKPU-2017: materials of the 10</w:t>
      </w:r>
      <w:r w:rsidR="003A1FCA" w:rsidRPr="00471FEB">
        <w:rPr>
          <w:sz w:val="18"/>
          <w:szCs w:val="16"/>
          <w:vertAlign w:val="superscript"/>
          <w:lang w:val="en-GB"/>
        </w:rPr>
        <w:t>th</w:t>
      </w:r>
      <w:r w:rsidR="003A1FCA" w:rsidRPr="00471FEB">
        <w:rPr>
          <w:sz w:val="18"/>
          <w:szCs w:val="16"/>
          <w:lang w:val="en-GB"/>
        </w:rPr>
        <w:t xml:space="preserve"> international multimedia conference]. Rostov-on-Don, Taganrog, SFEDU Publ., 2017, vol. 2, pp. 18–20. </w:t>
      </w:r>
      <w:proofErr w:type="gramStart"/>
      <w:r w:rsidR="003A1FCA" w:rsidRPr="00471FEB">
        <w:rPr>
          <w:sz w:val="18"/>
          <w:szCs w:val="16"/>
          <w:lang w:val="en-GB"/>
        </w:rPr>
        <w:t>(In Russian).</w:t>
      </w:r>
      <w:proofErr w:type="gramEnd"/>
    </w:p>
    <w:p w:rsidR="003A1FCA" w:rsidRPr="00471FEB" w:rsidRDefault="00392BC1" w:rsidP="003A1FCA">
      <w:pPr>
        <w:autoSpaceDE w:val="0"/>
        <w:autoSpaceDN w:val="0"/>
        <w:adjustRightInd w:val="0"/>
        <w:rPr>
          <w:sz w:val="18"/>
          <w:szCs w:val="16"/>
          <w:lang w:val="en-GB"/>
        </w:rPr>
      </w:pPr>
      <w:r w:rsidRPr="00471FEB">
        <w:rPr>
          <w:sz w:val="18"/>
          <w:szCs w:val="16"/>
          <w:lang w:val="en-GB"/>
        </w:rPr>
        <w:t>20. </w:t>
      </w:r>
      <w:proofErr w:type="spellStart"/>
      <w:r w:rsidR="003A1FCA" w:rsidRPr="00471FEB">
        <w:rPr>
          <w:sz w:val="18"/>
          <w:szCs w:val="16"/>
          <w:lang w:val="en-GB"/>
        </w:rPr>
        <w:t>Stankevich</w:t>
      </w:r>
      <w:proofErr w:type="spellEnd"/>
      <w:r w:rsidR="003A1FCA" w:rsidRPr="00471FEB">
        <w:rPr>
          <w:sz w:val="18"/>
          <w:szCs w:val="16"/>
          <w:lang w:val="en-GB"/>
        </w:rPr>
        <w:t> L.A. [</w:t>
      </w:r>
      <w:proofErr w:type="spellStart"/>
      <w:r w:rsidR="003A1FCA" w:rsidRPr="00471FEB">
        <w:rPr>
          <w:sz w:val="18"/>
          <w:szCs w:val="16"/>
          <w:lang w:val="en-GB"/>
        </w:rPr>
        <w:t>Multiagent</w:t>
      </w:r>
      <w:proofErr w:type="spellEnd"/>
      <w:r w:rsidR="003A1FCA" w:rsidRPr="00471FEB">
        <w:rPr>
          <w:sz w:val="18"/>
          <w:szCs w:val="16"/>
          <w:lang w:val="en-GB"/>
        </w:rPr>
        <w:t xml:space="preserve"> technology in </w:t>
      </w:r>
      <w:proofErr w:type="spellStart"/>
      <w:r w:rsidR="003A1FCA" w:rsidRPr="00471FEB">
        <w:rPr>
          <w:sz w:val="18"/>
          <w:szCs w:val="16"/>
          <w:lang w:val="en-GB"/>
        </w:rPr>
        <w:t>когнитивных</w:t>
      </w:r>
      <w:proofErr w:type="spellEnd"/>
      <w:r w:rsidR="003A1FCA" w:rsidRPr="00471FEB">
        <w:rPr>
          <w:sz w:val="18"/>
          <w:szCs w:val="16"/>
          <w:lang w:val="en-GB"/>
        </w:rPr>
        <w:t xml:space="preserve"> control systems of autonomous robots]. </w:t>
      </w:r>
      <w:r w:rsidR="003A1FCA" w:rsidRPr="00471FEB">
        <w:rPr>
          <w:i/>
          <w:sz w:val="18"/>
          <w:szCs w:val="16"/>
          <w:lang w:val="en-GB"/>
        </w:rPr>
        <w:t xml:space="preserve">X </w:t>
      </w:r>
      <w:proofErr w:type="spellStart"/>
      <w:r w:rsidR="003A1FCA" w:rsidRPr="00471FEB">
        <w:rPr>
          <w:i/>
          <w:sz w:val="18"/>
          <w:szCs w:val="16"/>
          <w:lang w:val="en-GB"/>
        </w:rPr>
        <w:t>nauchno-tekhnicheskaya</w:t>
      </w:r>
      <w:proofErr w:type="spellEnd"/>
      <w:r w:rsidR="003A1FCA" w:rsidRPr="00471FEB">
        <w:rPr>
          <w:i/>
          <w:sz w:val="18"/>
          <w:szCs w:val="16"/>
          <w:lang w:val="en-GB"/>
        </w:rPr>
        <w:t xml:space="preserve"> </w:t>
      </w:r>
      <w:proofErr w:type="spellStart"/>
      <w:r w:rsidR="003A1FCA" w:rsidRPr="00471FEB">
        <w:rPr>
          <w:i/>
          <w:sz w:val="18"/>
          <w:szCs w:val="16"/>
          <w:lang w:val="en-GB"/>
        </w:rPr>
        <w:t>konferentsii</w:t>
      </w:r>
      <w:proofErr w:type="spellEnd"/>
      <w:r w:rsidR="003A1FCA" w:rsidRPr="00471FEB">
        <w:rPr>
          <w:i/>
          <w:sz w:val="18"/>
          <w:szCs w:val="16"/>
          <w:lang w:val="en-GB"/>
        </w:rPr>
        <w:t xml:space="preserve"> </w:t>
      </w:r>
      <w:r w:rsidR="003A1FCA" w:rsidRPr="00471FEB">
        <w:rPr>
          <w:sz w:val="18"/>
          <w:szCs w:val="16"/>
          <w:lang w:val="en-GB"/>
        </w:rPr>
        <w:t>“</w:t>
      </w:r>
      <w:proofErr w:type="spellStart"/>
      <w:r w:rsidR="003A1FCA" w:rsidRPr="00471FEB">
        <w:rPr>
          <w:i/>
          <w:sz w:val="18"/>
          <w:szCs w:val="16"/>
          <w:lang w:val="en-GB"/>
        </w:rPr>
        <w:t>Ekstremal'naya</w:t>
      </w:r>
      <w:proofErr w:type="spellEnd"/>
      <w:r w:rsidR="003A1FCA" w:rsidRPr="00471FEB">
        <w:rPr>
          <w:i/>
          <w:sz w:val="18"/>
          <w:szCs w:val="16"/>
          <w:lang w:val="en-GB"/>
        </w:rPr>
        <w:t xml:space="preserve"> </w:t>
      </w:r>
      <w:proofErr w:type="spellStart"/>
      <w:r w:rsidR="003A1FCA" w:rsidRPr="00471FEB">
        <w:rPr>
          <w:i/>
          <w:sz w:val="18"/>
          <w:szCs w:val="16"/>
          <w:lang w:val="en-GB"/>
        </w:rPr>
        <w:t>robototekhnika</w:t>
      </w:r>
      <w:proofErr w:type="spellEnd"/>
      <w:r w:rsidR="003A1FCA" w:rsidRPr="00471FEB">
        <w:rPr>
          <w:sz w:val="18"/>
          <w:szCs w:val="16"/>
          <w:lang w:val="en-GB"/>
        </w:rPr>
        <w:t>”</w:t>
      </w:r>
      <w:r w:rsidR="003A1FCA" w:rsidRPr="00471FEB">
        <w:rPr>
          <w:i/>
          <w:sz w:val="18"/>
          <w:szCs w:val="16"/>
          <w:lang w:val="en-GB"/>
        </w:rPr>
        <w:t xml:space="preserve">: </w:t>
      </w:r>
      <w:proofErr w:type="spellStart"/>
      <w:r w:rsidR="003A1FCA" w:rsidRPr="00471FEB">
        <w:rPr>
          <w:i/>
          <w:sz w:val="18"/>
          <w:szCs w:val="16"/>
          <w:lang w:val="en-GB"/>
        </w:rPr>
        <w:t>materialy</w:t>
      </w:r>
      <w:proofErr w:type="spellEnd"/>
      <w:r w:rsidR="003A1FCA" w:rsidRPr="00471FEB">
        <w:rPr>
          <w:i/>
          <w:sz w:val="18"/>
          <w:szCs w:val="16"/>
          <w:lang w:val="en-GB"/>
        </w:rPr>
        <w:t xml:space="preserve"> </w:t>
      </w:r>
      <w:proofErr w:type="spellStart"/>
      <w:r w:rsidR="003A1FCA" w:rsidRPr="00471FEB">
        <w:rPr>
          <w:i/>
          <w:sz w:val="18"/>
          <w:szCs w:val="16"/>
          <w:lang w:val="en-GB"/>
        </w:rPr>
        <w:t>konfe</w:t>
      </w:r>
      <w:r w:rsidR="003A1FCA" w:rsidRPr="00471FEB">
        <w:rPr>
          <w:i/>
          <w:sz w:val="18"/>
          <w:szCs w:val="16"/>
          <w:lang w:val="en-GB"/>
        </w:rPr>
        <w:t>r</w:t>
      </w:r>
      <w:r w:rsidR="003A1FCA" w:rsidRPr="00471FEB">
        <w:rPr>
          <w:i/>
          <w:sz w:val="18"/>
          <w:szCs w:val="16"/>
          <w:lang w:val="en-GB"/>
        </w:rPr>
        <w:t>entsii</w:t>
      </w:r>
      <w:proofErr w:type="spellEnd"/>
      <w:r w:rsidR="003A1FCA" w:rsidRPr="00471FEB">
        <w:rPr>
          <w:sz w:val="18"/>
          <w:szCs w:val="16"/>
          <w:lang w:val="en-GB"/>
        </w:rPr>
        <w:t xml:space="preserve"> [Proceedings of the International Scientific and Technological Conference "Extreme Robo</w:t>
      </w:r>
      <w:r w:rsidR="003A1FCA" w:rsidRPr="00471FEB">
        <w:rPr>
          <w:sz w:val="18"/>
          <w:szCs w:val="16"/>
          <w:lang w:val="en-GB"/>
        </w:rPr>
        <w:t>t</w:t>
      </w:r>
      <w:r w:rsidR="003A1FCA" w:rsidRPr="00471FEB">
        <w:rPr>
          <w:sz w:val="18"/>
          <w:szCs w:val="16"/>
          <w:lang w:val="en-GB"/>
        </w:rPr>
        <w:t xml:space="preserve">ics"]. St. Petersburg, 1999, pp. 62–70. </w:t>
      </w:r>
      <w:proofErr w:type="gramStart"/>
      <w:r w:rsidR="003A1FCA" w:rsidRPr="00471FEB">
        <w:rPr>
          <w:sz w:val="18"/>
          <w:szCs w:val="16"/>
          <w:lang w:val="en-GB"/>
        </w:rPr>
        <w:t>(In Russian).</w:t>
      </w:r>
      <w:proofErr w:type="gramEnd"/>
    </w:p>
    <w:p w:rsidR="003A1FCA" w:rsidRPr="00471FEB" w:rsidRDefault="00392BC1" w:rsidP="003A1FCA">
      <w:pPr>
        <w:autoSpaceDE w:val="0"/>
        <w:autoSpaceDN w:val="0"/>
        <w:adjustRightInd w:val="0"/>
        <w:rPr>
          <w:sz w:val="18"/>
          <w:szCs w:val="16"/>
          <w:lang w:val="en-GB"/>
        </w:rPr>
      </w:pPr>
      <w:r w:rsidRPr="00471FEB">
        <w:rPr>
          <w:sz w:val="18"/>
          <w:szCs w:val="16"/>
          <w:lang w:val="en-GB"/>
        </w:rPr>
        <w:t>21. </w:t>
      </w:r>
      <w:proofErr w:type="spellStart"/>
      <w:r w:rsidR="003A1FCA" w:rsidRPr="00471FEB">
        <w:rPr>
          <w:sz w:val="18"/>
          <w:szCs w:val="16"/>
          <w:lang w:val="en-GB"/>
        </w:rPr>
        <w:t>Gaiduk</w:t>
      </w:r>
      <w:proofErr w:type="spellEnd"/>
      <w:r w:rsidR="003A1FCA" w:rsidRPr="00471FEB">
        <w:rPr>
          <w:sz w:val="18"/>
          <w:szCs w:val="16"/>
          <w:lang w:val="en-GB"/>
        </w:rPr>
        <w:t xml:space="preserve"> A.R., </w:t>
      </w:r>
      <w:proofErr w:type="spellStart"/>
      <w:r w:rsidR="003A1FCA" w:rsidRPr="00471FEB">
        <w:rPr>
          <w:sz w:val="18"/>
          <w:szCs w:val="16"/>
          <w:lang w:val="en-GB"/>
        </w:rPr>
        <w:t>Plaksienko</w:t>
      </w:r>
      <w:proofErr w:type="spellEnd"/>
      <w:r w:rsidR="003A1FCA" w:rsidRPr="00471FEB">
        <w:rPr>
          <w:sz w:val="18"/>
          <w:szCs w:val="16"/>
          <w:lang w:val="en-GB"/>
        </w:rPr>
        <w:t xml:space="preserve"> E.A. </w:t>
      </w:r>
      <w:proofErr w:type="spellStart"/>
      <w:r w:rsidR="003A1FCA" w:rsidRPr="00471FEB">
        <w:rPr>
          <w:sz w:val="18"/>
          <w:szCs w:val="16"/>
          <w:lang w:val="en-GB"/>
        </w:rPr>
        <w:t>Sintez</w:t>
      </w:r>
      <w:proofErr w:type="spellEnd"/>
      <w:r w:rsidR="003A1FCA" w:rsidRPr="00471FEB">
        <w:rPr>
          <w:sz w:val="18"/>
          <w:szCs w:val="16"/>
          <w:lang w:val="en-GB"/>
        </w:rPr>
        <w:t xml:space="preserve"> </w:t>
      </w:r>
      <w:proofErr w:type="spellStart"/>
      <w:r w:rsidR="003A1FCA" w:rsidRPr="00471FEB">
        <w:rPr>
          <w:sz w:val="18"/>
          <w:szCs w:val="16"/>
          <w:lang w:val="en-GB"/>
        </w:rPr>
        <w:t>dinamicheskikh</w:t>
      </w:r>
      <w:proofErr w:type="spellEnd"/>
      <w:r w:rsidR="003A1FCA" w:rsidRPr="00471FEB">
        <w:rPr>
          <w:sz w:val="18"/>
          <w:szCs w:val="16"/>
          <w:lang w:val="en-GB"/>
        </w:rPr>
        <w:t xml:space="preserve"> </w:t>
      </w:r>
      <w:proofErr w:type="spellStart"/>
      <w:r w:rsidR="003A1FCA" w:rsidRPr="00471FEB">
        <w:rPr>
          <w:sz w:val="18"/>
          <w:szCs w:val="16"/>
          <w:lang w:val="en-GB"/>
        </w:rPr>
        <w:t>sistem</w:t>
      </w:r>
      <w:proofErr w:type="spellEnd"/>
      <w:r w:rsidR="003A1FCA" w:rsidRPr="00471FEB">
        <w:rPr>
          <w:sz w:val="18"/>
          <w:szCs w:val="16"/>
          <w:lang w:val="en-GB"/>
        </w:rPr>
        <w:t xml:space="preserve"> </w:t>
      </w:r>
      <w:proofErr w:type="spellStart"/>
      <w:r w:rsidR="003A1FCA" w:rsidRPr="00471FEB">
        <w:rPr>
          <w:sz w:val="18"/>
          <w:szCs w:val="16"/>
          <w:lang w:val="en-GB"/>
        </w:rPr>
        <w:t>po</w:t>
      </w:r>
      <w:proofErr w:type="spellEnd"/>
      <w:r w:rsidR="003A1FCA" w:rsidRPr="00471FEB">
        <w:rPr>
          <w:sz w:val="18"/>
          <w:szCs w:val="16"/>
          <w:lang w:val="en-GB"/>
        </w:rPr>
        <w:t xml:space="preserve"> </w:t>
      </w:r>
      <w:proofErr w:type="spellStart"/>
      <w:r w:rsidR="003A1FCA" w:rsidRPr="00471FEB">
        <w:rPr>
          <w:sz w:val="18"/>
          <w:szCs w:val="16"/>
          <w:lang w:val="en-GB"/>
        </w:rPr>
        <w:t>trebuemym</w:t>
      </w:r>
      <w:proofErr w:type="spellEnd"/>
      <w:r w:rsidR="003A1FCA" w:rsidRPr="00471FEB">
        <w:rPr>
          <w:sz w:val="18"/>
          <w:szCs w:val="16"/>
          <w:lang w:val="en-GB"/>
        </w:rPr>
        <w:t xml:space="preserve"> </w:t>
      </w:r>
      <w:proofErr w:type="spellStart"/>
      <w:r w:rsidR="003A1FCA" w:rsidRPr="00471FEB">
        <w:rPr>
          <w:sz w:val="18"/>
          <w:szCs w:val="16"/>
          <w:lang w:val="en-GB"/>
        </w:rPr>
        <w:t>pokazatelyam</w:t>
      </w:r>
      <w:proofErr w:type="spellEnd"/>
      <w:r w:rsidR="003A1FCA" w:rsidRPr="00471FEB">
        <w:rPr>
          <w:sz w:val="18"/>
          <w:szCs w:val="16"/>
          <w:lang w:val="en-GB"/>
        </w:rPr>
        <w:t xml:space="preserve"> </w:t>
      </w:r>
      <w:proofErr w:type="spellStart"/>
      <w:r w:rsidR="003A1FCA" w:rsidRPr="00471FEB">
        <w:rPr>
          <w:sz w:val="18"/>
          <w:szCs w:val="16"/>
          <w:lang w:val="en-GB"/>
        </w:rPr>
        <w:t>kachestva</w:t>
      </w:r>
      <w:proofErr w:type="spellEnd"/>
      <w:r w:rsidR="003A1FCA" w:rsidRPr="00471FEB">
        <w:rPr>
          <w:sz w:val="18"/>
          <w:szCs w:val="16"/>
          <w:lang w:val="en-GB"/>
        </w:rPr>
        <w:t xml:space="preserve"> [Design of dynamic systems on required quality parameters]. </w:t>
      </w:r>
      <w:proofErr w:type="spellStart"/>
      <w:proofErr w:type="gramStart"/>
      <w:r w:rsidR="003A1FCA" w:rsidRPr="00471FEB">
        <w:rPr>
          <w:i/>
          <w:sz w:val="18"/>
          <w:szCs w:val="16"/>
          <w:lang w:val="en-GB"/>
        </w:rPr>
        <w:t>Mekhatronika</w:t>
      </w:r>
      <w:proofErr w:type="spellEnd"/>
      <w:r w:rsidR="003A1FCA" w:rsidRPr="00471FEB">
        <w:rPr>
          <w:i/>
          <w:sz w:val="18"/>
          <w:szCs w:val="16"/>
          <w:lang w:val="en-GB"/>
        </w:rPr>
        <w:t xml:space="preserve">, </w:t>
      </w:r>
      <w:proofErr w:type="spellStart"/>
      <w:r w:rsidR="003A1FCA" w:rsidRPr="00471FEB">
        <w:rPr>
          <w:i/>
          <w:sz w:val="18"/>
          <w:szCs w:val="16"/>
          <w:lang w:val="en-GB"/>
        </w:rPr>
        <w:t>avtomatizats</w:t>
      </w:r>
      <w:r w:rsidR="003A1FCA" w:rsidRPr="00471FEB">
        <w:rPr>
          <w:i/>
          <w:sz w:val="18"/>
          <w:szCs w:val="16"/>
          <w:lang w:val="en-GB"/>
        </w:rPr>
        <w:t>i</w:t>
      </w:r>
      <w:r w:rsidR="003A1FCA" w:rsidRPr="00471FEB">
        <w:rPr>
          <w:i/>
          <w:sz w:val="18"/>
          <w:szCs w:val="16"/>
          <w:lang w:val="en-GB"/>
        </w:rPr>
        <w:t>ya</w:t>
      </w:r>
      <w:proofErr w:type="spellEnd"/>
      <w:r w:rsidR="003A1FCA" w:rsidRPr="00471FEB">
        <w:rPr>
          <w:i/>
          <w:sz w:val="18"/>
          <w:szCs w:val="16"/>
          <w:lang w:val="en-GB"/>
        </w:rPr>
        <w:t xml:space="preserve">, </w:t>
      </w:r>
      <w:proofErr w:type="spellStart"/>
      <w:r w:rsidR="003A1FCA" w:rsidRPr="00471FEB">
        <w:rPr>
          <w:i/>
          <w:sz w:val="18"/>
          <w:szCs w:val="16"/>
          <w:lang w:val="en-GB"/>
        </w:rPr>
        <w:t>upravlenie</w:t>
      </w:r>
      <w:proofErr w:type="spellEnd"/>
      <w:r w:rsidR="003A1FCA" w:rsidRPr="00471FEB">
        <w:rPr>
          <w:i/>
          <w:sz w:val="18"/>
          <w:szCs w:val="16"/>
          <w:lang w:val="en-GB"/>
        </w:rPr>
        <w:t xml:space="preserve"> – Mechatronics, Automation, Control</w:t>
      </w:r>
      <w:r w:rsidR="003A1FCA" w:rsidRPr="00471FEB">
        <w:rPr>
          <w:sz w:val="18"/>
          <w:szCs w:val="16"/>
          <w:lang w:val="en-GB"/>
        </w:rPr>
        <w:t>, 2008, no. 4, pp. 7–12.</w:t>
      </w:r>
      <w:proofErr w:type="gramEnd"/>
    </w:p>
    <w:p w:rsidR="003A1FCA" w:rsidRPr="00471FEB" w:rsidRDefault="00392BC1" w:rsidP="003A1FCA">
      <w:pPr>
        <w:autoSpaceDE w:val="0"/>
        <w:autoSpaceDN w:val="0"/>
        <w:adjustRightInd w:val="0"/>
        <w:rPr>
          <w:sz w:val="18"/>
          <w:szCs w:val="16"/>
          <w:lang w:val="en-GB"/>
        </w:rPr>
      </w:pPr>
      <w:r w:rsidRPr="00471FEB">
        <w:rPr>
          <w:sz w:val="18"/>
          <w:szCs w:val="16"/>
          <w:lang w:val="en-GB"/>
        </w:rPr>
        <w:t>22. </w:t>
      </w:r>
      <w:proofErr w:type="spellStart"/>
      <w:r w:rsidR="003A1FCA" w:rsidRPr="00471FEB">
        <w:rPr>
          <w:sz w:val="18"/>
          <w:szCs w:val="16"/>
          <w:lang w:val="en-GB"/>
        </w:rPr>
        <w:t>Gaiduk</w:t>
      </w:r>
      <w:proofErr w:type="spellEnd"/>
      <w:r w:rsidR="003A1FCA" w:rsidRPr="00471FEB">
        <w:rPr>
          <w:sz w:val="18"/>
          <w:szCs w:val="16"/>
          <w:lang w:val="en-GB"/>
        </w:rPr>
        <w:t xml:space="preserve"> A.R., </w:t>
      </w:r>
      <w:proofErr w:type="spellStart"/>
      <w:r w:rsidR="003A1FCA" w:rsidRPr="00471FEB">
        <w:rPr>
          <w:sz w:val="18"/>
          <w:szCs w:val="16"/>
          <w:lang w:val="en-GB"/>
        </w:rPr>
        <w:t>Plaksienko</w:t>
      </w:r>
      <w:proofErr w:type="spellEnd"/>
      <w:r w:rsidR="003A1FCA" w:rsidRPr="00471FEB">
        <w:rPr>
          <w:sz w:val="18"/>
          <w:szCs w:val="16"/>
          <w:lang w:val="en-GB"/>
        </w:rPr>
        <w:t xml:space="preserve"> E.A. </w:t>
      </w:r>
      <w:proofErr w:type="spellStart"/>
      <w:r w:rsidR="003A1FCA" w:rsidRPr="00471FEB">
        <w:rPr>
          <w:i/>
          <w:sz w:val="18"/>
          <w:szCs w:val="16"/>
          <w:lang w:val="en-GB"/>
        </w:rPr>
        <w:t>Analiz</w:t>
      </w:r>
      <w:proofErr w:type="spellEnd"/>
      <w:r w:rsidR="003A1FCA" w:rsidRPr="00471FEB">
        <w:rPr>
          <w:i/>
          <w:sz w:val="18"/>
          <w:szCs w:val="16"/>
          <w:lang w:val="en-GB"/>
        </w:rPr>
        <w:t xml:space="preserve"> </w:t>
      </w:r>
      <w:proofErr w:type="spellStart"/>
      <w:r w:rsidR="003A1FCA" w:rsidRPr="00471FEB">
        <w:rPr>
          <w:i/>
          <w:sz w:val="18"/>
          <w:szCs w:val="16"/>
          <w:lang w:val="en-GB"/>
        </w:rPr>
        <w:t>i</w:t>
      </w:r>
      <w:proofErr w:type="spellEnd"/>
      <w:r w:rsidR="003A1FCA" w:rsidRPr="00471FEB">
        <w:rPr>
          <w:i/>
          <w:sz w:val="18"/>
          <w:szCs w:val="16"/>
          <w:lang w:val="en-GB"/>
        </w:rPr>
        <w:t xml:space="preserve"> </w:t>
      </w:r>
      <w:proofErr w:type="spellStart"/>
      <w:r w:rsidR="003A1FCA" w:rsidRPr="00471FEB">
        <w:rPr>
          <w:i/>
          <w:sz w:val="18"/>
          <w:szCs w:val="16"/>
          <w:lang w:val="en-GB"/>
        </w:rPr>
        <w:t>sintez</w:t>
      </w:r>
      <w:proofErr w:type="spellEnd"/>
      <w:r w:rsidR="003A1FCA" w:rsidRPr="00471FEB">
        <w:rPr>
          <w:i/>
          <w:sz w:val="18"/>
          <w:szCs w:val="16"/>
          <w:lang w:val="en-GB"/>
        </w:rPr>
        <w:t xml:space="preserve"> </w:t>
      </w:r>
      <w:proofErr w:type="spellStart"/>
      <w:r w:rsidR="003A1FCA" w:rsidRPr="00471FEB">
        <w:rPr>
          <w:i/>
          <w:sz w:val="18"/>
          <w:szCs w:val="16"/>
          <w:lang w:val="en-GB"/>
        </w:rPr>
        <w:t>sistem</w:t>
      </w:r>
      <w:proofErr w:type="spellEnd"/>
      <w:r w:rsidR="003A1FCA" w:rsidRPr="00471FEB">
        <w:rPr>
          <w:i/>
          <w:sz w:val="18"/>
          <w:szCs w:val="16"/>
          <w:lang w:val="en-GB"/>
        </w:rPr>
        <w:t xml:space="preserve"> </w:t>
      </w:r>
      <w:proofErr w:type="spellStart"/>
      <w:r w:rsidR="003A1FCA" w:rsidRPr="00471FEB">
        <w:rPr>
          <w:i/>
          <w:sz w:val="18"/>
          <w:szCs w:val="16"/>
          <w:lang w:val="en-GB"/>
        </w:rPr>
        <w:t>upravleniya</w:t>
      </w:r>
      <w:proofErr w:type="spellEnd"/>
      <w:r w:rsidR="003A1FCA" w:rsidRPr="00471FEB">
        <w:rPr>
          <w:i/>
          <w:sz w:val="18"/>
          <w:szCs w:val="16"/>
          <w:lang w:val="en-GB"/>
        </w:rPr>
        <w:t xml:space="preserve"> s </w:t>
      </w:r>
      <w:proofErr w:type="spellStart"/>
      <w:r w:rsidR="003A1FCA" w:rsidRPr="00471FEB">
        <w:rPr>
          <w:i/>
          <w:sz w:val="18"/>
          <w:szCs w:val="16"/>
          <w:lang w:val="en-GB"/>
        </w:rPr>
        <w:t>primeneniem</w:t>
      </w:r>
      <w:proofErr w:type="spellEnd"/>
      <w:r w:rsidR="003A1FCA" w:rsidRPr="00471FEB">
        <w:rPr>
          <w:i/>
          <w:sz w:val="18"/>
          <w:szCs w:val="16"/>
          <w:lang w:val="en-GB"/>
        </w:rPr>
        <w:t xml:space="preserve"> </w:t>
      </w:r>
      <w:proofErr w:type="spellStart"/>
      <w:r w:rsidR="003A1FCA" w:rsidRPr="00471FEB">
        <w:rPr>
          <w:i/>
          <w:sz w:val="18"/>
          <w:szCs w:val="16"/>
          <w:lang w:val="en-GB"/>
        </w:rPr>
        <w:t>sistemnykh</w:t>
      </w:r>
      <w:proofErr w:type="spellEnd"/>
      <w:r w:rsidR="003A1FCA" w:rsidRPr="00471FEB">
        <w:rPr>
          <w:i/>
          <w:sz w:val="18"/>
          <w:szCs w:val="16"/>
          <w:lang w:val="en-GB"/>
        </w:rPr>
        <w:t xml:space="preserve"> </w:t>
      </w:r>
      <w:proofErr w:type="spellStart"/>
      <w:r w:rsidR="003A1FCA" w:rsidRPr="00471FEB">
        <w:rPr>
          <w:i/>
          <w:sz w:val="18"/>
          <w:szCs w:val="16"/>
          <w:lang w:val="en-GB"/>
        </w:rPr>
        <w:t>invariantov</w:t>
      </w:r>
      <w:proofErr w:type="spellEnd"/>
      <w:r w:rsidR="003A1FCA" w:rsidRPr="00471FEB">
        <w:rPr>
          <w:i/>
          <w:sz w:val="18"/>
          <w:szCs w:val="16"/>
          <w:lang w:val="en-GB"/>
        </w:rPr>
        <w:t xml:space="preserve"> v MATLAB</w:t>
      </w:r>
      <w:r w:rsidR="003A1FCA" w:rsidRPr="00471FEB">
        <w:rPr>
          <w:sz w:val="18"/>
          <w:szCs w:val="16"/>
          <w:lang w:val="en-GB"/>
        </w:rPr>
        <w:t xml:space="preserve"> [</w:t>
      </w:r>
      <w:r w:rsidR="003A1FCA" w:rsidRPr="00471FEB">
        <w:rPr>
          <w:color w:val="000000"/>
          <w:sz w:val="18"/>
          <w:szCs w:val="16"/>
          <w:lang w:val="en-GB"/>
        </w:rPr>
        <w:t>Analysis and synthesis of control systems with application of system invar</w:t>
      </w:r>
      <w:r w:rsidR="003A1FCA" w:rsidRPr="00471FEB">
        <w:rPr>
          <w:color w:val="000000"/>
          <w:sz w:val="18"/>
          <w:szCs w:val="16"/>
          <w:lang w:val="en-GB"/>
        </w:rPr>
        <w:t>i</w:t>
      </w:r>
      <w:r w:rsidR="003A1FCA" w:rsidRPr="00471FEB">
        <w:rPr>
          <w:color w:val="000000"/>
          <w:sz w:val="18"/>
          <w:szCs w:val="16"/>
          <w:lang w:val="en-GB"/>
        </w:rPr>
        <w:t xml:space="preserve">ants in </w:t>
      </w:r>
      <w:proofErr w:type="spellStart"/>
      <w:r w:rsidR="003A1FCA" w:rsidRPr="00471FEB">
        <w:rPr>
          <w:color w:val="000000"/>
          <w:sz w:val="18"/>
          <w:szCs w:val="16"/>
          <w:lang w:val="en-GB"/>
        </w:rPr>
        <w:t>MatLab</w:t>
      </w:r>
      <w:proofErr w:type="spellEnd"/>
      <w:r w:rsidR="003A1FCA" w:rsidRPr="00471FEB">
        <w:rPr>
          <w:sz w:val="18"/>
          <w:szCs w:val="16"/>
          <w:lang w:val="en-GB"/>
        </w:rPr>
        <w:t xml:space="preserve">]. </w:t>
      </w:r>
      <w:proofErr w:type="gramStart"/>
      <w:r w:rsidR="003A1FCA" w:rsidRPr="00471FEB">
        <w:rPr>
          <w:sz w:val="18"/>
          <w:szCs w:val="16"/>
          <w:lang w:val="en-GB"/>
        </w:rPr>
        <w:t>Saarbrucken, Deutschlan</w:t>
      </w:r>
      <w:bookmarkStart w:id="0" w:name="_GoBack"/>
      <w:bookmarkEnd w:id="0"/>
      <w:r w:rsidR="003A1FCA" w:rsidRPr="00471FEB">
        <w:rPr>
          <w:sz w:val="18"/>
          <w:szCs w:val="16"/>
          <w:lang w:val="en-GB"/>
        </w:rPr>
        <w:t xml:space="preserve">d, </w:t>
      </w:r>
      <w:proofErr w:type="spellStart"/>
      <w:r w:rsidR="003A1FCA" w:rsidRPr="00471FEB">
        <w:rPr>
          <w:sz w:val="18"/>
          <w:szCs w:val="16"/>
          <w:lang w:val="en-GB"/>
        </w:rPr>
        <w:t>Palmarium</w:t>
      </w:r>
      <w:proofErr w:type="spellEnd"/>
      <w:r w:rsidR="003A1FCA" w:rsidRPr="00471FEB">
        <w:rPr>
          <w:sz w:val="18"/>
          <w:szCs w:val="16"/>
          <w:lang w:val="en-GB"/>
        </w:rPr>
        <w:t xml:space="preserve"> Academic Publishing, 2016.</w:t>
      </w:r>
      <w:proofErr w:type="gramEnd"/>
      <w:r w:rsidR="003A1FCA" w:rsidRPr="00471FEB">
        <w:rPr>
          <w:sz w:val="18"/>
          <w:szCs w:val="16"/>
          <w:lang w:val="en-GB"/>
        </w:rPr>
        <w:t xml:space="preserve"> </w:t>
      </w:r>
      <w:proofErr w:type="gramStart"/>
      <w:r w:rsidR="003A1FCA" w:rsidRPr="00471FEB">
        <w:rPr>
          <w:sz w:val="18"/>
          <w:szCs w:val="16"/>
          <w:lang w:val="en-GB"/>
        </w:rPr>
        <w:t>128 p.</w:t>
      </w:r>
      <w:proofErr w:type="gramEnd"/>
    </w:p>
    <w:p w:rsidR="003A1FCA" w:rsidRPr="00471FEB" w:rsidRDefault="00392BC1" w:rsidP="003A1FCA">
      <w:pPr>
        <w:rPr>
          <w:sz w:val="18"/>
          <w:szCs w:val="16"/>
          <w:lang w:val="en-GB"/>
        </w:rPr>
      </w:pPr>
      <w:r w:rsidRPr="00471FEB">
        <w:rPr>
          <w:sz w:val="18"/>
          <w:szCs w:val="16"/>
          <w:lang w:val="en-GB"/>
        </w:rPr>
        <w:t>23. </w:t>
      </w:r>
      <w:proofErr w:type="spellStart"/>
      <w:r w:rsidR="003A1FCA" w:rsidRPr="00471FEB">
        <w:rPr>
          <w:sz w:val="18"/>
          <w:szCs w:val="16"/>
          <w:lang w:val="en-GB"/>
        </w:rPr>
        <w:t>Gaiduk</w:t>
      </w:r>
      <w:proofErr w:type="spellEnd"/>
      <w:r w:rsidR="003A1FCA" w:rsidRPr="00471FEB">
        <w:rPr>
          <w:sz w:val="18"/>
          <w:szCs w:val="16"/>
          <w:lang w:val="en-GB"/>
        </w:rPr>
        <w:t xml:space="preserve"> A.R. </w:t>
      </w:r>
      <w:proofErr w:type="spellStart"/>
      <w:r w:rsidR="003A1FCA" w:rsidRPr="00471FEB">
        <w:rPr>
          <w:i/>
          <w:sz w:val="18"/>
          <w:szCs w:val="16"/>
          <w:lang w:val="en-GB"/>
        </w:rPr>
        <w:t>Optimal'nye</w:t>
      </w:r>
      <w:proofErr w:type="spellEnd"/>
      <w:r w:rsidR="003A1FCA" w:rsidRPr="00471FEB">
        <w:rPr>
          <w:i/>
          <w:sz w:val="18"/>
          <w:szCs w:val="16"/>
          <w:lang w:val="en-GB"/>
        </w:rPr>
        <w:t xml:space="preserve"> </w:t>
      </w:r>
      <w:proofErr w:type="spellStart"/>
      <w:r w:rsidR="003A1FCA" w:rsidRPr="00471FEB">
        <w:rPr>
          <w:i/>
          <w:sz w:val="18"/>
          <w:szCs w:val="16"/>
          <w:lang w:val="en-GB"/>
        </w:rPr>
        <w:t>i</w:t>
      </w:r>
      <w:proofErr w:type="spellEnd"/>
      <w:r w:rsidR="003A1FCA" w:rsidRPr="00471FEB">
        <w:rPr>
          <w:i/>
          <w:sz w:val="18"/>
          <w:szCs w:val="16"/>
          <w:lang w:val="en-GB"/>
        </w:rPr>
        <w:t xml:space="preserve"> </w:t>
      </w:r>
      <w:proofErr w:type="spellStart"/>
      <w:r w:rsidR="003A1FCA" w:rsidRPr="00471FEB">
        <w:rPr>
          <w:i/>
          <w:sz w:val="18"/>
          <w:szCs w:val="16"/>
          <w:lang w:val="en-GB"/>
        </w:rPr>
        <w:t>adaptivnye</w:t>
      </w:r>
      <w:proofErr w:type="spellEnd"/>
      <w:r w:rsidR="003A1FCA" w:rsidRPr="00471FEB">
        <w:rPr>
          <w:i/>
          <w:sz w:val="18"/>
          <w:szCs w:val="16"/>
          <w:lang w:val="en-GB"/>
        </w:rPr>
        <w:t xml:space="preserve"> </w:t>
      </w:r>
      <w:proofErr w:type="spellStart"/>
      <w:r w:rsidR="003A1FCA" w:rsidRPr="00471FEB">
        <w:rPr>
          <w:i/>
          <w:sz w:val="18"/>
          <w:szCs w:val="16"/>
          <w:lang w:val="en-GB"/>
        </w:rPr>
        <w:t>sistemy</w:t>
      </w:r>
      <w:proofErr w:type="spellEnd"/>
      <w:r w:rsidR="003A1FCA" w:rsidRPr="00471FEB">
        <w:rPr>
          <w:i/>
          <w:sz w:val="18"/>
          <w:szCs w:val="16"/>
          <w:lang w:val="en-GB"/>
        </w:rPr>
        <w:t xml:space="preserve"> </w:t>
      </w:r>
      <w:proofErr w:type="spellStart"/>
      <w:r w:rsidR="003A1FCA" w:rsidRPr="00471FEB">
        <w:rPr>
          <w:i/>
          <w:sz w:val="18"/>
          <w:szCs w:val="16"/>
          <w:lang w:val="en-GB"/>
        </w:rPr>
        <w:t>avtomaticheskogo</w:t>
      </w:r>
      <w:proofErr w:type="spellEnd"/>
      <w:r w:rsidR="003A1FCA" w:rsidRPr="00471FEB">
        <w:rPr>
          <w:i/>
          <w:sz w:val="18"/>
          <w:szCs w:val="16"/>
          <w:lang w:val="en-GB"/>
        </w:rPr>
        <w:t xml:space="preserve"> </w:t>
      </w:r>
      <w:proofErr w:type="spellStart"/>
      <w:r w:rsidR="003A1FCA" w:rsidRPr="00471FEB">
        <w:rPr>
          <w:i/>
          <w:sz w:val="18"/>
          <w:szCs w:val="16"/>
          <w:lang w:val="en-GB"/>
        </w:rPr>
        <w:t>upravleniya</w:t>
      </w:r>
      <w:proofErr w:type="spellEnd"/>
      <w:r w:rsidR="003A1FCA" w:rsidRPr="00471FEB">
        <w:rPr>
          <w:sz w:val="18"/>
          <w:szCs w:val="16"/>
          <w:lang w:val="en-GB"/>
        </w:rPr>
        <w:t xml:space="preserve"> [Optimal and adaptive automatic control systems]. Moscow, </w:t>
      </w:r>
      <w:proofErr w:type="spellStart"/>
      <w:r w:rsidR="003A1FCA" w:rsidRPr="00471FEB">
        <w:rPr>
          <w:sz w:val="18"/>
          <w:szCs w:val="16"/>
          <w:lang w:val="en-GB"/>
        </w:rPr>
        <w:t>Uchlitvuz</w:t>
      </w:r>
      <w:proofErr w:type="spellEnd"/>
      <w:r w:rsidR="003A1FCA" w:rsidRPr="00471FEB">
        <w:rPr>
          <w:sz w:val="18"/>
          <w:szCs w:val="16"/>
          <w:lang w:val="en-GB"/>
        </w:rPr>
        <w:t xml:space="preserve"> Publ., 2006. </w:t>
      </w:r>
      <w:proofErr w:type="gramStart"/>
      <w:r w:rsidR="003A1FCA" w:rsidRPr="00471FEB">
        <w:rPr>
          <w:sz w:val="18"/>
          <w:szCs w:val="16"/>
          <w:lang w:val="en-GB"/>
        </w:rPr>
        <w:t>246 p. ISBN –5-8367-0042-X.</w:t>
      </w:r>
      <w:proofErr w:type="gramEnd"/>
    </w:p>
    <w:p w:rsidR="003A1FCA" w:rsidRPr="00471FEB" w:rsidRDefault="003A1FCA" w:rsidP="003A1FCA">
      <w:pPr>
        <w:rPr>
          <w:sz w:val="18"/>
          <w:szCs w:val="16"/>
          <w:lang w:val="en-GB"/>
        </w:rPr>
      </w:pPr>
    </w:p>
    <w:p w:rsidR="003A1FCA" w:rsidRPr="00392BC1" w:rsidRDefault="003A1FCA" w:rsidP="003A1FCA">
      <w:pPr>
        <w:rPr>
          <w:sz w:val="18"/>
          <w:szCs w:val="16"/>
        </w:rPr>
      </w:pPr>
      <w:r w:rsidRPr="00392BC1">
        <w:rPr>
          <w:sz w:val="18"/>
          <w:szCs w:val="16"/>
        </w:rPr>
        <w:t>Для цитирования:</w:t>
      </w:r>
    </w:p>
    <w:p w:rsidR="003A1FCA" w:rsidRPr="003C12D8" w:rsidRDefault="003A1FCA" w:rsidP="003A1FCA">
      <w:pPr>
        <w:rPr>
          <w:sz w:val="18"/>
          <w:szCs w:val="18"/>
        </w:rPr>
      </w:pPr>
      <w:proofErr w:type="spellStart"/>
      <w:r w:rsidRPr="00392BC1">
        <w:rPr>
          <w:sz w:val="18"/>
          <w:szCs w:val="16"/>
        </w:rPr>
        <w:t>Мультиагентное</w:t>
      </w:r>
      <w:proofErr w:type="spellEnd"/>
      <w:r w:rsidRPr="00392BC1">
        <w:rPr>
          <w:sz w:val="18"/>
          <w:szCs w:val="16"/>
        </w:rPr>
        <w:t xml:space="preserve"> управление механизмом параллельной структуры на основе декомпоз</w:t>
      </w:r>
      <w:r w:rsidRPr="00392BC1">
        <w:rPr>
          <w:sz w:val="18"/>
          <w:szCs w:val="16"/>
        </w:rPr>
        <w:t>и</w:t>
      </w:r>
      <w:r w:rsidRPr="00392BC1">
        <w:rPr>
          <w:sz w:val="18"/>
          <w:szCs w:val="16"/>
        </w:rPr>
        <w:t>рующего подхода / А.Р. Гайдук, С.Г. </w:t>
      </w:r>
      <w:proofErr w:type="spellStart"/>
      <w:r w:rsidRPr="00392BC1">
        <w:rPr>
          <w:sz w:val="18"/>
          <w:szCs w:val="16"/>
        </w:rPr>
        <w:t>Капустян</w:t>
      </w:r>
      <w:proofErr w:type="spellEnd"/>
      <w:r w:rsidRPr="00392BC1">
        <w:rPr>
          <w:sz w:val="18"/>
          <w:szCs w:val="16"/>
        </w:rPr>
        <w:t>, Е.</w:t>
      </w:r>
      <w:r w:rsidRPr="003C12D8">
        <w:rPr>
          <w:sz w:val="18"/>
          <w:szCs w:val="18"/>
        </w:rPr>
        <w:t>А. Плаксиенко, К.В. </w:t>
      </w:r>
      <w:proofErr w:type="spellStart"/>
      <w:r w:rsidRPr="003C12D8">
        <w:rPr>
          <w:sz w:val="18"/>
          <w:szCs w:val="18"/>
        </w:rPr>
        <w:t>Колоколова</w:t>
      </w:r>
      <w:proofErr w:type="spellEnd"/>
      <w:r w:rsidRPr="003C12D8">
        <w:rPr>
          <w:sz w:val="18"/>
          <w:szCs w:val="18"/>
        </w:rPr>
        <w:t xml:space="preserve"> </w:t>
      </w:r>
      <w:r w:rsidRPr="003C12D8">
        <w:rPr>
          <w:color w:val="000000"/>
          <w:sz w:val="18"/>
          <w:szCs w:val="18"/>
        </w:rPr>
        <w:t xml:space="preserve">// </w:t>
      </w:r>
      <w:r w:rsidRPr="003C12D8">
        <w:rPr>
          <w:color w:val="000000"/>
          <w:spacing w:val="-2"/>
          <w:sz w:val="18"/>
          <w:szCs w:val="18"/>
        </w:rPr>
        <w:t>Научный вестник НГТУ. – 2018. – № 1 (70). – С. </w:t>
      </w:r>
      <w:r w:rsidR="005B083F" w:rsidRPr="003C12D8">
        <w:rPr>
          <w:color w:val="000000"/>
          <w:spacing w:val="-2"/>
          <w:sz w:val="18"/>
          <w:szCs w:val="18"/>
        </w:rPr>
        <w:t>51–66</w:t>
      </w:r>
      <w:r w:rsidRPr="003C12D8">
        <w:rPr>
          <w:color w:val="000000"/>
          <w:spacing w:val="-2"/>
          <w:sz w:val="18"/>
          <w:szCs w:val="18"/>
        </w:rPr>
        <w:t xml:space="preserve">. – </w:t>
      </w:r>
      <w:proofErr w:type="spellStart"/>
      <w:r w:rsidRPr="003C12D8">
        <w:rPr>
          <w:color w:val="000000"/>
          <w:spacing w:val="-2"/>
          <w:sz w:val="18"/>
          <w:szCs w:val="18"/>
        </w:rPr>
        <w:t>doi</w:t>
      </w:r>
      <w:proofErr w:type="spellEnd"/>
      <w:r w:rsidRPr="003C12D8">
        <w:rPr>
          <w:color w:val="000000"/>
          <w:spacing w:val="-2"/>
          <w:sz w:val="18"/>
          <w:szCs w:val="18"/>
        </w:rPr>
        <w:t>: </w:t>
      </w:r>
      <w:r w:rsidR="003C12D8" w:rsidRPr="003C12D8">
        <w:rPr>
          <w:sz w:val="18"/>
          <w:szCs w:val="18"/>
          <w:lang w:val="en-US"/>
        </w:rPr>
        <w:t>10.17212/1814-1196-2018-1-</w:t>
      </w:r>
      <w:r w:rsidR="003C12D8" w:rsidRPr="003C12D8">
        <w:rPr>
          <w:sz w:val="18"/>
          <w:szCs w:val="18"/>
        </w:rPr>
        <w:t>51</w:t>
      </w:r>
      <w:r w:rsidR="003C12D8" w:rsidRPr="003C12D8">
        <w:rPr>
          <w:sz w:val="18"/>
          <w:szCs w:val="18"/>
          <w:lang w:val="en-US"/>
        </w:rPr>
        <w:t>-</w:t>
      </w:r>
      <w:r w:rsidR="003C12D8" w:rsidRPr="003C12D8">
        <w:rPr>
          <w:sz w:val="18"/>
          <w:szCs w:val="18"/>
        </w:rPr>
        <w:t>66</w:t>
      </w:r>
      <w:r w:rsidRPr="003C12D8">
        <w:rPr>
          <w:color w:val="000000"/>
          <w:spacing w:val="-2"/>
          <w:sz w:val="18"/>
          <w:szCs w:val="18"/>
        </w:rPr>
        <w:t>.</w:t>
      </w:r>
    </w:p>
    <w:p w:rsidR="003A1FCA" w:rsidRPr="003C12D8" w:rsidRDefault="003A1FCA" w:rsidP="003A1FCA">
      <w:pPr>
        <w:spacing w:before="120"/>
        <w:rPr>
          <w:sz w:val="18"/>
          <w:szCs w:val="18"/>
          <w:lang w:val="en-US"/>
        </w:rPr>
      </w:pPr>
      <w:r w:rsidRPr="003C12D8">
        <w:rPr>
          <w:sz w:val="18"/>
          <w:szCs w:val="18"/>
          <w:lang w:val="en-US"/>
        </w:rPr>
        <w:t>For citation:</w:t>
      </w:r>
    </w:p>
    <w:p w:rsidR="003A1FCA" w:rsidRPr="00371FD1" w:rsidRDefault="00371FD1" w:rsidP="003A1FCA">
      <w:pPr>
        <w:rPr>
          <w:sz w:val="18"/>
          <w:szCs w:val="18"/>
          <w:lang w:val="en-GB"/>
        </w:rPr>
      </w:pPr>
      <w:proofErr w:type="spellStart"/>
      <w:r w:rsidRPr="00371FD1">
        <w:rPr>
          <w:sz w:val="18"/>
          <w:szCs w:val="18"/>
          <w:lang w:val="en-US"/>
        </w:rPr>
        <w:t>Gaiduk</w:t>
      </w:r>
      <w:proofErr w:type="spellEnd"/>
      <w:r w:rsidRPr="00371FD1">
        <w:rPr>
          <w:sz w:val="18"/>
          <w:szCs w:val="18"/>
          <w:lang w:val="en-US"/>
        </w:rPr>
        <w:t xml:space="preserve"> A.R., </w:t>
      </w:r>
      <w:proofErr w:type="spellStart"/>
      <w:r w:rsidRPr="00371FD1">
        <w:rPr>
          <w:sz w:val="18"/>
          <w:szCs w:val="18"/>
          <w:lang w:val="en-US"/>
        </w:rPr>
        <w:t>Kapustyan</w:t>
      </w:r>
      <w:proofErr w:type="spellEnd"/>
      <w:r w:rsidRPr="00371FD1">
        <w:rPr>
          <w:sz w:val="18"/>
          <w:szCs w:val="18"/>
          <w:lang w:val="en-US"/>
        </w:rPr>
        <w:t xml:space="preserve"> S.G., </w:t>
      </w:r>
      <w:proofErr w:type="spellStart"/>
      <w:r w:rsidRPr="00371FD1">
        <w:rPr>
          <w:sz w:val="18"/>
          <w:szCs w:val="18"/>
          <w:lang w:val="en-US"/>
        </w:rPr>
        <w:t>Plaksienko</w:t>
      </w:r>
      <w:proofErr w:type="spellEnd"/>
      <w:r w:rsidRPr="00371FD1">
        <w:rPr>
          <w:sz w:val="18"/>
          <w:szCs w:val="18"/>
          <w:lang w:val="en-US"/>
        </w:rPr>
        <w:t xml:space="preserve"> E.A., </w:t>
      </w:r>
      <w:proofErr w:type="spellStart"/>
      <w:r w:rsidRPr="00371FD1">
        <w:rPr>
          <w:sz w:val="18"/>
          <w:szCs w:val="18"/>
          <w:lang w:val="en-US"/>
        </w:rPr>
        <w:t>Kolokolova</w:t>
      </w:r>
      <w:proofErr w:type="spellEnd"/>
      <w:r w:rsidRPr="00371FD1">
        <w:rPr>
          <w:sz w:val="18"/>
          <w:szCs w:val="18"/>
          <w:lang w:val="en-US"/>
        </w:rPr>
        <w:t xml:space="preserve"> K.V. </w:t>
      </w:r>
      <w:proofErr w:type="spellStart"/>
      <w:r w:rsidRPr="00371FD1">
        <w:rPr>
          <w:sz w:val="18"/>
          <w:szCs w:val="18"/>
          <w:lang w:val="en-US"/>
        </w:rPr>
        <w:t>Mul'tiagentnoe</w:t>
      </w:r>
      <w:proofErr w:type="spellEnd"/>
      <w:r w:rsidRPr="00371FD1">
        <w:rPr>
          <w:sz w:val="18"/>
          <w:szCs w:val="18"/>
          <w:lang w:val="en-US"/>
        </w:rPr>
        <w:t xml:space="preserve"> </w:t>
      </w:r>
      <w:proofErr w:type="spellStart"/>
      <w:r w:rsidRPr="00371FD1">
        <w:rPr>
          <w:sz w:val="18"/>
          <w:szCs w:val="18"/>
          <w:lang w:val="en-US"/>
        </w:rPr>
        <w:t>upravlenie</w:t>
      </w:r>
      <w:proofErr w:type="spellEnd"/>
      <w:r w:rsidRPr="00371FD1">
        <w:rPr>
          <w:sz w:val="18"/>
          <w:szCs w:val="18"/>
          <w:lang w:val="en-US"/>
        </w:rPr>
        <w:t xml:space="preserve"> </w:t>
      </w:r>
      <w:proofErr w:type="spellStart"/>
      <w:r w:rsidRPr="00371FD1">
        <w:rPr>
          <w:sz w:val="18"/>
          <w:szCs w:val="18"/>
          <w:lang w:val="en-US"/>
        </w:rPr>
        <w:t>mekhanizmom</w:t>
      </w:r>
      <w:proofErr w:type="spellEnd"/>
      <w:r w:rsidRPr="00371FD1">
        <w:rPr>
          <w:sz w:val="18"/>
          <w:szCs w:val="18"/>
          <w:lang w:val="en-US"/>
        </w:rPr>
        <w:t xml:space="preserve"> </w:t>
      </w:r>
      <w:proofErr w:type="spellStart"/>
      <w:r w:rsidRPr="00371FD1">
        <w:rPr>
          <w:sz w:val="18"/>
          <w:szCs w:val="18"/>
          <w:lang w:val="en-US"/>
        </w:rPr>
        <w:t>parallel'noi</w:t>
      </w:r>
      <w:proofErr w:type="spellEnd"/>
      <w:r w:rsidRPr="00371FD1">
        <w:rPr>
          <w:sz w:val="18"/>
          <w:szCs w:val="18"/>
          <w:lang w:val="en-US"/>
        </w:rPr>
        <w:t xml:space="preserve"> </w:t>
      </w:r>
      <w:proofErr w:type="spellStart"/>
      <w:r w:rsidRPr="00371FD1">
        <w:rPr>
          <w:sz w:val="18"/>
          <w:szCs w:val="18"/>
          <w:lang w:val="en-US"/>
        </w:rPr>
        <w:t>struktury</w:t>
      </w:r>
      <w:proofErr w:type="spellEnd"/>
      <w:r w:rsidRPr="00371FD1">
        <w:rPr>
          <w:sz w:val="18"/>
          <w:szCs w:val="18"/>
          <w:lang w:val="en-US"/>
        </w:rPr>
        <w:t xml:space="preserve"> </w:t>
      </w:r>
      <w:proofErr w:type="spellStart"/>
      <w:r w:rsidRPr="00371FD1">
        <w:rPr>
          <w:sz w:val="18"/>
          <w:szCs w:val="18"/>
          <w:lang w:val="en-US"/>
        </w:rPr>
        <w:t>na</w:t>
      </w:r>
      <w:proofErr w:type="spellEnd"/>
      <w:r w:rsidRPr="00371FD1">
        <w:rPr>
          <w:sz w:val="18"/>
          <w:szCs w:val="18"/>
          <w:lang w:val="en-US"/>
        </w:rPr>
        <w:t xml:space="preserve"> </w:t>
      </w:r>
      <w:proofErr w:type="spellStart"/>
      <w:r w:rsidRPr="00371FD1">
        <w:rPr>
          <w:sz w:val="18"/>
          <w:szCs w:val="18"/>
          <w:lang w:val="en-US"/>
        </w:rPr>
        <w:t>osnove</w:t>
      </w:r>
      <w:proofErr w:type="spellEnd"/>
      <w:r w:rsidRPr="00371FD1">
        <w:rPr>
          <w:sz w:val="18"/>
          <w:szCs w:val="18"/>
          <w:lang w:val="en-US"/>
        </w:rPr>
        <w:t xml:space="preserve"> </w:t>
      </w:r>
      <w:proofErr w:type="spellStart"/>
      <w:r w:rsidRPr="00371FD1">
        <w:rPr>
          <w:sz w:val="18"/>
          <w:szCs w:val="18"/>
          <w:lang w:val="en-US"/>
        </w:rPr>
        <w:t>dekompoziruyushchego</w:t>
      </w:r>
      <w:proofErr w:type="spellEnd"/>
      <w:r w:rsidRPr="00371FD1">
        <w:rPr>
          <w:sz w:val="18"/>
          <w:szCs w:val="18"/>
          <w:lang w:val="en-US"/>
        </w:rPr>
        <w:t xml:space="preserve"> </w:t>
      </w:r>
      <w:proofErr w:type="spellStart"/>
      <w:r w:rsidRPr="00371FD1">
        <w:rPr>
          <w:sz w:val="18"/>
          <w:szCs w:val="18"/>
          <w:lang w:val="en-US"/>
        </w:rPr>
        <w:t>podkhoda</w:t>
      </w:r>
      <w:proofErr w:type="spellEnd"/>
      <w:r w:rsidRPr="00371FD1">
        <w:rPr>
          <w:sz w:val="18"/>
          <w:szCs w:val="18"/>
          <w:lang w:val="en-US"/>
        </w:rPr>
        <w:t xml:space="preserve"> [</w:t>
      </w:r>
      <w:proofErr w:type="spellStart"/>
      <w:r w:rsidRPr="00371FD1">
        <w:rPr>
          <w:sz w:val="18"/>
          <w:szCs w:val="18"/>
          <w:lang w:val="en-US"/>
        </w:rPr>
        <w:t>Multiagent</w:t>
      </w:r>
      <w:proofErr w:type="spellEnd"/>
      <w:r w:rsidRPr="00371FD1">
        <w:rPr>
          <w:sz w:val="18"/>
          <w:szCs w:val="18"/>
          <w:lang w:val="en-US"/>
        </w:rPr>
        <w:t xml:space="preserve"> control by parallel structure mec</w:t>
      </w:r>
      <w:r w:rsidRPr="00371FD1">
        <w:rPr>
          <w:sz w:val="18"/>
          <w:szCs w:val="18"/>
          <w:lang w:val="en-US"/>
        </w:rPr>
        <w:t>h</w:t>
      </w:r>
      <w:r w:rsidRPr="00371FD1">
        <w:rPr>
          <w:sz w:val="18"/>
          <w:szCs w:val="18"/>
          <w:lang w:val="en-US"/>
        </w:rPr>
        <w:t xml:space="preserve">anisms based on the decoupled approach]. </w:t>
      </w:r>
      <w:proofErr w:type="spellStart"/>
      <w:proofErr w:type="gramStart"/>
      <w:r w:rsidRPr="00371FD1">
        <w:rPr>
          <w:i/>
          <w:sz w:val="18"/>
          <w:szCs w:val="18"/>
          <w:lang w:val="en-US"/>
        </w:rPr>
        <w:t>Nauchnyi</w:t>
      </w:r>
      <w:proofErr w:type="spellEnd"/>
      <w:r w:rsidRPr="00371FD1">
        <w:rPr>
          <w:i/>
          <w:sz w:val="18"/>
          <w:szCs w:val="18"/>
          <w:lang w:val="en-US"/>
        </w:rPr>
        <w:t xml:space="preserve"> </w:t>
      </w:r>
      <w:proofErr w:type="spellStart"/>
      <w:r w:rsidRPr="00371FD1">
        <w:rPr>
          <w:i/>
          <w:sz w:val="18"/>
          <w:szCs w:val="18"/>
          <w:lang w:val="en-US"/>
        </w:rPr>
        <w:t>vestnik</w:t>
      </w:r>
      <w:proofErr w:type="spellEnd"/>
      <w:r w:rsidRPr="00371FD1">
        <w:rPr>
          <w:i/>
          <w:sz w:val="18"/>
          <w:szCs w:val="18"/>
          <w:lang w:val="en-US"/>
        </w:rPr>
        <w:t xml:space="preserve"> </w:t>
      </w:r>
      <w:proofErr w:type="spellStart"/>
      <w:r w:rsidRPr="00371FD1">
        <w:rPr>
          <w:i/>
          <w:sz w:val="18"/>
          <w:szCs w:val="18"/>
          <w:lang w:val="en-US"/>
        </w:rPr>
        <w:t>Novosibirskogo</w:t>
      </w:r>
      <w:proofErr w:type="spellEnd"/>
      <w:r w:rsidRPr="00371FD1">
        <w:rPr>
          <w:i/>
          <w:sz w:val="18"/>
          <w:szCs w:val="18"/>
          <w:lang w:val="en-US"/>
        </w:rPr>
        <w:t xml:space="preserve"> </w:t>
      </w:r>
      <w:proofErr w:type="spellStart"/>
      <w:r w:rsidRPr="00371FD1">
        <w:rPr>
          <w:i/>
          <w:sz w:val="18"/>
          <w:szCs w:val="18"/>
          <w:lang w:val="en-US"/>
        </w:rPr>
        <w:t>gosudarstvennogo</w:t>
      </w:r>
      <w:proofErr w:type="spellEnd"/>
      <w:r w:rsidRPr="00371FD1">
        <w:rPr>
          <w:i/>
          <w:sz w:val="18"/>
          <w:szCs w:val="18"/>
          <w:lang w:val="en-US"/>
        </w:rPr>
        <w:t xml:space="preserve"> </w:t>
      </w:r>
      <w:proofErr w:type="spellStart"/>
      <w:r w:rsidRPr="00371FD1">
        <w:rPr>
          <w:i/>
          <w:sz w:val="18"/>
          <w:szCs w:val="18"/>
          <w:lang w:val="en-US"/>
        </w:rPr>
        <w:t>tekhnicheskogo</w:t>
      </w:r>
      <w:proofErr w:type="spellEnd"/>
      <w:r w:rsidRPr="00371FD1">
        <w:rPr>
          <w:i/>
          <w:sz w:val="18"/>
          <w:szCs w:val="18"/>
          <w:lang w:val="en-US"/>
        </w:rPr>
        <w:t xml:space="preserve"> </w:t>
      </w:r>
      <w:proofErr w:type="spellStart"/>
      <w:r w:rsidRPr="00371FD1">
        <w:rPr>
          <w:i/>
          <w:sz w:val="18"/>
          <w:szCs w:val="18"/>
          <w:lang w:val="en-US"/>
        </w:rPr>
        <w:t>universiteta</w:t>
      </w:r>
      <w:proofErr w:type="spellEnd"/>
      <w:r w:rsidRPr="00371FD1">
        <w:rPr>
          <w:sz w:val="18"/>
          <w:szCs w:val="18"/>
          <w:lang w:val="en-US"/>
        </w:rPr>
        <w:t xml:space="preserve"> – </w:t>
      </w:r>
      <w:r w:rsidRPr="00371FD1">
        <w:rPr>
          <w:i/>
          <w:sz w:val="18"/>
          <w:szCs w:val="18"/>
          <w:lang w:val="en-US"/>
        </w:rPr>
        <w:t>Science bulletin of the Novosibirsk state technical university</w:t>
      </w:r>
      <w:r w:rsidRPr="00371FD1">
        <w:rPr>
          <w:sz w:val="18"/>
          <w:szCs w:val="18"/>
          <w:lang w:val="en-US"/>
        </w:rPr>
        <w:t xml:space="preserve">, 2018, </w:t>
      </w:r>
      <w:r w:rsidRPr="00371FD1">
        <w:rPr>
          <w:color w:val="000000"/>
          <w:sz w:val="18"/>
          <w:szCs w:val="18"/>
          <w:lang w:val="en-US"/>
        </w:rPr>
        <w:t xml:space="preserve">no. 1 (70), </w:t>
      </w:r>
      <w:r w:rsidR="003A1FCA" w:rsidRPr="00371FD1">
        <w:rPr>
          <w:color w:val="000000"/>
          <w:sz w:val="18"/>
          <w:szCs w:val="18"/>
          <w:lang w:val="en-GB"/>
        </w:rPr>
        <w:t>pp. </w:t>
      </w:r>
      <w:r w:rsidR="005B083F" w:rsidRPr="00371FD1">
        <w:rPr>
          <w:color w:val="000000"/>
          <w:sz w:val="18"/>
          <w:szCs w:val="18"/>
        </w:rPr>
        <w:t>51–66</w:t>
      </w:r>
      <w:r w:rsidR="003A1FCA" w:rsidRPr="00371FD1">
        <w:rPr>
          <w:color w:val="000000"/>
          <w:sz w:val="18"/>
          <w:szCs w:val="18"/>
          <w:lang w:val="en-GB"/>
        </w:rPr>
        <w:t>.</w:t>
      </w:r>
      <w:proofErr w:type="gramEnd"/>
      <w:r w:rsidR="003A1FCA" w:rsidRPr="00371FD1">
        <w:rPr>
          <w:color w:val="000000"/>
          <w:sz w:val="18"/>
          <w:szCs w:val="18"/>
          <w:lang w:val="en-GB"/>
        </w:rPr>
        <w:t xml:space="preserve"> </w:t>
      </w:r>
      <w:proofErr w:type="spellStart"/>
      <w:proofErr w:type="gramStart"/>
      <w:r w:rsidR="003A1FCA" w:rsidRPr="00371FD1">
        <w:rPr>
          <w:color w:val="000000"/>
          <w:sz w:val="18"/>
          <w:szCs w:val="18"/>
          <w:lang w:val="en-GB"/>
        </w:rPr>
        <w:t>doi</w:t>
      </w:r>
      <w:proofErr w:type="spellEnd"/>
      <w:proofErr w:type="gramEnd"/>
      <w:r w:rsidR="003A1FCA" w:rsidRPr="00371FD1">
        <w:rPr>
          <w:color w:val="000000"/>
          <w:sz w:val="18"/>
          <w:szCs w:val="18"/>
          <w:lang w:val="en-GB"/>
        </w:rPr>
        <w:t>: </w:t>
      </w:r>
      <w:r w:rsidR="003C12D8" w:rsidRPr="00371FD1">
        <w:rPr>
          <w:sz w:val="18"/>
          <w:szCs w:val="18"/>
          <w:lang w:val="en-US"/>
        </w:rPr>
        <w:t>10.17212/1814-1196-2018-1-</w:t>
      </w:r>
      <w:r w:rsidR="003C12D8" w:rsidRPr="00371FD1">
        <w:rPr>
          <w:sz w:val="18"/>
          <w:szCs w:val="18"/>
        </w:rPr>
        <w:t>51</w:t>
      </w:r>
      <w:r w:rsidR="003C12D8" w:rsidRPr="00371FD1">
        <w:rPr>
          <w:sz w:val="18"/>
          <w:szCs w:val="18"/>
          <w:lang w:val="en-US"/>
        </w:rPr>
        <w:t>-</w:t>
      </w:r>
      <w:r w:rsidR="003C12D8" w:rsidRPr="00371FD1">
        <w:rPr>
          <w:sz w:val="18"/>
          <w:szCs w:val="18"/>
        </w:rPr>
        <w:t>66</w:t>
      </w:r>
      <w:r w:rsidR="003A1FCA" w:rsidRPr="00371FD1">
        <w:rPr>
          <w:color w:val="000000"/>
          <w:sz w:val="18"/>
          <w:szCs w:val="18"/>
          <w:lang w:val="en-GB"/>
        </w:rPr>
        <w:t>.</w:t>
      </w:r>
    </w:p>
    <w:p w:rsidR="0082014B" w:rsidRPr="00471FEB" w:rsidRDefault="0082014B" w:rsidP="00D24706">
      <w:pPr>
        <w:rPr>
          <w:shd w:val="clear" w:color="auto" w:fill="FFFFFF"/>
          <w:lang w:val="en-GB"/>
        </w:rPr>
      </w:pPr>
    </w:p>
    <w:p w:rsidR="0082014B" w:rsidRDefault="0082014B" w:rsidP="00D24706">
      <w:pPr>
        <w:rPr>
          <w:shd w:val="clear" w:color="auto" w:fill="FFFFFF"/>
        </w:rPr>
      </w:pPr>
    </w:p>
    <w:p w:rsidR="0082014B" w:rsidRDefault="0082014B" w:rsidP="00D24706">
      <w:pPr>
        <w:rPr>
          <w:shd w:val="clear" w:color="auto" w:fill="FFFFFF"/>
        </w:rPr>
      </w:pPr>
    </w:p>
    <w:p w:rsidR="001D3747" w:rsidRDefault="001D3747" w:rsidP="00D24706">
      <w:pPr>
        <w:rPr>
          <w:shd w:val="clear" w:color="auto" w:fill="FFFFFF"/>
        </w:rPr>
      </w:pPr>
    </w:p>
    <w:p w:rsidR="001D3747" w:rsidRDefault="001D3747" w:rsidP="00D24706">
      <w:pPr>
        <w:rPr>
          <w:shd w:val="clear" w:color="auto" w:fill="FFFFFF"/>
        </w:rPr>
      </w:pPr>
    </w:p>
    <w:p w:rsidR="001D3747" w:rsidRPr="001D3747" w:rsidRDefault="001D3747" w:rsidP="00D24706">
      <w:pPr>
        <w:rPr>
          <w:sz w:val="16"/>
          <w:shd w:val="clear" w:color="auto" w:fill="FFFFFF"/>
        </w:rPr>
      </w:pPr>
    </w:p>
    <w:p w:rsidR="00B573FF" w:rsidRPr="001D3747" w:rsidRDefault="00B573FF" w:rsidP="00D24706">
      <w:pPr>
        <w:rPr>
          <w:sz w:val="24"/>
          <w:shd w:val="clear" w:color="auto" w:fill="FFFFFF"/>
          <w:lang w:val="en-US"/>
        </w:rPr>
      </w:pPr>
    </w:p>
    <w:p w:rsidR="00EF00DF" w:rsidRPr="00D70817" w:rsidRDefault="007A43EE" w:rsidP="009C5F1B">
      <w:pPr>
        <w:pStyle w:val="12"/>
        <w:keepNext w:val="0"/>
        <w:spacing w:line="264" w:lineRule="auto"/>
        <w:ind w:left="0" w:firstLine="885"/>
        <w:jc w:val="right"/>
        <w:rPr>
          <w:color w:val="000000" w:themeColor="text1"/>
          <w:sz w:val="20"/>
          <w:lang w:val="en-US"/>
        </w:rPr>
      </w:pPr>
      <w:r w:rsidRPr="00D70817">
        <w:rPr>
          <w:color w:val="000000" w:themeColor="text1"/>
          <w:sz w:val="20"/>
          <w:lang w:val="en-US"/>
        </w:rPr>
        <w:t>ISSN 1814-1196, http://journals.nstu.ru/vestnik</w:t>
      </w:r>
    </w:p>
    <w:p w:rsidR="00EF00DF" w:rsidRPr="00D70817" w:rsidRDefault="007A43EE" w:rsidP="009C5F1B">
      <w:pPr>
        <w:pStyle w:val="12"/>
        <w:keepNext w:val="0"/>
        <w:spacing w:line="264" w:lineRule="auto"/>
        <w:ind w:left="0" w:firstLine="885"/>
        <w:jc w:val="right"/>
        <w:rPr>
          <w:color w:val="000000" w:themeColor="text1"/>
          <w:sz w:val="20"/>
          <w:lang w:val="en-US"/>
        </w:rPr>
      </w:pPr>
      <w:r w:rsidRPr="00D70817">
        <w:rPr>
          <w:caps/>
          <w:color w:val="000000" w:themeColor="text1"/>
          <w:sz w:val="20"/>
          <w:lang w:val="en-US"/>
        </w:rPr>
        <w:t>s</w:t>
      </w:r>
      <w:r w:rsidRPr="00D70817">
        <w:rPr>
          <w:color w:val="000000" w:themeColor="text1"/>
          <w:sz w:val="20"/>
          <w:lang w:val="en-US"/>
        </w:rPr>
        <w:t xml:space="preserve">cience </w:t>
      </w:r>
      <w:r w:rsidRPr="00D70817">
        <w:rPr>
          <w:caps/>
          <w:color w:val="000000" w:themeColor="text1"/>
          <w:sz w:val="20"/>
          <w:lang w:val="en-US"/>
        </w:rPr>
        <w:t>b</w:t>
      </w:r>
      <w:r w:rsidRPr="00D70817">
        <w:rPr>
          <w:color w:val="000000" w:themeColor="text1"/>
          <w:sz w:val="20"/>
          <w:lang w:val="en-US"/>
        </w:rPr>
        <w:t>ulletin of the NSTU</w:t>
      </w:r>
    </w:p>
    <w:p w:rsidR="007A43EE" w:rsidRPr="00D70817" w:rsidRDefault="007A43EE" w:rsidP="009C5F1B">
      <w:pPr>
        <w:pStyle w:val="12"/>
        <w:keepNext w:val="0"/>
        <w:spacing w:line="264" w:lineRule="auto"/>
        <w:ind w:left="0" w:firstLine="885"/>
        <w:jc w:val="right"/>
        <w:rPr>
          <w:rFonts w:ascii="Time Roman" w:hAnsi="Time Roman"/>
          <w:color w:val="000000" w:themeColor="text1"/>
          <w:sz w:val="20"/>
          <w:lang w:val="en-US"/>
        </w:rPr>
      </w:pPr>
      <w:r w:rsidRPr="00D70817">
        <w:rPr>
          <w:color w:val="000000" w:themeColor="text1"/>
          <w:sz w:val="20"/>
          <w:lang w:val="en-US"/>
        </w:rPr>
        <w:t xml:space="preserve">Vol. </w:t>
      </w:r>
      <w:r w:rsidR="00EF3125" w:rsidRPr="00D70817">
        <w:rPr>
          <w:color w:val="000000" w:themeColor="text1"/>
          <w:sz w:val="20"/>
          <w:lang w:val="en-US"/>
        </w:rPr>
        <w:t>70</w:t>
      </w:r>
      <w:r w:rsidRPr="00D70817">
        <w:rPr>
          <w:color w:val="000000" w:themeColor="text1"/>
          <w:sz w:val="20"/>
          <w:lang w:val="en-US"/>
        </w:rPr>
        <w:t>, No</w:t>
      </w:r>
      <w:r w:rsidR="00E331E9" w:rsidRPr="00D70817">
        <w:rPr>
          <w:color w:val="000000" w:themeColor="text1"/>
          <w:sz w:val="20"/>
          <w:lang w:val="en-US"/>
        </w:rPr>
        <w:t xml:space="preserve"> </w:t>
      </w:r>
      <w:r w:rsidR="00EF3125" w:rsidRPr="00D70817">
        <w:rPr>
          <w:color w:val="000000" w:themeColor="text1"/>
          <w:sz w:val="20"/>
          <w:lang w:val="en-US"/>
        </w:rPr>
        <w:t>1</w:t>
      </w:r>
      <w:r w:rsidRPr="00D70817">
        <w:rPr>
          <w:color w:val="000000" w:themeColor="text1"/>
          <w:sz w:val="20"/>
          <w:lang w:val="en-US"/>
        </w:rPr>
        <w:t>, 201</w:t>
      </w:r>
      <w:r w:rsidR="00EF3125" w:rsidRPr="00D70817">
        <w:rPr>
          <w:color w:val="000000" w:themeColor="text1"/>
          <w:sz w:val="20"/>
          <w:lang w:val="en-US"/>
        </w:rPr>
        <w:t>8</w:t>
      </w:r>
      <w:r w:rsidRPr="00D70817">
        <w:rPr>
          <w:color w:val="000000" w:themeColor="text1"/>
          <w:sz w:val="20"/>
          <w:lang w:val="en-US"/>
        </w:rPr>
        <w:t xml:space="preserve">, pp. </w:t>
      </w:r>
      <w:r w:rsidR="00392BC1">
        <w:rPr>
          <w:color w:val="000000" w:themeColor="text1"/>
          <w:sz w:val="20"/>
          <w:lang w:val="en-US"/>
        </w:rPr>
        <w:t>51</w:t>
      </w:r>
      <w:r w:rsidRPr="00D70817">
        <w:rPr>
          <w:color w:val="000000" w:themeColor="text1"/>
          <w:sz w:val="20"/>
          <w:lang w:val="en-US"/>
        </w:rPr>
        <w:t>–</w:t>
      </w:r>
      <w:r w:rsidR="005007F7">
        <w:rPr>
          <w:color w:val="000000" w:themeColor="text1"/>
          <w:sz w:val="20"/>
          <w:lang w:val="en-US"/>
        </w:rPr>
        <w:t>66</w:t>
      </w:r>
    </w:p>
    <w:sectPr w:rsidR="007A43EE" w:rsidRPr="00D70817" w:rsidSect="009776AE">
      <w:headerReference w:type="even" r:id="rId394"/>
      <w:headerReference w:type="default" r:id="rId395"/>
      <w:footnotePr>
        <w:numFmt w:val="chicago"/>
      </w:footnotePr>
      <w:pgSz w:w="11907" w:h="16840" w:code="9"/>
      <w:pgMar w:top="2268" w:right="2268" w:bottom="2211" w:left="2268" w:header="1701" w:footer="709" w:gutter="0"/>
      <w:pgNumType w:start="5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C65" w:rsidRDefault="00077C65">
      <w:r>
        <w:separator/>
      </w:r>
    </w:p>
  </w:endnote>
  <w:endnote w:type="continuationSeparator" w:id="0">
    <w:p w:rsidR="00077C65" w:rsidRDefault="00077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DejaVu Sans">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00000007" w:usb1="00000000" w:usb2="00000000" w:usb3="00000000" w:csb0="00000093" w:csb1="00000000"/>
  </w:font>
  <w:font w:name="Time Roman">
    <w:panose1 w:val="00000000000000000000"/>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C65" w:rsidRDefault="00077C65">
      <w:pPr>
        <w:ind w:firstLine="0"/>
      </w:pPr>
      <w:r>
        <w:separator/>
      </w:r>
    </w:p>
  </w:footnote>
  <w:footnote w:type="continuationSeparator" w:id="0">
    <w:p w:rsidR="00077C65" w:rsidRDefault="00077C65">
      <w:r>
        <w:continuationSeparator/>
      </w:r>
    </w:p>
  </w:footnote>
  <w:footnote w:id="1">
    <w:p w:rsidR="00C34A06" w:rsidRPr="00ED385C" w:rsidRDefault="00C34A06" w:rsidP="00882A1D">
      <w:pPr>
        <w:pStyle w:val="Niinea"/>
        <w:ind w:firstLine="454"/>
        <w:jc w:val="both"/>
      </w:pPr>
      <w:r w:rsidRPr="0005380C">
        <w:rPr>
          <w:rStyle w:val="af3"/>
          <w:i w:val="0"/>
          <w:iCs w:val="0"/>
          <w:sz w:val="20"/>
        </w:rPr>
        <w:t xml:space="preserve">* </w:t>
      </w:r>
      <w:r w:rsidR="0005380C">
        <w:t xml:space="preserve">Статья получена 22 сентября 2017 г. </w:t>
      </w:r>
    </w:p>
    <w:p w:rsidR="00C34A06" w:rsidRPr="0005380C" w:rsidRDefault="0005380C" w:rsidP="00ED385C">
      <w:pPr>
        <w:rPr>
          <w:i/>
          <w:sz w:val="18"/>
          <w:szCs w:val="18"/>
        </w:rPr>
      </w:pPr>
      <w:r w:rsidRPr="0005380C">
        <w:rPr>
          <w:i/>
          <w:sz w:val="18"/>
          <w:shd w:val="clear" w:color="auto" w:fill="FFFFFF"/>
        </w:rPr>
        <w:t xml:space="preserve">Исследование выполнено в ЮФУ при финансовой поддержке РФФИ в рамках научных проектов </w:t>
      </w:r>
      <w:r w:rsidRPr="0005380C">
        <w:rPr>
          <w:i/>
          <w:sz w:val="18"/>
        </w:rPr>
        <w:t>№ 16-58-00226 и № 16-08-00013</w:t>
      </w:r>
      <w:r w:rsidR="00425CE7">
        <w:rPr>
          <w:i/>
          <w:sz w:val="18"/>
        </w:rPr>
        <w:t>.</w:t>
      </w:r>
    </w:p>
  </w:footnote>
  <w:footnote w:id="2">
    <w:p w:rsidR="000110BE" w:rsidRPr="005B083F" w:rsidRDefault="000110BE">
      <w:pPr>
        <w:pStyle w:val="af1"/>
        <w:rPr>
          <w:i/>
          <w:sz w:val="18"/>
        </w:rPr>
      </w:pPr>
      <w:r w:rsidRPr="000110BE">
        <w:rPr>
          <w:rStyle w:val="af3"/>
          <w:sz w:val="20"/>
        </w:rPr>
        <w:t>*</w:t>
      </w:r>
      <w:r w:rsidRPr="000110BE">
        <w:rPr>
          <w:sz w:val="20"/>
        </w:rPr>
        <w:t xml:space="preserve"> </w:t>
      </w:r>
      <w:proofErr w:type="gramStart"/>
      <w:r>
        <w:rPr>
          <w:i/>
          <w:sz w:val="18"/>
          <w:lang w:val="en-US"/>
        </w:rPr>
        <w:t xml:space="preserve">Received </w:t>
      </w:r>
      <w:r w:rsidR="005B083F">
        <w:rPr>
          <w:i/>
          <w:sz w:val="18"/>
        </w:rPr>
        <w:t xml:space="preserve">22 </w:t>
      </w:r>
      <w:r w:rsidR="005B083F">
        <w:rPr>
          <w:i/>
          <w:sz w:val="18"/>
          <w:lang w:val="en-US"/>
        </w:rPr>
        <w:t>September 2017.</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A06" w:rsidRPr="00483EB5" w:rsidRDefault="00C34A06">
    <w:pPr>
      <w:pStyle w:val="af4"/>
      <w:framePr w:wrap="auto" w:vAnchor="text" w:hAnchor="margin" w:xAlign="outside" w:y="1"/>
      <w:ind w:firstLine="0"/>
      <w:rPr>
        <w:rStyle w:val="ab"/>
        <w:sz w:val="20"/>
      </w:rPr>
    </w:pPr>
    <w:r w:rsidRPr="00483EB5">
      <w:rPr>
        <w:rStyle w:val="ab"/>
        <w:sz w:val="20"/>
      </w:rPr>
      <w:fldChar w:fldCharType="begin"/>
    </w:r>
    <w:r w:rsidRPr="00483EB5">
      <w:rPr>
        <w:rStyle w:val="ab"/>
        <w:sz w:val="20"/>
      </w:rPr>
      <w:instrText xml:space="preserve">PAGE  </w:instrText>
    </w:r>
    <w:r w:rsidRPr="00483EB5">
      <w:rPr>
        <w:rStyle w:val="ab"/>
        <w:sz w:val="20"/>
      </w:rPr>
      <w:fldChar w:fldCharType="separate"/>
    </w:r>
    <w:r w:rsidR="00371FD1">
      <w:rPr>
        <w:rStyle w:val="ab"/>
        <w:noProof/>
        <w:sz w:val="20"/>
      </w:rPr>
      <w:t>66</w:t>
    </w:r>
    <w:r w:rsidRPr="00483EB5">
      <w:rPr>
        <w:rStyle w:val="ab"/>
        <w:sz w:val="20"/>
      </w:rPr>
      <w:fldChar w:fldCharType="end"/>
    </w:r>
  </w:p>
  <w:p w:rsidR="00C34A06" w:rsidRPr="00DF4BCC" w:rsidRDefault="00C34A06">
    <w:pPr>
      <w:pStyle w:val="af4"/>
      <w:pBdr>
        <w:bottom w:val="single" w:sz="6" w:space="2" w:color="auto"/>
      </w:pBdr>
      <w:ind w:firstLine="0"/>
      <w:jc w:val="right"/>
      <w:rPr>
        <w:bCs/>
        <w:i/>
        <w:iCs/>
        <w:caps/>
        <w:sz w:val="16"/>
        <w:szCs w:val="16"/>
      </w:rPr>
    </w:pPr>
    <w:r w:rsidRPr="005C5EED">
      <w:rPr>
        <w:i/>
        <w:sz w:val="16"/>
        <w:szCs w:val="16"/>
      </w:rPr>
      <w:t>А.Р. ГАЙДУК, С.Г. КАПУСТЯН</w:t>
    </w:r>
    <w:r>
      <w:rPr>
        <w:b/>
      </w:rPr>
      <w:t xml:space="preserve"> </w:t>
    </w:r>
    <w:r>
      <w:rPr>
        <w:i/>
        <w:sz w:val="16"/>
        <w:szCs w:val="16"/>
      </w:rPr>
      <w:t>и др.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A06" w:rsidRPr="00483EB5" w:rsidRDefault="00C34A06">
    <w:pPr>
      <w:pStyle w:val="af4"/>
      <w:framePr w:wrap="auto" w:vAnchor="text" w:hAnchor="margin" w:xAlign="outside" w:y="1"/>
      <w:ind w:firstLine="0"/>
      <w:rPr>
        <w:rStyle w:val="ab"/>
        <w:sz w:val="20"/>
      </w:rPr>
    </w:pPr>
    <w:r w:rsidRPr="00483EB5">
      <w:rPr>
        <w:rStyle w:val="ab"/>
        <w:sz w:val="20"/>
      </w:rPr>
      <w:fldChar w:fldCharType="begin"/>
    </w:r>
    <w:r w:rsidRPr="00483EB5">
      <w:rPr>
        <w:rStyle w:val="ab"/>
        <w:sz w:val="20"/>
      </w:rPr>
      <w:instrText xml:space="preserve">PAGE  </w:instrText>
    </w:r>
    <w:r w:rsidRPr="00483EB5">
      <w:rPr>
        <w:rStyle w:val="ab"/>
        <w:sz w:val="20"/>
      </w:rPr>
      <w:fldChar w:fldCharType="separate"/>
    </w:r>
    <w:r w:rsidR="00371FD1">
      <w:rPr>
        <w:rStyle w:val="ab"/>
        <w:noProof/>
        <w:sz w:val="20"/>
      </w:rPr>
      <w:t>65</w:t>
    </w:r>
    <w:r w:rsidRPr="00483EB5">
      <w:rPr>
        <w:rStyle w:val="ab"/>
        <w:sz w:val="20"/>
      </w:rPr>
      <w:fldChar w:fldCharType="end"/>
    </w:r>
  </w:p>
  <w:p w:rsidR="00C34A06" w:rsidRPr="006C30A3" w:rsidRDefault="006C30A3" w:rsidP="00483EB5">
    <w:pPr>
      <w:pStyle w:val="af4"/>
      <w:pBdr>
        <w:bottom w:val="single" w:sz="6" w:space="2" w:color="auto"/>
      </w:pBdr>
      <w:ind w:firstLine="0"/>
      <w:jc w:val="left"/>
      <w:rPr>
        <w:i/>
        <w:iCs/>
        <w:sz w:val="16"/>
        <w:szCs w:val="16"/>
      </w:rPr>
    </w:pPr>
    <w:proofErr w:type="spellStart"/>
    <w:r w:rsidRPr="006C30A3">
      <w:rPr>
        <w:i/>
        <w:sz w:val="16"/>
        <w:szCs w:val="16"/>
      </w:rPr>
      <w:t>Мультиагентное</w:t>
    </w:r>
    <w:proofErr w:type="spellEnd"/>
    <w:r w:rsidRPr="006C30A3">
      <w:rPr>
        <w:i/>
        <w:sz w:val="16"/>
        <w:szCs w:val="16"/>
      </w:rPr>
      <w:t xml:space="preserve"> управление механизмом параллельной </w:t>
    </w:r>
    <w:r>
      <w:rPr>
        <w:i/>
        <w:sz w:val="16"/>
        <w:szCs w:val="16"/>
      </w:rPr>
      <w:t>структуры…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30AE"/>
    <w:multiLevelType w:val="hybridMultilevel"/>
    <w:tmpl w:val="6B74B63A"/>
    <w:lvl w:ilvl="0" w:tplc="EF8E9C92">
      <w:start w:val="1"/>
      <w:numFmt w:val="decimal"/>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12969"/>
    <w:multiLevelType w:val="hybridMultilevel"/>
    <w:tmpl w:val="B83C634A"/>
    <w:lvl w:ilvl="0" w:tplc="CABC1070">
      <w:start w:val="1"/>
      <w:numFmt w:val="bullet"/>
      <w:pStyle w:val="a"/>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
    <w:nsid w:val="04D05306"/>
    <w:multiLevelType w:val="hybridMultilevel"/>
    <w:tmpl w:val="93BC27BC"/>
    <w:lvl w:ilvl="0" w:tplc="E196CDE8">
      <w:start w:val="1"/>
      <w:numFmt w:val="decimal"/>
      <w:lvlText w:val="%1."/>
      <w:lvlJc w:val="left"/>
      <w:pPr>
        <w:tabs>
          <w:tab w:val="num" w:pos="1633"/>
        </w:tabs>
        <w:ind w:left="1633" w:hanging="92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6C67BF"/>
    <w:multiLevelType w:val="hybridMultilevel"/>
    <w:tmpl w:val="99200FA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E9D4B55"/>
    <w:multiLevelType w:val="hybridMultilevel"/>
    <w:tmpl w:val="9856ADA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FF27853"/>
    <w:multiLevelType w:val="hybridMultilevel"/>
    <w:tmpl w:val="8222B920"/>
    <w:lvl w:ilvl="0" w:tplc="7EA895FA">
      <w:start w:val="1"/>
      <w:numFmt w:val="bullet"/>
      <w:pStyle w:val="a0"/>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0361312"/>
    <w:multiLevelType w:val="hybridMultilevel"/>
    <w:tmpl w:val="60E470A6"/>
    <w:lvl w:ilvl="0" w:tplc="E302453E">
      <w:start w:val="1"/>
      <w:numFmt w:val="decimal"/>
      <w:pStyle w:val="IEEEReferenceItem"/>
      <w:lvlText w:val="[%1]"/>
      <w:lvlJc w:val="left"/>
      <w:pPr>
        <w:ind w:left="106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2"/>
        <w:szCs w:val="2"/>
        <w:u w:val="none"/>
        <w:effect w:val="none"/>
        <w:vertAlign w:val="baseline"/>
      </w:rPr>
    </w:lvl>
    <w:lvl w:ilvl="1" w:tplc="04190019">
      <w:start w:val="1"/>
      <w:numFmt w:val="lowerLetter"/>
      <w:lvlText w:val="%2."/>
      <w:lvlJc w:val="left"/>
      <w:pPr>
        <w:ind w:left="1780" w:hanging="360"/>
      </w:pPr>
    </w:lvl>
    <w:lvl w:ilvl="2" w:tplc="0419001B">
      <w:start w:val="1"/>
      <w:numFmt w:val="lowerRoman"/>
      <w:lvlText w:val="%3."/>
      <w:lvlJc w:val="right"/>
      <w:pPr>
        <w:ind w:left="2500" w:hanging="180"/>
      </w:pPr>
    </w:lvl>
    <w:lvl w:ilvl="3" w:tplc="0419000F">
      <w:start w:val="1"/>
      <w:numFmt w:val="decimal"/>
      <w:lvlText w:val="%4."/>
      <w:lvlJc w:val="left"/>
      <w:pPr>
        <w:ind w:left="3220" w:hanging="360"/>
      </w:pPr>
    </w:lvl>
    <w:lvl w:ilvl="4" w:tplc="04190019">
      <w:start w:val="1"/>
      <w:numFmt w:val="lowerLetter"/>
      <w:lvlText w:val="%5."/>
      <w:lvlJc w:val="left"/>
      <w:pPr>
        <w:ind w:left="3940" w:hanging="360"/>
      </w:pPr>
    </w:lvl>
    <w:lvl w:ilvl="5" w:tplc="0419001B">
      <w:start w:val="1"/>
      <w:numFmt w:val="lowerRoman"/>
      <w:lvlText w:val="%6."/>
      <w:lvlJc w:val="right"/>
      <w:pPr>
        <w:ind w:left="4660" w:hanging="180"/>
      </w:pPr>
    </w:lvl>
    <w:lvl w:ilvl="6" w:tplc="0419000F">
      <w:start w:val="1"/>
      <w:numFmt w:val="decimal"/>
      <w:lvlText w:val="%7."/>
      <w:lvlJc w:val="left"/>
      <w:pPr>
        <w:ind w:left="5380" w:hanging="360"/>
      </w:pPr>
    </w:lvl>
    <w:lvl w:ilvl="7" w:tplc="04190019">
      <w:start w:val="1"/>
      <w:numFmt w:val="lowerLetter"/>
      <w:lvlText w:val="%8."/>
      <w:lvlJc w:val="left"/>
      <w:pPr>
        <w:ind w:left="6100" w:hanging="360"/>
      </w:pPr>
    </w:lvl>
    <w:lvl w:ilvl="8" w:tplc="0419001B">
      <w:start w:val="1"/>
      <w:numFmt w:val="lowerRoman"/>
      <w:lvlText w:val="%9."/>
      <w:lvlJc w:val="right"/>
      <w:pPr>
        <w:ind w:left="6820" w:hanging="180"/>
      </w:pPr>
    </w:lvl>
  </w:abstractNum>
  <w:abstractNum w:abstractNumId="7">
    <w:nsid w:val="11FC20DE"/>
    <w:multiLevelType w:val="hybridMultilevel"/>
    <w:tmpl w:val="3376B1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32D4745"/>
    <w:multiLevelType w:val="hybridMultilevel"/>
    <w:tmpl w:val="E90AD50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57A17C4"/>
    <w:multiLevelType w:val="hybridMultilevel"/>
    <w:tmpl w:val="702491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57C5C42"/>
    <w:multiLevelType w:val="hybridMultilevel"/>
    <w:tmpl w:val="C14E4CBA"/>
    <w:lvl w:ilvl="0" w:tplc="023866C4">
      <w:start w:val="1"/>
      <w:numFmt w:val="decimal"/>
      <w:lvlText w:val="%1."/>
      <w:lvlJc w:val="left"/>
      <w:pPr>
        <w:ind w:left="1381" w:hanging="360"/>
      </w:pPr>
      <w:rPr>
        <w:rFonts w:hint="default"/>
        <w:b/>
      </w:r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abstractNum w:abstractNumId="11">
    <w:nsid w:val="15D243DA"/>
    <w:multiLevelType w:val="hybridMultilevel"/>
    <w:tmpl w:val="D312E6D0"/>
    <w:lvl w:ilvl="0" w:tplc="3558CE8C">
      <w:start w:val="1"/>
      <w:numFmt w:val="decimal"/>
      <w:pStyle w:val="2"/>
      <w:lvlText w:val="%1."/>
      <w:lvlJc w:val="left"/>
      <w:pPr>
        <w:tabs>
          <w:tab w:val="num" w:pos="720"/>
        </w:tabs>
        <w:ind w:left="720" w:hanging="360"/>
      </w:pPr>
      <w:rPr>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74B3AE3"/>
    <w:multiLevelType w:val="singleLevel"/>
    <w:tmpl w:val="4086D51E"/>
    <w:lvl w:ilvl="0">
      <w:start w:val="1"/>
      <w:numFmt w:val="bullet"/>
      <w:lvlText w:val=""/>
      <w:lvlJc w:val="left"/>
      <w:pPr>
        <w:tabs>
          <w:tab w:val="num" w:pos="360"/>
        </w:tabs>
        <w:ind w:left="57" w:hanging="57"/>
      </w:pPr>
      <w:rPr>
        <w:rFonts w:ascii="Symbol" w:hAnsi="Symbol" w:hint="default"/>
        <w:sz w:val="20"/>
      </w:rPr>
    </w:lvl>
  </w:abstractNum>
  <w:abstractNum w:abstractNumId="13">
    <w:nsid w:val="190A5523"/>
    <w:multiLevelType w:val="singleLevel"/>
    <w:tmpl w:val="0419000F"/>
    <w:lvl w:ilvl="0">
      <w:start w:val="1"/>
      <w:numFmt w:val="decimal"/>
      <w:lvlText w:val="%1."/>
      <w:lvlJc w:val="left"/>
      <w:pPr>
        <w:tabs>
          <w:tab w:val="num" w:pos="360"/>
        </w:tabs>
        <w:ind w:left="360" w:hanging="360"/>
      </w:pPr>
    </w:lvl>
  </w:abstractNum>
  <w:abstractNum w:abstractNumId="14">
    <w:nsid w:val="197B2DF8"/>
    <w:multiLevelType w:val="hybridMultilevel"/>
    <w:tmpl w:val="A45A971C"/>
    <w:lvl w:ilvl="0" w:tplc="8AB2320E">
      <w:start w:val="1"/>
      <w:numFmt w:val="decimal"/>
      <w:lvlText w:val="%1."/>
      <w:lvlJc w:val="left"/>
      <w:pPr>
        <w:tabs>
          <w:tab w:val="num" w:pos="1098"/>
        </w:tabs>
        <w:ind w:left="1098" w:hanging="672"/>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5">
    <w:nsid w:val="1A6B1EBA"/>
    <w:multiLevelType w:val="hybridMultilevel"/>
    <w:tmpl w:val="C26403E8"/>
    <w:lvl w:ilvl="0" w:tplc="E196CDE8">
      <w:start w:val="1"/>
      <w:numFmt w:val="decimal"/>
      <w:lvlText w:val="%1."/>
      <w:lvlJc w:val="left"/>
      <w:pPr>
        <w:tabs>
          <w:tab w:val="num" w:pos="1633"/>
        </w:tabs>
        <w:ind w:left="1633" w:hanging="924"/>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288C3568"/>
    <w:multiLevelType w:val="singleLevel"/>
    <w:tmpl w:val="38C437F4"/>
    <w:lvl w:ilvl="0">
      <w:numFmt w:val="bullet"/>
      <w:pStyle w:val="1"/>
      <w:lvlText w:val="–"/>
      <w:lvlJc w:val="left"/>
      <w:pPr>
        <w:tabs>
          <w:tab w:val="num" w:pos="1069"/>
        </w:tabs>
        <w:ind w:left="1069" w:hanging="360"/>
      </w:pPr>
      <w:rPr>
        <w:rFonts w:hint="default"/>
      </w:rPr>
    </w:lvl>
  </w:abstractNum>
  <w:abstractNum w:abstractNumId="17">
    <w:nsid w:val="299620F9"/>
    <w:multiLevelType w:val="singleLevel"/>
    <w:tmpl w:val="D1B464F2"/>
    <w:lvl w:ilvl="0">
      <w:start w:val="9"/>
      <w:numFmt w:val="decimal"/>
      <w:lvlText w:val="%1."/>
      <w:lvlJc w:val="left"/>
      <w:pPr>
        <w:ind w:left="417" w:hanging="360"/>
      </w:pPr>
      <w:rPr>
        <w:rFonts w:hint="default"/>
        <w:b w:val="0"/>
        <w:bCs w:val="0"/>
        <w:i w:val="0"/>
        <w:iCs w:val="0"/>
      </w:rPr>
    </w:lvl>
  </w:abstractNum>
  <w:abstractNum w:abstractNumId="18">
    <w:nsid w:val="29C10AB0"/>
    <w:multiLevelType w:val="hybridMultilevel"/>
    <w:tmpl w:val="215413AE"/>
    <w:lvl w:ilvl="0" w:tplc="0419000F">
      <w:start w:val="1"/>
      <w:numFmt w:val="decimal"/>
      <w:pStyle w:val="a1"/>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2D51423F"/>
    <w:multiLevelType w:val="hybridMultilevel"/>
    <w:tmpl w:val="EC9E1216"/>
    <w:lvl w:ilvl="0" w:tplc="BBFC300E">
      <w:start w:val="1"/>
      <w:numFmt w:val="decimal"/>
      <w:lvlText w:val="%1."/>
      <w:lvlJc w:val="left"/>
      <w:pPr>
        <w:tabs>
          <w:tab w:val="num" w:pos="1086"/>
        </w:tabs>
        <w:ind w:left="1086" w:hanging="6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0">
    <w:nsid w:val="319561DA"/>
    <w:multiLevelType w:val="hybridMultilevel"/>
    <w:tmpl w:val="814E2634"/>
    <w:lvl w:ilvl="0" w:tplc="657A8BDE">
      <w:start w:val="1"/>
      <w:numFmt w:val="decimal"/>
      <w:pStyle w:val="10"/>
      <w:lvlText w:val="[%1]"/>
      <w:lvlJc w:val="left"/>
      <w:pPr>
        <w:tabs>
          <w:tab w:val="num" w:pos="284"/>
        </w:tabs>
        <w:ind w:left="284" w:hanging="28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32D84C05"/>
    <w:multiLevelType w:val="hybridMultilevel"/>
    <w:tmpl w:val="FE06B5CE"/>
    <w:lvl w:ilvl="0" w:tplc="55842BEC">
      <w:start w:val="1"/>
      <w:numFmt w:val="decimal"/>
      <w:pStyle w:val="11"/>
      <w:lvlText w:val="%1."/>
      <w:lvlJc w:val="left"/>
      <w:pPr>
        <w:ind w:left="106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3DC72DAB"/>
    <w:multiLevelType w:val="singleLevel"/>
    <w:tmpl w:val="90327614"/>
    <w:lvl w:ilvl="0">
      <w:start w:val="1"/>
      <w:numFmt w:val="decimal"/>
      <w:lvlText w:val="%1."/>
      <w:lvlJc w:val="left"/>
      <w:pPr>
        <w:tabs>
          <w:tab w:val="num" w:pos="1345"/>
        </w:tabs>
        <w:ind w:left="1345" w:hanging="636"/>
      </w:pPr>
      <w:rPr>
        <w:rFonts w:hint="default"/>
      </w:rPr>
    </w:lvl>
  </w:abstractNum>
  <w:abstractNum w:abstractNumId="23">
    <w:nsid w:val="3E5045B2"/>
    <w:multiLevelType w:val="hybridMultilevel"/>
    <w:tmpl w:val="06EE1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C96ECD"/>
    <w:multiLevelType w:val="hybridMultilevel"/>
    <w:tmpl w:val="E7843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142CCE"/>
    <w:multiLevelType w:val="hybridMultilevel"/>
    <w:tmpl w:val="1830465C"/>
    <w:lvl w:ilvl="0" w:tplc="1FF433F8">
      <w:start w:val="1"/>
      <w:numFmt w:val="decimal"/>
      <w:lvlText w:val="%1."/>
      <w:lvlJc w:val="left"/>
      <w:pPr>
        <w:ind w:left="896" w:hanging="360"/>
      </w:pPr>
      <w:rPr>
        <w:rFonts w:hint="default"/>
      </w:r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26">
    <w:nsid w:val="469A4048"/>
    <w:multiLevelType w:val="hybridMultilevel"/>
    <w:tmpl w:val="0040142E"/>
    <w:lvl w:ilvl="0" w:tplc="B510AFDC">
      <w:start w:val="1"/>
      <w:numFmt w:val="decimal"/>
      <w:lvlText w:val="%1."/>
      <w:lvlJc w:val="left"/>
      <w:pPr>
        <w:tabs>
          <w:tab w:val="num" w:pos="904"/>
        </w:tabs>
        <w:ind w:left="904" w:hanging="564"/>
      </w:pPr>
      <w:rPr>
        <w:rFonts w:hint="default"/>
      </w:rPr>
    </w:lvl>
    <w:lvl w:ilvl="1" w:tplc="04190019" w:tentative="1">
      <w:start w:val="1"/>
      <w:numFmt w:val="lowerLetter"/>
      <w:lvlText w:val="%2."/>
      <w:lvlJc w:val="left"/>
      <w:pPr>
        <w:tabs>
          <w:tab w:val="num" w:pos="1420"/>
        </w:tabs>
        <w:ind w:left="1420" w:hanging="360"/>
      </w:pPr>
    </w:lvl>
    <w:lvl w:ilvl="2" w:tplc="0419001B" w:tentative="1">
      <w:start w:val="1"/>
      <w:numFmt w:val="lowerRoman"/>
      <w:lvlText w:val="%3."/>
      <w:lvlJc w:val="right"/>
      <w:pPr>
        <w:tabs>
          <w:tab w:val="num" w:pos="2140"/>
        </w:tabs>
        <w:ind w:left="2140" w:hanging="180"/>
      </w:pPr>
    </w:lvl>
    <w:lvl w:ilvl="3" w:tplc="0419000F" w:tentative="1">
      <w:start w:val="1"/>
      <w:numFmt w:val="decimal"/>
      <w:lvlText w:val="%4."/>
      <w:lvlJc w:val="left"/>
      <w:pPr>
        <w:tabs>
          <w:tab w:val="num" w:pos="2860"/>
        </w:tabs>
        <w:ind w:left="2860" w:hanging="360"/>
      </w:pPr>
    </w:lvl>
    <w:lvl w:ilvl="4" w:tplc="04190019" w:tentative="1">
      <w:start w:val="1"/>
      <w:numFmt w:val="lowerLetter"/>
      <w:lvlText w:val="%5."/>
      <w:lvlJc w:val="left"/>
      <w:pPr>
        <w:tabs>
          <w:tab w:val="num" w:pos="3580"/>
        </w:tabs>
        <w:ind w:left="3580" w:hanging="360"/>
      </w:pPr>
    </w:lvl>
    <w:lvl w:ilvl="5" w:tplc="0419001B" w:tentative="1">
      <w:start w:val="1"/>
      <w:numFmt w:val="lowerRoman"/>
      <w:lvlText w:val="%6."/>
      <w:lvlJc w:val="right"/>
      <w:pPr>
        <w:tabs>
          <w:tab w:val="num" w:pos="4300"/>
        </w:tabs>
        <w:ind w:left="4300" w:hanging="180"/>
      </w:pPr>
    </w:lvl>
    <w:lvl w:ilvl="6" w:tplc="0419000F" w:tentative="1">
      <w:start w:val="1"/>
      <w:numFmt w:val="decimal"/>
      <w:lvlText w:val="%7."/>
      <w:lvlJc w:val="left"/>
      <w:pPr>
        <w:tabs>
          <w:tab w:val="num" w:pos="5020"/>
        </w:tabs>
        <w:ind w:left="5020" w:hanging="360"/>
      </w:pPr>
    </w:lvl>
    <w:lvl w:ilvl="7" w:tplc="04190019" w:tentative="1">
      <w:start w:val="1"/>
      <w:numFmt w:val="lowerLetter"/>
      <w:lvlText w:val="%8."/>
      <w:lvlJc w:val="left"/>
      <w:pPr>
        <w:tabs>
          <w:tab w:val="num" w:pos="5740"/>
        </w:tabs>
        <w:ind w:left="5740" w:hanging="360"/>
      </w:pPr>
    </w:lvl>
    <w:lvl w:ilvl="8" w:tplc="0419001B" w:tentative="1">
      <w:start w:val="1"/>
      <w:numFmt w:val="lowerRoman"/>
      <w:lvlText w:val="%9."/>
      <w:lvlJc w:val="right"/>
      <w:pPr>
        <w:tabs>
          <w:tab w:val="num" w:pos="6460"/>
        </w:tabs>
        <w:ind w:left="6460" w:hanging="180"/>
      </w:pPr>
    </w:lvl>
  </w:abstractNum>
  <w:abstractNum w:abstractNumId="27">
    <w:nsid w:val="4FC57662"/>
    <w:multiLevelType w:val="hybridMultilevel"/>
    <w:tmpl w:val="31C6D6D8"/>
    <w:lvl w:ilvl="0" w:tplc="AC0E1A96">
      <w:start w:val="1"/>
      <w:numFmt w:val="decimal"/>
      <w:lvlText w:val="%1."/>
      <w:lvlJc w:val="left"/>
      <w:pPr>
        <w:tabs>
          <w:tab w:val="num" w:pos="11"/>
        </w:tabs>
        <w:ind w:left="11" w:firstLine="709"/>
      </w:pPr>
      <w:rPr>
        <w:rFonts w:hint="default"/>
        <w:sz w:val="24"/>
        <w:szCs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50EC32B6"/>
    <w:multiLevelType w:val="hybridMultilevel"/>
    <w:tmpl w:val="75E2FD3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25135A8"/>
    <w:multiLevelType w:val="hybridMultilevel"/>
    <w:tmpl w:val="D4460816"/>
    <w:lvl w:ilvl="0" w:tplc="241C8EA4">
      <w:start w:val="1"/>
      <w:numFmt w:val="decimal"/>
      <w:lvlText w:val="%1."/>
      <w:lvlJc w:val="left"/>
      <w:pPr>
        <w:ind w:left="1324"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nsid w:val="553A4EBC"/>
    <w:multiLevelType w:val="hybridMultilevel"/>
    <w:tmpl w:val="A2008AC8"/>
    <w:lvl w:ilvl="0" w:tplc="04190005">
      <w:start w:val="1"/>
      <w:numFmt w:val="bullet"/>
      <w:lvlText w:val=""/>
      <w:lvlJc w:val="left"/>
      <w:pPr>
        <w:tabs>
          <w:tab w:val="num" w:pos="1060"/>
        </w:tabs>
        <w:ind w:left="1060" w:hanging="360"/>
      </w:pPr>
      <w:rPr>
        <w:rFonts w:ascii="Wingdings" w:hAnsi="Wingdings"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2">
    <w:nsid w:val="5BA63B8D"/>
    <w:multiLevelType w:val="hybridMultilevel"/>
    <w:tmpl w:val="80F6C16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5BCF6DA2"/>
    <w:multiLevelType w:val="multilevel"/>
    <w:tmpl w:val="E8941AD2"/>
    <w:lvl w:ilvl="0">
      <w:start w:val="1"/>
      <w:numFmt w:val="decimal"/>
      <w:lvlText w:val="[%1]"/>
      <w:lvlJc w:val="left"/>
      <w:pPr>
        <w:ind w:left="100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C4B69D7"/>
    <w:multiLevelType w:val="hybridMultilevel"/>
    <w:tmpl w:val="3522B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D9556E6"/>
    <w:multiLevelType w:val="hybridMultilevel"/>
    <w:tmpl w:val="8C54D8DC"/>
    <w:lvl w:ilvl="0" w:tplc="F7F88E22">
      <w:start w:val="1"/>
      <w:numFmt w:val="decimal"/>
      <w:pStyle w:val="Reference"/>
      <w:lvlText w:val="[%1]"/>
      <w:lvlJc w:val="left"/>
      <w:pPr>
        <w:tabs>
          <w:tab w:val="num" w:pos="0"/>
        </w:tabs>
        <w:ind w:left="0" w:firstLine="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2A525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64A3000D"/>
    <w:multiLevelType w:val="hybridMultilevel"/>
    <w:tmpl w:val="5D2844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650708F7"/>
    <w:multiLevelType w:val="hybridMultilevel"/>
    <w:tmpl w:val="55CAA848"/>
    <w:lvl w:ilvl="0" w:tplc="04190001">
      <w:start w:val="1"/>
      <w:numFmt w:val="bullet"/>
      <w:lvlText w:val=""/>
      <w:lvlJc w:val="left"/>
      <w:pPr>
        <w:tabs>
          <w:tab w:val="num" w:pos="1256"/>
        </w:tabs>
        <w:ind w:left="1256" w:hanging="360"/>
      </w:pPr>
      <w:rPr>
        <w:rFonts w:ascii="Symbol" w:hAnsi="Symbol" w:hint="default"/>
      </w:rPr>
    </w:lvl>
    <w:lvl w:ilvl="1" w:tplc="04190003" w:tentative="1">
      <w:start w:val="1"/>
      <w:numFmt w:val="bullet"/>
      <w:lvlText w:val="o"/>
      <w:lvlJc w:val="left"/>
      <w:pPr>
        <w:tabs>
          <w:tab w:val="num" w:pos="1976"/>
        </w:tabs>
        <w:ind w:left="1976" w:hanging="360"/>
      </w:pPr>
      <w:rPr>
        <w:rFonts w:ascii="Courier New" w:hAnsi="Courier New" w:cs="Courier New" w:hint="default"/>
      </w:rPr>
    </w:lvl>
    <w:lvl w:ilvl="2" w:tplc="04190005" w:tentative="1">
      <w:start w:val="1"/>
      <w:numFmt w:val="bullet"/>
      <w:lvlText w:val=""/>
      <w:lvlJc w:val="left"/>
      <w:pPr>
        <w:tabs>
          <w:tab w:val="num" w:pos="2696"/>
        </w:tabs>
        <w:ind w:left="2696" w:hanging="360"/>
      </w:pPr>
      <w:rPr>
        <w:rFonts w:ascii="Wingdings" w:hAnsi="Wingdings" w:hint="default"/>
      </w:rPr>
    </w:lvl>
    <w:lvl w:ilvl="3" w:tplc="04190001" w:tentative="1">
      <w:start w:val="1"/>
      <w:numFmt w:val="bullet"/>
      <w:lvlText w:val=""/>
      <w:lvlJc w:val="left"/>
      <w:pPr>
        <w:tabs>
          <w:tab w:val="num" w:pos="3416"/>
        </w:tabs>
        <w:ind w:left="3416" w:hanging="360"/>
      </w:pPr>
      <w:rPr>
        <w:rFonts w:ascii="Symbol" w:hAnsi="Symbol" w:hint="default"/>
      </w:rPr>
    </w:lvl>
    <w:lvl w:ilvl="4" w:tplc="04190003" w:tentative="1">
      <w:start w:val="1"/>
      <w:numFmt w:val="bullet"/>
      <w:lvlText w:val="o"/>
      <w:lvlJc w:val="left"/>
      <w:pPr>
        <w:tabs>
          <w:tab w:val="num" w:pos="4136"/>
        </w:tabs>
        <w:ind w:left="4136" w:hanging="360"/>
      </w:pPr>
      <w:rPr>
        <w:rFonts w:ascii="Courier New" w:hAnsi="Courier New" w:cs="Courier New" w:hint="default"/>
      </w:rPr>
    </w:lvl>
    <w:lvl w:ilvl="5" w:tplc="04190005" w:tentative="1">
      <w:start w:val="1"/>
      <w:numFmt w:val="bullet"/>
      <w:lvlText w:val=""/>
      <w:lvlJc w:val="left"/>
      <w:pPr>
        <w:tabs>
          <w:tab w:val="num" w:pos="4856"/>
        </w:tabs>
        <w:ind w:left="4856" w:hanging="360"/>
      </w:pPr>
      <w:rPr>
        <w:rFonts w:ascii="Wingdings" w:hAnsi="Wingdings" w:hint="default"/>
      </w:rPr>
    </w:lvl>
    <w:lvl w:ilvl="6" w:tplc="04190001" w:tentative="1">
      <w:start w:val="1"/>
      <w:numFmt w:val="bullet"/>
      <w:lvlText w:val=""/>
      <w:lvlJc w:val="left"/>
      <w:pPr>
        <w:tabs>
          <w:tab w:val="num" w:pos="5576"/>
        </w:tabs>
        <w:ind w:left="5576" w:hanging="360"/>
      </w:pPr>
      <w:rPr>
        <w:rFonts w:ascii="Symbol" w:hAnsi="Symbol" w:hint="default"/>
      </w:rPr>
    </w:lvl>
    <w:lvl w:ilvl="7" w:tplc="04190003" w:tentative="1">
      <w:start w:val="1"/>
      <w:numFmt w:val="bullet"/>
      <w:lvlText w:val="o"/>
      <w:lvlJc w:val="left"/>
      <w:pPr>
        <w:tabs>
          <w:tab w:val="num" w:pos="6296"/>
        </w:tabs>
        <w:ind w:left="6296" w:hanging="360"/>
      </w:pPr>
      <w:rPr>
        <w:rFonts w:ascii="Courier New" w:hAnsi="Courier New" w:cs="Courier New" w:hint="default"/>
      </w:rPr>
    </w:lvl>
    <w:lvl w:ilvl="8" w:tplc="04190005" w:tentative="1">
      <w:start w:val="1"/>
      <w:numFmt w:val="bullet"/>
      <w:lvlText w:val=""/>
      <w:lvlJc w:val="left"/>
      <w:pPr>
        <w:tabs>
          <w:tab w:val="num" w:pos="7016"/>
        </w:tabs>
        <w:ind w:left="7016" w:hanging="360"/>
      </w:pPr>
      <w:rPr>
        <w:rFonts w:ascii="Wingdings" w:hAnsi="Wingdings" w:hint="default"/>
      </w:rPr>
    </w:lvl>
  </w:abstractNum>
  <w:abstractNum w:abstractNumId="39">
    <w:nsid w:val="6A88443F"/>
    <w:multiLevelType w:val="singleLevel"/>
    <w:tmpl w:val="0419000F"/>
    <w:lvl w:ilvl="0">
      <w:start w:val="1"/>
      <w:numFmt w:val="decimal"/>
      <w:lvlText w:val="%1."/>
      <w:lvlJc w:val="left"/>
      <w:pPr>
        <w:tabs>
          <w:tab w:val="num" w:pos="360"/>
        </w:tabs>
        <w:ind w:left="360" w:hanging="360"/>
      </w:pPr>
      <w:rPr>
        <w:rFonts w:hint="default"/>
      </w:rPr>
    </w:lvl>
  </w:abstractNum>
  <w:abstractNum w:abstractNumId="40">
    <w:nsid w:val="6C39165D"/>
    <w:multiLevelType w:val="hybridMultilevel"/>
    <w:tmpl w:val="22D22EA0"/>
    <w:lvl w:ilvl="0" w:tplc="D892F3C8">
      <w:start w:val="1"/>
      <w:numFmt w:val="decimal"/>
      <w:pStyle w:val="a2"/>
      <w:lvlText w:val="%1.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1">
    <w:nsid w:val="6EBD1D17"/>
    <w:multiLevelType w:val="hybridMultilevel"/>
    <w:tmpl w:val="6504E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F3C1408"/>
    <w:multiLevelType w:val="hybridMultilevel"/>
    <w:tmpl w:val="98128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E21768"/>
    <w:multiLevelType w:val="hybridMultilevel"/>
    <w:tmpl w:val="429EFAD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86F01E3"/>
    <w:multiLevelType w:val="hybridMultilevel"/>
    <w:tmpl w:val="DA904C62"/>
    <w:lvl w:ilvl="0" w:tplc="EA6CF3AC">
      <w:start w:val="1"/>
      <w:numFmt w:val="decimal"/>
      <w:pStyle w:val="a3"/>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nsid w:val="7D004893"/>
    <w:multiLevelType w:val="hybridMultilevel"/>
    <w:tmpl w:val="E8941AD2"/>
    <w:lvl w:ilvl="0" w:tplc="EF8E9C92">
      <w:start w:val="1"/>
      <w:numFmt w:val="decimal"/>
      <w:lvlText w:val="[%1]"/>
      <w:lvlJc w:val="left"/>
      <w:pPr>
        <w:ind w:left="360"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6">
    <w:nsid w:val="7E525846"/>
    <w:multiLevelType w:val="singleLevel"/>
    <w:tmpl w:val="4086D51E"/>
    <w:lvl w:ilvl="0">
      <w:start w:val="1"/>
      <w:numFmt w:val="bullet"/>
      <w:lvlText w:val=""/>
      <w:lvlJc w:val="left"/>
      <w:pPr>
        <w:tabs>
          <w:tab w:val="num" w:pos="360"/>
        </w:tabs>
        <w:ind w:left="57" w:hanging="57"/>
      </w:pPr>
      <w:rPr>
        <w:rFonts w:ascii="Symbol" w:hAnsi="Symbol" w:hint="default"/>
        <w:sz w:val="20"/>
      </w:rPr>
    </w:lvl>
  </w:abstractNum>
  <w:num w:numId="1">
    <w:abstractNumId w:val="18"/>
  </w:num>
  <w:num w:numId="2">
    <w:abstractNumId w:val="16"/>
  </w:num>
  <w:num w:numId="3">
    <w:abstractNumId w:val="20"/>
  </w:num>
  <w:num w:numId="4">
    <w:abstractNumId w:val="44"/>
  </w:num>
  <w:num w:numId="5">
    <w:abstractNumId w:val="30"/>
  </w:num>
  <w:num w:numId="6">
    <w:abstractNumId w:val="6"/>
  </w:num>
  <w:num w:numId="7">
    <w:abstractNumId w:val="21"/>
  </w:num>
  <w:num w:numId="8">
    <w:abstractNumId w:val="40"/>
  </w:num>
  <w:num w:numId="9">
    <w:abstractNumId w:val="5"/>
  </w:num>
  <w:num w:numId="10">
    <w:abstractNumId w:val="1"/>
  </w:num>
  <w:num w:numId="11">
    <w:abstractNumId w:val="11"/>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num>
  <w:num w:numId="14">
    <w:abstractNumId w:val="23"/>
  </w:num>
  <w:num w:numId="15">
    <w:abstractNumId w:val="46"/>
  </w:num>
  <w:num w:numId="16">
    <w:abstractNumId w:val="12"/>
  </w:num>
  <w:num w:numId="17">
    <w:abstractNumId w:val="24"/>
  </w:num>
  <w:num w:numId="18">
    <w:abstractNumId w:val="42"/>
  </w:num>
  <w:num w:numId="19">
    <w:abstractNumId w:val="13"/>
  </w:num>
  <w:num w:numId="20">
    <w:abstractNumId w:val="43"/>
  </w:num>
  <w:num w:numId="21">
    <w:abstractNumId w:val="8"/>
  </w:num>
  <w:num w:numId="22">
    <w:abstractNumId w:val="31"/>
  </w:num>
  <w:num w:numId="23">
    <w:abstractNumId w:val="26"/>
  </w:num>
  <w:num w:numId="24">
    <w:abstractNumId w:val="22"/>
  </w:num>
  <w:num w:numId="25">
    <w:abstractNumId w:val="39"/>
  </w:num>
  <w:num w:numId="26">
    <w:abstractNumId w:val="28"/>
  </w:num>
  <w:num w:numId="27">
    <w:abstractNumId w:val="15"/>
  </w:num>
  <w:num w:numId="28">
    <w:abstractNumId w:val="4"/>
  </w:num>
  <w:num w:numId="29">
    <w:abstractNumId w:val="2"/>
  </w:num>
  <w:num w:numId="30">
    <w:abstractNumId w:val="36"/>
  </w:num>
  <w:num w:numId="31">
    <w:abstractNumId w:val="14"/>
  </w:num>
  <w:num w:numId="32">
    <w:abstractNumId w:val="32"/>
  </w:num>
  <w:num w:numId="33">
    <w:abstractNumId w:val="27"/>
  </w:num>
  <w:num w:numId="34">
    <w:abstractNumId w:val="34"/>
  </w:num>
  <w:num w:numId="35">
    <w:abstractNumId w:val="19"/>
  </w:num>
  <w:num w:numId="36">
    <w:abstractNumId w:val="38"/>
  </w:num>
  <w:num w:numId="37">
    <w:abstractNumId w:val="9"/>
  </w:num>
  <w:num w:numId="38">
    <w:abstractNumId w:val="37"/>
  </w:num>
  <w:num w:numId="39">
    <w:abstractNumId w:val="10"/>
  </w:num>
  <w:num w:numId="40">
    <w:abstractNumId w:val="25"/>
  </w:num>
  <w:num w:numId="41">
    <w:abstractNumId w:val="17"/>
  </w:num>
  <w:num w:numId="42">
    <w:abstractNumId w:val="3"/>
  </w:num>
  <w:num w:numId="43">
    <w:abstractNumId w:val="17"/>
    <w:lvlOverride w:ilvl="0">
      <w:startOverride w:val="1"/>
    </w:lvlOverride>
  </w:num>
  <w:num w:numId="44">
    <w:abstractNumId w:val="29"/>
  </w:num>
  <w:num w:numId="45">
    <w:abstractNumId w:val="45"/>
  </w:num>
  <w:num w:numId="46">
    <w:abstractNumId w:val="0"/>
  </w:num>
  <w:num w:numId="47">
    <w:abstractNumId w:val="33"/>
  </w:num>
  <w:num w:numId="4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autoHyphenation/>
  <w:hyphenationZone w:val="357"/>
  <w:doNotHyphenateCaps/>
  <w:evenAndOddHeaders/>
  <w:drawingGridHorizontalSpacing w:val="6"/>
  <w:drawingGridVerticalSpacing w:val="6"/>
  <w:displayHorizontalDrawingGridEvery w:val="0"/>
  <w:displayVerticalDrawingGridEvery w:val="0"/>
  <w:doNotUseMarginsForDrawingGridOrigin/>
  <w:drawingGridVerticalOrigin w:val="198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6BC"/>
    <w:rsid w:val="000001AF"/>
    <w:rsid w:val="000073CF"/>
    <w:rsid w:val="000110BE"/>
    <w:rsid w:val="00013465"/>
    <w:rsid w:val="00022F87"/>
    <w:rsid w:val="00026356"/>
    <w:rsid w:val="00026B10"/>
    <w:rsid w:val="0003004E"/>
    <w:rsid w:val="000315F2"/>
    <w:rsid w:val="000336B4"/>
    <w:rsid w:val="00034979"/>
    <w:rsid w:val="0004075A"/>
    <w:rsid w:val="00040DC4"/>
    <w:rsid w:val="00042E62"/>
    <w:rsid w:val="00044392"/>
    <w:rsid w:val="0004559F"/>
    <w:rsid w:val="00052906"/>
    <w:rsid w:val="0005380C"/>
    <w:rsid w:val="000605FB"/>
    <w:rsid w:val="000634AC"/>
    <w:rsid w:val="00066ECC"/>
    <w:rsid w:val="00067F95"/>
    <w:rsid w:val="00071149"/>
    <w:rsid w:val="00075BAA"/>
    <w:rsid w:val="0007629E"/>
    <w:rsid w:val="00077C65"/>
    <w:rsid w:val="00077FFA"/>
    <w:rsid w:val="0008013B"/>
    <w:rsid w:val="00082E40"/>
    <w:rsid w:val="00084A83"/>
    <w:rsid w:val="00084DB6"/>
    <w:rsid w:val="000852B9"/>
    <w:rsid w:val="00085F8E"/>
    <w:rsid w:val="0008606C"/>
    <w:rsid w:val="0008647D"/>
    <w:rsid w:val="000908C6"/>
    <w:rsid w:val="00090F08"/>
    <w:rsid w:val="000A20B7"/>
    <w:rsid w:val="000A5A08"/>
    <w:rsid w:val="000A5F3E"/>
    <w:rsid w:val="000A5FB4"/>
    <w:rsid w:val="000A6C60"/>
    <w:rsid w:val="000C00C8"/>
    <w:rsid w:val="000C23D1"/>
    <w:rsid w:val="000C2821"/>
    <w:rsid w:val="000C4EC1"/>
    <w:rsid w:val="000C669E"/>
    <w:rsid w:val="000D1903"/>
    <w:rsid w:val="000D2FBE"/>
    <w:rsid w:val="000D39F8"/>
    <w:rsid w:val="000D4F0E"/>
    <w:rsid w:val="000D528E"/>
    <w:rsid w:val="000E4222"/>
    <w:rsid w:val="000E44BD"/>
    <w:rsid w:val="000E5393"/>
    <w:rsid w:val="000E67BF"/>
    <w:rsid w:val="000E68D1"/>
    <w:rsid w:val="000F4E9E"/>
    <w:rsid w:val="000F576B"/>
    <w:rsid w:val="000F5AB0"/>
    <w:rsid w:val="00100E35"/>
    <w:rsid w:val="00102AF2"/>
    <w:rsid w:val="00105D69"/>
    <w:rsid w:val="00107F32"/>
    <w:rsid w:val="001319CD"/>
    <w:rsid w:val="00132235"/>
    <w:rsid w:val="00133803"/>
    <w:rsid w:val="00141309"/>
    <w:rsid w:val="00143EA1"/>
    <w:rsid w:val="001506CB"/>
    <w:rsid w:val="001516DB"/>
    <w:rsid w:val="00157905"/>
    <w:rsid w:val="00163EB6"/>
    <w:rsid w:val="00163FCA"/>
    <w:rsid w:val="00164068"/>
    <w:rsid w:val="00171257"/>
    <w:rsid w:val="00171F1F"/>
    <w:rsid w:val="001727C8"/>
    <w:rsid w:val="0017293D"/>
    <w:rsid w:val="0018153F"/>
    <w:rsid w:val="00181554"/>
    <w:rsid w:val="001839C3"/>
    <w:rsid w:val="00186563"/>
    <w:rsid w:val="00186956"/>
    <w:rsid w:val="001907C7"/>
    <w:rsid w:val="00190968"/>
    <w:rsid w:val="0019096E"/>
    <w:rsid w:val="00196859"/>
    <w:rsid w:val="001A0C53"/>
    <w:rsid w:val="001A7BA9"/>
    <w:rsid w:val="001B11FC"/>
    <w:rsid w:val="001C1E96"/>
    <w:rsid w:val="001C4276"/>
    <w:rsid w:val="001C500D"/>
    <w:rsid w:val="001C5AB2"/>
    <w:rsid w:val="001C69BF"/>
    <w:rsid w:val="001D3747"/>
    <w:rsid w:val="001E357B"/>
    <w:rsid w:val="00205B97"/>
    <w:rsid w:val="00213A32"/>
    <w:rsid w:val="00215588"/>
    <w:rsid w:val="0021783A"/>
    <w:rsid w:val="00217D72"/>
    <w:rsid w:val="00221E0E"/>
    <w:rsid w:val="0022264A"/>
    <w:rsid w:val="00225B9B"/>
    <w:rsid w:val="0022630E"/>
    <w:rsid w:val="0023267C"/>
    <w:rsid w:val="00232C55"/>
    <w:rsid w:val="00234003"/>
    <w:rsid w:val="00236589"/>
    <w:rsid w:val="0023688A"/>
    <w:rsid w:val="002420CC"/>
    <w:rsid w:val="00244FC1"/>
    <w:rsid w:val="002506C7"/>
    <w:rsid w:val="002507AB"/>
    <w:rsid w:val="00253F41"/>
    <w:rsid w:val="00260F64"/>
    <w:rsid w:val="00261100"/>
    <w:rsid w:val="00262340"/>
    <w:rsid w:val="0027357E"/>
    <w:rsid w:val="00273D5A"/>
    <w:rsid w:val="0027495E"/>
    <w:rsid w:val="002A04E1"/>
    <w:rsid w:val="002A1703"/>
    <w:rsid w:val="002A3B04"/>
    <w:rsid w:val="002A3FA8"/>
    <w:rsid w:val="002B1719"/>
    <w:rsid w:val="002B397B"/>
    <w:rsid w:val="002B5553"/>
    <w:rsid w:val="002B5F92"/>
    <w:rsid w:val="002B6969"/>
    <w:rsid w:val="002D4450"/>
    <w:rsid w:val="002D4E99"/>
    <w:rsid w:val="002D7B86"/>
    <w:rsid w:val="002E345C"/>
    <w:rsid w:val="002E393F"/>
    <w:rsid w:val="002E486C"/>
    <w:rsid w:val="002E6A2A"/>
    <w:rsid w:val="002F00EE"/>
    <w:rsid w:val="002F3A3E"/>
    <w:rsid w:val="002F4EB2"/>
    <w:rsid w:val="00306F3F"/>
    <w:rsid w:val="00315ADA"/>
    <w:rsid w:val="003217C4"/>
    <w:rsid w:val="00323476"/>
    <w:rsid w:val="003246D3"/>
    <w:rsid w:val="00325616"/>
    <w:rsid w:val="00330CF2"/>
    <w:rsid w:val="00332486"/>
    <w:rsid w:val="003347D1"/>
    <w:rsid w:val="00335166"/>
    <w:rsid w:val="00335329"/>
    <w:rsid w:val="00343040"/>
    <w:rsid w:val="003435F8"/>
    <w:rsid w:val="003515F1"/>
    <w:rsid w:val="00357CA6"/>
    <w:rsid w:val="003625B6"/>
    <w:rsid w:val="00362B21"/>
    <w:rsid w:val="00363245"/>
    <w:rsid w:val="003660A7"/>
    <w:rsid w:val="003667D7"/>
    <w:rsid w:val="00371B00"/>
    <w:rsid w:val="00371FD1"/>
    <w:rsid w:val="0038029C"/>
    <w:rsid w:val="003825EF"/>
    <w:rsid w:val="00382DDA"/>
    <w:rsid w:val="003909B7"/>
    <w:rsid w:val="0039246B"/>
    <w:rsid w:val="00392BC1"/>
    <w:rsid w:val="003A173A"/>
    <w:rsid w:val="003A1C53"/>
    <w:rsid w:val="003A1FCA"/>
    <w:rsid w:val="003A5108"/>
    <w:rsid w:val="003A5844"/>
    <w:rsid w:val="003A675E"/>
    <w:rsid w:val="003B0662"/>
    <w:rsid w:val="003B4D90"/>
    <w:rsid w:val="003B553F"/>
    <w:rsid w:val="003B576D"/>
    <w:rsid w:val="003B768E"/>
    <w:rsid w:val="003C12D8"/>
    <w:rsid w:val="003C2FAA"/>
    <w:rsid w:val="003C30DF"/>
    <w:rsid w:val="003C4911"/>
    <w:rsid w:val="003C745F"/>
    <w:rsid w:val="003D19F7"/>
    <w:rsid w:val="003D3FBA"/>
    <w:rsid w:val="003D48AA"/>
    <w:rsid w:val="003D6AC8"/>
    <w:rsid w:val="003E1DD2"/>
    <w:rsid w:val="003F1DF0"/>
    <w:rsid w:val="00404007"/>
    <w:rsid w:val="0040574D"/>
    <w:rsid w:val="004079AA"/>
    <w:rsid w:val="004134F0"/>
    <w:rsid w:val="00413688"/>
    <w:rsid w:val="004170EB"/>
    <w:rsid w:val="0041756C"/>
    <w:rsid w:val="00417F88"/>
    <w:rsid w:val="00420DFF"/>
    <w:rsid w:val="00422B70"/>
    <w:rsid w:val="00425CE7"/>
    <w:rsid w:val="00432CC8"/>
    <w:rsid w:val="0043420D"/>
    <w:rsid w:val="00440BE2"/>
    <w:rsid w:val="00446E10"/>
    <w:rsid w:val="00457910"/>
    <w:rsid w:val="00463309"/>
    <w:rsid w:val="0046603D"/>
    <w:rsid w:val="004705EB"/>
    <w:rsid w:val="00471FEB"/>
    <w:rsid w:val="00473B29"/>
    <w:rsid w:val="004748F0"/>
    <w:rsid w:val="00474BBC"/>
    <w:rsid w:val="00476506"/>
    <w:rsid w:val="00477F78"/>
    <w:rsid w:val="00483EB5"/>
    <w:rsid w:val="0048413C"/>
    <w:rsid w:val="00491EC8"/>
    <w:rsid w:val="00492545"/>
    <w:rsid w:val="00496D85"/>
    <w:rsid w:val="004978E1"/>
    <w:rsid w:val="004A50BC"/>
    <w:rsid w:val="004A6A7F"/>
    <w:rsid w:val="004B01FA"/>
    <w:rsid w:val="004B2CF8"/>
    <w:rsid w:val="004B2D96"/>
    <w:rsid w:val="004B3168"/>
    <w:rsid w:val="004C0824"/>
    <w:rsid w:val="004C2D5B"/>
    <w:rsid w:val="004E0146"/>
    <w:rsid w:val="004E6A1E"/>
    <w:rsid w:val="004F4858"/>
    <w:rsid w:val="004F7CFA"/>
    <w:rsid w:val="005007F7"/>
    <w:rsid w:val="00503670"/>
    <w:rsid w:val="0050791C"/>
    <w:rsid w:val="00510EF2"/>
    <w:rsid w:val="00513EAB"/>
    <w:rsid w:val="00514DE9"/>
    <w:rsid w:val="005171F6"/>
    <w:rsid w:val="005179E7"/>
    <w:rsid w:val="00517AF1"/>
    <w:rsid w:val="0052040E"/>
    <w:rsid w:val="005244A4"/>
    <w:rsid w:val="00527529"/>
    <w:rsid w:val="00530D56"/>
    <w:rsid w:val="00540B00"/>
    <w:rsid w:val="00543BFE"/>
    <w:rsid w:val="005444EC"/>
    <w:rsid w:val="005502CF"/>
    <w:rsid w:val="00555894"/>
    <w:rsid w:val="0055627C"/>
    <w:rsid w:val="00561CEF"/>
    <w:rsid w:val="00562898"/>
    <w:rsid w:val="00563B67"/>
    <w:rsid w:val="005652B5"/>
    <w:rsid w:val="005678B7"/>
    <w:rsid w:val="005729A8"/>
    <w:rsid w:val="0057472F"/>
    <w:rsid w:val="005801C9"/>
    <w:rsid w:val="00581B5E"/>
    <w:rsid w:val="00583941"/>
    <w:rsid w:val="00584D8C"/>
    <w:rsid w:val="00587726"/>
    <w:rsid w:val="00593A90"/>
    <w:rsid w:val="005A0F69"/>
    <w:rsid w:val="005A4C24"/>
    <w:rsid w:val="005A51BC"/>
    <w:rsid w:val="005A53E6"/>
    <w:rsid w:val="005A58D5"/>
    <w:rsid w:val="005B083F"/>
    <w:rsid w:val="005B1EB9"/>
    <w:rsid w:val="005B68A4"/>
    <w:rsid w:val="005B6B4B"/>
    <w:rsid w:val="005C3CB6"/>
    <w:rsid w:val="005C3F0D"/>
    <w:rsid w:val="005C5EED"/>
    <w:rsid w:val="005C726F"/>
    <w:rsid w:val="005D4F9B"/>
    <w:rsid w:val="005E2FA1"/>
    <w:rsid w:val="005F15AC"/>
    <w:rsid w:val="0060009E"/>
    <w:rsid w:val="006003E3"/>
    <w:rsid w:val="0060354E"/>
    <w:rsid w:val="00605DDD"/>
    <w:rsid w:val="0060746E"/>
    <w:rsid w:val="0062233C"/>
    <w:rsid w:val="0062588D"/>
    <w:rsid w:val="00625CE4"/>
    <w:rsid w:val="006305AD"/>
    <w:rsid w:val="00632190"/>
    <w:rsid w:val="0063293A"/>
    <w:rsid w:val="0063412C"/>
    <w:rsid w:val="006343FA"/>
    <w:rsid w:val="00637938"/>
    <w:rsid w:val="00637EFD"/>
    <w:rsid w:val="00641AE7"/>
    <w:rsid w:val="00643303"/>
    <w:rsid w:val="00644BBD"/>
    <w:rsid w:val="006521D7"/>
    <w:rsid w:val="0066239F"/>
    <w:rsid w:val="00663421"/>
    <w:rsid w:val="00664CB0"/>
    <w:rsid w:val="00664D52"/>
    <w:rsid w:val="006656BD"/>
    <w:rsid w:val="00667C22"/>
    <w:rsid w:val="00670BE1"/>
    <w:rsid w:val="0067130F"/>
    <w:rsid w:val="00672174"/>
    <w:rsid w:val="00675DAF"/>
    <w:rsid w:val="006766EC"/>
    <w:rsid w:val="006801D8"/>
    <w:rsid w:val="00681748"/>
    <w:rsid w:val="00681CAF"/>
    <w:rsid w:val="006826D1"/>
    <w:rsid w:val="0069608B"/>
    <w:rsid w:val="006A3739"/>
    <w:rsid w:val="006A6F61"/>
    <w:rsid w:val="006B022D"/>
    <w:rsid w:val="006B2558"/>
    <w:rsid w:val="006C30A3"/>
    <w:rsid w:val="006C4B05"/>
    <w:rsid w:val="006C582D"/>
    <w:rsid w:val="006D0448"/>
    <w:rsid w:val="006D2BEA"/>
    <w:rsid w:val="006E43FD"/>
    <w:rsid w:val="006E50D7"/>
    <w:rsid w:val="006E610C"/>
    <w:rsid w:val="006F3492"/>
    <w:rsid w:val="00702CA7"/>
    <w:rsid w:val="00702E3C"/>
    <w:rsid w:val="00704311"/>
    <w:rsid w:val="00705297"/>
    <w:rsid w:val="00713989"/>
    <w:rsid w:val="00716366"/>
    <w:rsid w:val="00733DC7"/>
    <w:rsid w:val="00736A84"/>
    <w:rsid w:val="00737D0D"/>
    <w:rsid w:val="00743571"/>
    <w:rsid w:val="00745265"/>
    <w:rsid w:val="0074693B"/>
    <w:rsid w:val="007524D2"/>
    <w:rsid w:val="0075340B"/>
    <w:rsid w:val="00756EB6"/>
    <w:rsid w:val="00773CE8"/>
    <w:rsid w:val="00773D77"/>
    <w:rsid w:val="007835F4"/>
    <w:rsid w:val="007857F8"/>
    <w:rsid w:val="0078767A"/>
    <w:rsid w:val="00787F01"/>
    <w:rsid w:val="007907E2"/>
    <w:rsid w:val="00790D53"/>
    <w:rsid w:val="007920A4"/>
    <w:rsid w:val="007935DB"/>
    <w:rsid w:val="007A05AF"/>
    <w:rsid w:val="007A2968"/>
    <w:rsid w:val="007A43EE"/>
    <w:rsid w:val="007A7005"/>
    <w:rsid w:val="007B17F1"/>
    <w:rsid w:val="007B4497"/>
    <w:rsid w:val="007C4D2A"/>
    <w:rsid w:val="007C5D2D"/>
    <w:rsid w:val="007D1240"/>
    <w:rsid w:val="007D3033"/>
    <w:rsid w:val="007D61DB"/>
    <w:rsid w:val="007D642B"/>
    <w:rsid w:val="007E3E12"/>
    <w:rsid w:val="007E4A42"/>
    <w:rsid w:val="007E5E6A"/>
    <w:rsid w:val="007E6B0C"/>
    <w:rsid w:val="007F584E"/>
    <w:rsid w:val="007F6C8B"/>
    <w:rsid w:val="0080429C"/>
    <w:rsid w:val="00804384"/>
    <w:rsid w:val="00804A94"/>
    <w:rsid w:val="00804D33"/>
    <w:rsid w:val="00815DB6"/>
    <w:rsid w:val="00816E3F"/>
    <w:rsid w:val="0082014B"/>
    <w:rsid w:val="00821ACE"/>
    <w:rsid w:val="00822170"/>
    <w:rsid w:val="00822873"/>
    <w:rsid w:val="00823996"/>
    <w:rsid w:val="00824511"/>
    <w:rsid w:val="008246D2"/>
    <w:rsid w:val="00840A98"/>
    <w:rsid w:val="00843DEF"/>
    <w:rsid w:val="00844288"/>
    <w:rsid w:val="00845AB4"/>
    <w:rsid w:val="00847B25"/>
    <w:rsid w:val="0085219B"/>
    <w:rsid w:val="0085291A"/>
    <w:rsid w:val="00855369"/>
    <w:rsid w:val="00857242"/>
    <w:rsid w:val="00863832"/>
    <w:rsid w:val="00866B01"/>
    <w:rsid w:val="00866F28"/>
    <w:rsid w:val="0087026E"/>
    <w:rsid w:val="0087188D"/>
    <w:rsid w:val="00871F64"/>
    <w:rsid w:val="00872285"/>
    <w:rsid w:val="00874F23"/>
    <w:rsid w:val="0087672F"/>
    <w:rsid w:val="00876A90"/>
    <w:rsid w:val="00880073"/>
    <w:rsid w:val="00882A1D"/>
    <w:rsid w:val="00882CA1"/>
    <w:rsid w:val="00882FCF"/>
    <w:rsid w:val="008875C7"/>
    <w:rsid w:val="00892F21"/>
    <w:rsid w:val="00895346"/>
    <w:rsid w:val="00895A4F"/>
    <w:rsid w:val="00896130"/>
    <w:rsid w:val="008979D6"/>
    <w:rsid w:val="008A009A"/>
    <w:rsid w:val="008A0251"/>
    <w:rsid w:val="008A29CB"/>
    <w:rsid w:val="008A4CBD"/>
    <w:rsid w:val="008A68D5"/>
    <w:rsid w:val="008A70AF"/>
    <w:rsid w:val="008A7D21"/>
    <w:rsid w:val="008B27D4"/>
    <w:rsid w:val="008B2F58"/>
    <w:rsid w:val="008B7C18"/>
    <w:rsid w:val="008C1984"/>
    <w:rsid w:val="008C2101"/>
    <w:rsid w:val="008C2979"/>
    <w:rsid w:val="008C48E9"/>
    <w:rsid w:val="008C6208"/>
    <w:rsid w:val="008D06B7"/>
    <w:rsid w:val="008D2285"/>
    <w:rsid w:val="008D318F"/>
    <w:rsid w:val="008E1EC6"/>
    <w:rsid w:val="008E3324"/>
    <w:rsid w:val="008E6141"/>
    <w:rsid w:val="008F0B85"/>
    <w:rsid w:val="008F320C"/>
    <w:rsid w:val="008F64AE"/>
    <w:rsid w:val="008F66A0"/>
    <w:rsid w:val="008F6A55"/>
    <w:rsid w:val="00901270"/>
    <w:rsid w:val="00911075"/>
    <w:rsid w:val="00922C9F"/>
    <w:rsid w:val="0092354E"/>
    <w:rsid w:val="00923F9E"/>
    <w:rsid w:val="009258F5"/>
    <w:rsid w:val="00927206"/>
    <w:rsid w:val="00930B41"/>
    <w:rsid w:val="00933748"/>
    <w:rsid w:val="0093496B"/>
    <w:rsid w:val="009351AA"/>
    <w:rsid w:val="009414D0"/>
    <w:rsid w:val="00944807"/>
    <w:rsid w:val="00944EAE"/>
    <w:rsid w:val="00952CAD"/>
    <w:rsid w:val="00955285"/>
    <w:rsid w:val="00961F59"/>
    <w:rsid w:val="009635DD"/>
    <w:rsid w:val="009640C4"/>
    <w:rsid w:val="009649B1"/>
    <w:rsid w:val="009707F5"/>
    <w:rsid w:val="00970B39"/>
    <w:rsid w:val="00971418"/>
    <w:rsid w:val="00973189"/>
    <w:rsid w:val="009776AE"/>
    <w:rsid w:val="00984E97"/>
    <w:rsid w:val="009851D3"/>
    <w:rsid w:val="00986C0C"/>
    <w:rsid w:val="00987E6A"/>
    <w:rsid w:val="00993688"/>
    <w:rsid w:val="00993C33"/>
    <w:rsid w:val="00997C86"/>
    <w:rsid w:val="009A54BA"/>
    <w:rsid w:val="009B291E"/>
    <w:rsid w:val="009B4128"/>
    <w:rsid w:val="009B42FB"/>
    <w:rsid w:val="009C2A01"/>
    <w:rsid w:val="009C3690"/>
    <w:rsid w:val="009C39E6"/>
    <w:rsid w:val="009C5F1B"/>
    <w:rsid w:val="009D089F"/>
    <w:rsid w:val="009D6121"/>
    <w:rsid w:val="009E1B53"/>
    <w:rsid w:val="009E3793"/>
    <w:rsid w:val="009E5E04"/>
    <w:rsid w:val="009F01AC"/>
    <w:rsid w:val="009F0C90"/>
    <w:rsid w:val="009F2EE7"/>
    <w:rsid w:val="009F31AD"/>
    <w:rsid w:val="00A01C99"/>
    <w:rsid w:val="00A05E6A"/>
    <w:rsid w:val="00A111C8"/>
    <w:rsid w:val="00A127DC"/>
    <w:rsid w:val="00A12E90"/>
    <w:rsid w:val="00A13361"/>
    <w:rsid w:val="00A155CE"/>
    <w:rsid w:val="00A16B8F"/>
    <w:rsid w:val="00A22AAC"/>
    <w:rsid w:val="00A251B3"/>
    <w:rsid w:val="00A26A3E"/>
    <w:rsid w:val="00A34562"/>
    <w:rsid w:val="00A37A55"/>
    <w:rsid w:val="00A40102"/>
    <w:rsid w:val="00A40319"/>
    <w:rsid w:val="00A42529"/>
    <w:rsid w:val="00A510F1"/>
    <w:rsid w:val="00A526B6"/>
    <w:rsid w:val="00A57F12"/>
    <w:rsid w:val="00A6271A"/>
    <w:rsid w:val="00A66E56"/>
    <w:rsid w:val="00A66FC9"/>
    <w:rsid w:val="00A713BF"/>
    <w:rsid w:val="00A7532D"/>
    <w:rsid w:val="00A764F1"/>
    <w:rsid w:val="00A8163F"/>
    <w:rsid w:val="00A8309D"/>
    <w:rsid w:val="00A908EC"/>
    <w:rsid w:val="00A90B09"/>
    <w:rsid w:val="00A91F85"/>
    <w:rsid w:val="00A92BA4"/>
    <w:rsid w:val="00A93942"/>
    <w:rsid w:val="00A95F55"/>
    <w:rsid w:val="00AA11D9"/>
    <w:rsid w:val="00AA26F8"/>
    <w:rsid w:val="00AA7833"/>
    <w:rsid w:val="00AB02BC"/>
    <w:rsid w:val="00AB1A4C"/>
    <w:rsid w:val="00AB275E"/>
    <w:rsid w:val="00AB4E9F"/>
    <w:rsid w:val="00AB7880"/>
    <w:rsid w:val="00AC127F"/>
    <w:rsid w:val="00AC177E"/>
    <w:rsid w:val="00AC2733"/>
    <w:rsid w:val="00AC336F"/>
    <w:rsid w:val="00AC56DD"/>
    <w:rsid w:val="00AC5866"/>
    <w:rsid w:val="00AC61FD"/>
    <w:rsid w:val="00AC7DEB"/>
    <w:rsid w:val="00AC7F84"/>
    <w:rsid w:val="00AD0A42"/>
    <w:rsid w:val="00AD0A9F"/>
    <w:rsid w:val="00AD184E"/>
    <w:rsid w:val="00AD1BE0"/>
    <w:rsid w:val="00AD1D9D"/>
    <w:rsid w:val="00AD1F1F"/>
    <w:rsid w:val="00AD296D"/>
    <w:rsid w:val="00AD3F61"/>
    <w:rsid w:val="00AD43D0"/>
    <w:rsid w:val="00AD4CEB"/>
    <w:rsid w:val="00AD5E55"/>
    <w:rsid w:val="00AD606F"/>
    <w:rsid w:val="00AD7016"/>
    <w:rsid w:val="00AE62D7"/>
    <w:rsid w:val="00AE6E8C"/>
    <w:rsid w:val="00AF04CB"/>
    <w:rsid w:val="00AF070F"/>
    <w:rsid w:val="00AF34E9"/>
    <w:rsid w:val="00AF3A50"/>
    <w:rsid w:val="00AF4962"/>
    <w:rsid w:val="00B02990"/>
    <w:rsid w:val="00B0308D"/>
    <w:rsid w:val="00B068E6"/>
    <w:rsid w:val="00B11ADF"/>
    <w:rsid w:val="00B14930"/>
    <w:rsid w:val="00B20393"/>
    <w:rsid w:val="00B20686"/>
    <w:rsid w:val="00B2255D"/>
    <w:rsid w:val="00B24FC3"/>
    <w:rsid w:val="00B25870"/>
    <w:rsid w:val="00B2704F"/>
    <w:rsid w:val="00B33BAD"/>
    <w:rsid w:val="00B37DB1"/>
    <w:rsid w:val="00B40521"/>
    <w:rsid w:val="00B4182F"/>
    <w:rsid w:val="00B46CB3"/>
    <w:rsid w:val="00B46D06"/>
    <w:rsid w:val="00B46D0B"/>
    <w:rsid w:val="00B538D7"/>
    <w:rsid w:val="00B555B4"/>
    <w:rsid w:val="00B56BDE"/>
    <w:rsid w:val="00B573FF"/>
    <w:rsid w:val="00B57C3E"/>
    <w:rsid w:val="00B60A7B"/>
    <w:rsid w:val="00B60B55"/>
    <w:rsid w:val="00B62C38"/>
    <w:rsid w:val="00B65751"/>
    <w:rsid w:val="00B66054"/>
    <w:rsid w:val="00B66338"/>
    <w:rsid w:val="00B67271"/>
    <w:rsid w:val="00B70359"/>
    <w:rsid w:val="00B7223B"/>
    <w:rsid w:val="00B756B6"/>
    <w:rsid w:val="00B76853"/>
    <w:rsid w:val="00B76F30"/>
    <w:rsid w:val="00B80D91"/>
    <w:rsid w:val="00B83F56"/>
    <w:rsid w:val="00B86802"/>
    <w:rsid w:val="00B87B73"/>
    <w:rsid w:val="00B90199"/>
    <w:rsid w:val="00B974CB"/>
    <w:rsid w:val="00BA0B87"/>
    <w:rsid w:val="00BA343C"/>
    <w:rsid w:val="00BA5025"/>
    <w:rsid w:val="00BA6C15"/>
    <w:rsid w:val="00BB0C04"/>
    <w:rsid w:val="00BB15CA"/>
    <w:rsid w:val="00BB1A6A"/>
    <w:rsid w:val="00BB77E0"/>
    <w:rsid w:val="00BC13FF"/>
    <w:rsid w:val="00BC2BEB"/>
    <w:rsid w:val="00BC7CAC"/>
    <w:rsid w:val="00BC7D32"/>
    <w:rsid w:val="00BD2330"/>
    <w:rsid w:val="00BD4A95"/>
    <w:rsid w:val="00BD5495"/>
    <w:rsid w:val="00BD5BE6"/>
    <w:rsid w:val="00BD6CB1"/>
    <w:rsid w:val="00BE074E"/>
    <w:rsid w:val="00BF1199"/>
    <w:rsid w:val="00BF1FDF"/>
    <w:rsid w:val="00BF54D1"/>
    <w:rsid w:val="00BF68D0"/>
    <w:rsid w:val="00BF7040"/>
    <w:rsid w:val="00C00534"/>
    <w:rsid w:val="00C01B30"/>
    <w:rsid w:val="00C01CCA"/>
    <w:rsid w:val="00C07F26"/>
    <w:rsid w:val="00C122B9"/>
    <w:rsid w:val="00C15666"/>
    <w:rsid w:val="00C27848"/>
    <w:rsid w:val="00C34A06"/>
    <w:rsid w:val="00C41FB0"/>
    <w:rsid w:val="00C42FA4"/>
    <w:rsid w:val="00C454A5"/>
    <w:rsid w:val="00C46BA3"/>
    <w:rsid w:val="00C50145"/>
    <w:rsid w:val="00C505E8"/>
    <w:rsid w:val="00C5278B"/>
    <w:rsid w:val="00C56B12"/>
    <w:rsid w:val="00C57DBF"/>
    <w:rsid w:val="00C60755"/>
    <w:rsid w:val="00C63015"/>
    <w:rsid w:val="00C6439C"/>
    <w:rsid w:val="00C64559"/>
    <w:rsid w:val="00C64D97"/>
    <w:rsid w:val="00C66C90"/>
    <w:rsid w:val="00C7148D"/>
    <w:rsid w:val="00C7371F"/>
    <w:rsid w:val="00C741D3"/>
    <w:rsid w:val="00C7506A"/>
    <w:rsid w:val="00C83026"/>
    <w:rsid w:val="00C8318C"/>
    <w:rsid w:val="00C848EC"/>
    <w:rsid w:val="00C84BBE"/>
    <w:rsid w:val="00C87D34"/>
    <w:rsid w:val="00C922F2"/>
    <w:rsid w:val="00C95DD0"/>
    <w:rsid w:val="00CA226F"/>
    <w:rsid w:val="00CA33EF"/>
    <w:rsid w:val="00CA49AF"/>
    <w:rsid w:val="00CA6A73"/>
    <w:rsid w:val="00CA74B2"/>
    <w:rsid w:val="00CA7D13"/>
    <w:rsid w:val="00CB327C"/>
    <w:rsid w:val="00CB45EB"/>
    <w:rsid w:val="00CB71D5"/>
    <w:rsid w:val="00CB7D21"/>
    <w:rsid w:val="00CC3DED"/>
    <w:rsid w:val="00CC428B"/>
    <w:rsid w:val="00CC4593"/>
    <w:rsid w:val="00CC64A1"/>
    <w:rsid w:val="00CD228F"/>
    <w:rsid w:val="00CD22C2"/>
    <w:rsid w:val="00CD6986"/>
    <w:rsid w:val="00CE1B62"/>
    <w:rsid w:val="00CE5E18"/>
    <w:rsid w:val="00CE5F14"/>
    <w:rsid w:val="00CE6A7D"/>
    <w:rsid w:val="00CF18FB"/>
    <w:rsid w:val="00CF5EF5"/>
    <w:rsid w:val="00CF7678"/>
    <w:rsid w:val="00CF771B"/>
    <w:rsid w:val="00D05FCE"/>
    <w:rsid w:val="00D06DE6"/>
    <w:rsid w:val="00D06EDE"/>
    <w:rsid w:val="00D100C7"/>
    <w:rsid w:val="00D107F8"/>
    <w:rsid w:val="00D13C06"/>
    <w:rsid w:val="00D14958"/>
    <w:rsid w:val="00D151EF"/>
    <w:rsid w:val="00D22930"/>
    <w:rsid w:val="00D24706"/>
    <w:rsid w:val="00D345CA"/>
    <w:rsid w:val="00D359DC"/>
    <w:rsid w:val="00D47D30"/>
    <w:rsid w:val="00D55910"/>
    <w:rsid w:val="00D618DF"/>
    <w:rsid w:val="00D643F5"/>
    <w:rsid w:val="00D70817"/>
    <w:rsid w:val="00D73F77"/>
    <w:rsid w:val="00D756A0"/>
    <w:rsid w:val="00D7589A"/>
    <w:rsid w:val="00D81C9E"/>
    <w:rsid w:val="00D8218C"/>
    <w:rsid w:val="00D821F9"/>
    <w:rsid w:val="00D8327D"/>
    <w:rsid w:val="00D871EE"/>
    <w:rsid w:val="00D9093F"/>
    <w:rsid w:val="00D92061"/>
    <w:rsid w:val="00D93D87"/>
    <w:rsid w:val="00DA01BD"/>
    <w:rsid w:val="00DA081F"/>
    <w:rsid w:val="00DA3250"/>
    <w:rsid w:val="00DA391A"/>
    <w:rsid w:val="00DA7099"/>
    <w:rsid w:val="00DA7883"/>
    <w:rsid w:val="00DA7E54"/>
    <w:rsid w:val="00DB0F50"/>
    <w:rsid w:val="00DB57F3"/>
    <w:rsid w:val="00DC1590"/>
    <w:rsid w:val="00DC20A7"/>
    <w:rsid w:val="00DD38AA"/>
    <w:rsid w:val="00DD58E1"/>
    <w:rsid w:val="00DE11F1"/>
    <w:rsid w:val="00DE39C4"/>
    <w:rsid w:val="00DE620D"/>
    <w:rsid w:val="00DE722E"/>
    <w:rsid w:val="00DF4BCC"/>
    <w:rsid w:val="00E07767"/>
    <w:rsid w:val="00E07F0D"/>
    <w:rsid w:val="00E103F8"/>
    <w:rsid w:val="00E10D5B"/>
    <w:rsid w:val="00E11C58"/>
    <w:rsid w:val="00E13863"/>
    <w:rsid w:val="00E15FB3"/>
    <w:rsid w:val="00E20446"/>
    <w:rsid w:val="00E22149"/>
    <w:rsid w:val="00E23B3E"/>
    <w:rsid w:val="00E331E9"/>
    <w:rsid w:val="00E37A6E"/>
    <w:rsid w:val="00E40D71"/>
    <w:rsid w:val="00E43812"/>
    <w:rsid w:val="00E46579"/>
    <w:rsid w:val="00E465CF"/>
    <w:rsid w:val="00E4783D"/>
    <w:rsid w:val="00E50BD6"/>
    <w:rsid w:val="00E5325D"/>
    <w:rsid w:val="00E578E8"/>
    <w:rsid w:val="00E64F2A"/>
    <w:rsid w:val="00E66548"/>
    <w:rsid w:val="00E67B82"/>
    <w:rsid w:val="00E731C6"/>
    <w:rsid w:val="00E74551"/>
    <w:rsid w:val="00E761C2"/>
    <w:rsid w:val="00E80CD2"/>
    <w:rsid w:val="00E81A3C"/>
    <w:rsid w:val="00E834ED"/>
    <w:rsid w:val="00E91B35"/>
    <w:rsid w:val="00E938B3"/>
    <w:rsid w:val="00E93E22"/>
    <w:rsid w:val="00E96712"/>
    <w:rsid w:val="00E97028"/>
    <w:rsid w:val="00E97EAE"/>
    <w:rsid w:val="00EA12D9"/>
    <w:rsid w:val="00EA1D98"/>
    <w:rsid w:val="00EA22F4"/>
    <w:rsid w:val="00EA7FE8"/>
    <w:rsid w:val="00EB163F"/>
    <w:rsid w:val="00EB2F31"/>
    <w:rsid w:val="00EB46BD"/>
    <w:rsid w:val="00EB7ED6"/>
    <w:rsid w:val="00EC1D4C"/>
    <w:rsid w:val="00EC6CE1"/>
    <w:rsid w:val="00ED014A"/>
    <w:rsid w:val="00ED0DED"/>
    <w:rsid w:val="00ED121B"/>
    <w:rsid w:val="00ED23B0"/>
    <w:rsid w:val="00ED385C"/>
    <w:rsid w:val="00ED7136"/>
    <w:rsid w:val="00EE2455"/>
    <w:rsid w:val="00EE3D37"/>
    <w:rsid w:val="00EE3E19"/>
    <w:rsid w:val="00EE7DD9"/>
    <w:rsid w:val="00EF00DF"/>
    <w:rsid w:val="00EF1187"/>
    <w:rsid w:val="00EF2BCC"/>
    <w:rsid w:val="00EF3125"/>
    <w:rsid w:val="00EF5231"/>
    <w:rsid w:val="00EF6B25"/>
    <w:rsid w:val="00F06301"/>
    <w:rsid w:val="00F069EE"/>
    <w:rsid w:val="00F10BB8"/>
    <w:rsid w:val="00F112CE"/>
    <w:rsid w:val="00F11FDE"/>
    <w:rsid w:val="00F16719"/>
    <w:rsid w:val="00F17862"/>
    <w:rsid w:val="00F23720"/>
    <w:rsid w:val="00F2415A"/>
    <w:rsid w:val="00F356EB"/>
    <w:rsid w:val="00F416BC"/>
    <w:rsid w:val="00F43623"/>
    <w:rsid w:val="00F44D5B"/>
    <w:rsid w:val="00F456FD"/>
    <w:rsid w:val="00F57016"/>
    <w:rsid w:val="00F65F4D"/>
    <w:rsid w:val="00F66627"/>
    <w:rsid w:val="00F73585"/>
    <w:rsid w:val="00F74582"/>
    <w:rsid w:val="00F84161"/>
    <w:rsid w:val="00F84539"/>
    <w:rsid w:val="00F86D0D"/>
    <w:rsid w:val="00FA59A5"/>
    <w:rsid w:val="00FA70A2"/>
    <w:rsid w:val="00FB2F57"/>
    <w:rsid w:val="00FB4962"/>
    <w:rsid w:val="00FB4D09"/>
    <w:rsid w:val="00FB5C64"/>
    <w:rsid w:val="00FB79F1"/>
    <w:rsid w:val="00FC1219"/>
    <w:rsid w:val="00FC433B"/>
    <w:rsid w:val="00FC6DB7"/>
    <w:rsid w:val="00FC744F"/>
    <w:rsid w:val="00FE0D47"/>
    <w:rsid w:val="00FE4F14"/>
    <w:rsid w:val="00FE5358"/>
    <w:rsid w:val="00FE5813"/>
    <w:rsid w:val="00FE5D5C"/>
    <w:rsid w:val="00FE6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qFormat="1"/>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lsdException w:name="Emphasis" w:semiHidden="0" w:uiPriority="0" w:unhideWhenUsed="0"/>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0"/>
    <w:lsdException w:name="TOC Heading" w:uiPriority="39" w:qFormat="1"/>
  </w:latentStyles>
  <w:style w:type="paragraph" w:default="1" w:styleId="a4">
    <w:name w:val="Normal"/>
    <w:qFormat/>
    <w:rsid w:val="000D2FBE"/>
    <w:pPr>
      <w:ind w:firstLine="454"/>
      <w:jc w:val="both"/>
    </w:pPr>
    <w:rPr>
      <w:sz w:val="22"/>
    </w:rPr>
  </w:style>
  <w:style w:type="paragraph" w:styleId="12">
    <w:name w:val="heading 1"/>
    <w:aliases w:val="Заголовок 1 Знак,Знак20 Знак,Знак20 Знак Знак,Формула"/>
    <w:basedOn w:val="a4"/>
    <w:next w:val="a4"/>
    <w:pPr>
      <w:keepNext/>
      <w:ind w:left="1021" w:firstLine="0"/>
      <w:jc w:val="left"/>
      <w:outlineLvl w:val="0"/>
    </w:pPr>
    <w:rPr>
      <w:i/>
      <w:iCs/>
      <w:sz w:val="24"/>
      <w:szCs w:val="24"/>
    </w:rPr>
  </w:style>
  <w:style w:type="paragraph" w:styleId="20">
    <w:name w:val="heading 2"/>
    <w:aliases w:val="Подзаголовки"/>
    <w:basedOn w:val="a4"/>
    <w:next w:val="a4"/>
    <w:pPr>
      <w:keepNext/>
      <w:ind w:left="1021" w:firstLine="0"/>
      <w:jc w:val="left"/>
      <w:outlineLvl w:val="1"/>
    </w:pPr>
    <w:rPr>
      <w:rFonts w:ascii="Courier New" w:hAnsi="Courier New" w:cs="Courier New"/>
      <w:caps/>
      <w:sz w:val="24"/>
      <w:szCs w:val="24"/>
    </w:rPr>
  </w:style>
  <w:style w:type="paragraph" w:styleId="3">
    <w:name w:val="heading 3"/>
    <w:basedOn w:val="a4"/>
    <w:next w:val="a4"/>
    <w:qFormat/>
    <w:rsid w:val="00804384"/>
    <w:pPr>
      <w:keepNext/>
      <w:spacing w:after="240"/>
      <w:ind w:left="907" w:firstLine="0"/>
      <w:jc w:val="left"/>
      <w:outlineLvl w:val="2"/>
    </w:pPr>
    <w:rPr>
      <w:b/>
      <w:bCs/>
      <w:sz w:val="28"/>
      <w:szCs w:val="28"/>
    </w:rPr>
  </w:style>
  <w:style w:type="paragraph" w:styleId="4">
    <w:name w:val="heading 4"/>
    <w:aliases w:val="Знак17"/>
    <w:basedOn w:val="a4"/>
    <w:next w:val="a4"/>
    <w:pPr>
      <w:keepNext/>
      <w:ind w:hanging="11"/>
      <w:jc w:val="right"/>
      <w:outlineLvl w:val="3"/>
    </w:pPr>
    <w:rPr>
      <w:i/>
      <w:iCs/>
      <w:sz w:val="18"/>
      <w:szCs w:val="18"/>
    </w:rPr>
  </w:style>
  <w:style w:type="paragraph" w:styleId="5">
    <w:name w:val="heading 5"/>
    <w:basedOn w:val="a4"/>
    <w:next w:val="a4"/>
    <w:pPr>
      <w:keepNext/>
      <w:ind w:firstLine="0"/>
      <w:jc w:val="right"/>
      <w:outlineLvl w:val="4"/>
    </w:pPr>
    <w:rPr>
      <w:i/>
      <w:iCs/>
      <w:sz w:val="18"/>
      <w:szCs w:val="18"/>
    </w:rPr>
  </w:style>
  <w:style w:type="paragraph" w:styleId="6">
    <w:name w:val="heading 6"/>
    <w:basedOn w:val="a4"/>
    <w:next w:val="a4"/>
    <w:pPr>
      <w:keepNext/>
      <w:ind w:right="368" w:firstLine="1021"/>
      <w:jc w:val="right"/>
      <w:outlineLvl w:val="5"/>
    </w:pPr>
    <w:rPr>
      <w:i/>
      <w:iCs/>
      <w:color w:val="000000"/>
      <w:sz w:val="18"/>
      <w:szCs w:val="18"/>
    </w:rPr>
  </w:style>
  <w:style w:type="paragraph" w:styleId="7">
    <w:name w:val="heading 7"/>
    <w:basedOn w:val="a4"/>
    <w:next w:val="a4"/>
    <w:pPr>
      <w:keepNext/>
      <w:spacing w:after="120"/>
      <w:jc w:val="center"/>
      <w:outlineLvl w:val="6"/>
    </w:pPr>
    <w:rPr>
      <w:b/>
      <w:bCs/>
      <w:color w:val="000000"/>
      <w:sz w:val="18"/>
      <w:szCs w:val="18"/>
    </w:rPr>
  </w:style>
  <w:style w:type="paragraph" w:styleId="8">
    <w:name w:val="heading 8"/>
    <w:basedOn w:val="a4"/>
    <w:next w:val="a4"/>
    <w:pPr>
      <w:keepNext/>
      <w:ind w:firstLine="1021"/>
      <w:jc w:val="right"/>
      <w:outlineLvl w:val="7"/>
    </w:pPr>
    <w:rPr>
      <w:i/>
      <w:iCs/>
      <w:sz w:val="18"/>
      <w:szCs w:val="18"/>
    </w:rPr>
  </w:style>
  <w:style w:type="paragraph" w:styleId="9">
    <w:name w:val="heading 9"/>
    <w:basedOn w:val="a4"/>
    <w:next w:val="a4"/>
    <w:pPr>
      <w:keepNext/>
      <w:ind w:right="510" w:firstLine="1021"/>
      <w:jc w:val="right"/>
      <w:outlineLvl w:val="8"/>
    </w:pPr>
    <w:rPr>
      <w:i/>
      <w:iCs/>
      <w:sz w:val="18"/>
      <w:szCs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Текст сноски1"/>
    <w:basedOn w:val="a4"/>
  </w:style>
  <w:style w:type="character" w:customStyle="1" w:styleId="14">
    <w:name w:val="Знак сноски1"/>
    <w:basedOn w:val="a5"/>
    <w:rPr>
      <w:vertAlign w:val="superscript"/>
    </w:rPr>
  </w:style>
  <w:style w:type="character" w:styleId="a8">
    <w:name w:val="Hyperlink"/>
    <w:basedOn w:val="a5"/>
    <w:rPr>
      <w:color w:val="0000FF"/>
      <w:u w:val="single"/>
    </w:rPr>
  </w:style>
  <w:style w:type="paragraph" w:customStyle="1" w:styleId="15">
    <w:name w:val="Обычный1"/>
    <w:pPr>
      <w:ind w:left="425" w:hanging="425"/>
      <w:jc w:val="both"/>
    </w:pPr>
    <w:rPr>
      <w:sz w:val="24"/>
      <w:szCs w:val="24"/>
    </w:rPr>
  </w:style>
  <w:style w:type="paragraph" w:styleId="a9">
    <w:name w:val="Body Text"/>
    <w:aliases w:val="Основной текст Знак,Основной текст Знак1 Знак,Основной текст Знак Знак Знак,Основной текст Знак1 Знак Знак2 Знак,Основной текст Знак Знак Знак Знак1 Знак,Основной текст Знак Знак Знак Знак Знак2 Знак,Основной текст Знак11 Знак Знак"/>
    <w:basedOn w:val="a4"/>
    <w:rPr>
      <w:b/>
      <w:bCs/>
      <w:sz w:val="28"/>
      <w:szCs w:val="28"/>
    </w:rPr>
  </w:style>
  <w:style w:type="paragraph" w:styleId="aa">
    <w:name w:val="Body Text Indent"/>
    <w:basedOn w:val="a4"/>
    <w:pPr>
      <w:ind w:firstLine="0"/>
    </w:pPr>
    <w:rPr>
      <w:rFonts w:eastAsia="Batang"/>
    </w:rPr>
  </w:style>
  <w:style w:type="character" w:styleId="ab">
    <w:name w:val="page number"/>
    <w:basedOn w:val="a5"/>
  </w:style>
  <w:style w:type="paragraph" w:customStyle="1" w:styleId="Default">
    <w:name w:val="Default"/>
    <w:pPr>
      <w:autoSpaceDE w:val="0"/>
      <w:autoSpaceDN w:val="0"/>
      <w:adjustRightInd w:val="0"/>
      <w:ind w:left="425" w:hanging="425"/>
      <w:jc w:val="both"/>
    </w:pPr>
    <w:rPr>
      <w:color w:val="000000"/>
      <w:sz w:val="24"/>
      <w:szCs w:val="24"/>
    </w:rPr>
  </w:style>
  <w:style w:type="paragraph" w:styleId="ac">
    <w:name w:val="caption"/>
    <w:basedOn w:val="a4"/>
    <w:next w:val="a4"/>
    <w:rPr>
      <w:b/>
      <w:bCs/>
    </w:rPr>
  </w:style>
  <w:style w:type="paragraph" w:styleId="ad">
    <w:name w:val="Normal (Web)"/>
    <w:aliases w:val="Знак Знак Знак"/>
    <w:basedOn w:val="a4"/>
    <w:pPr>
      <w:spacing w:before="100" w:beforeAutospacing="1" w:after="100" w:afterAutospacing="1"/>
    </w:pPr>
  </w:style>
  <w:style w:type="paragraph" w:styleId="ae">
    <w:name w:val="endnote text"/>
    <w:basedOn w:val="a4"/>
    <w:semiHidden/>
  </w:style>
  <w:style w:type="character" w:customStyle="1" w:styleId="af">
    <w:name w:val="Текст концевой сноски Знак"/>
    <w:basedOn w:val="a5"/>
  </w:style>
  <w:style w:type="character" w:styleId="af0">
    <w:name w:val="endnote reference"/>
    <w:basedOn w:val="a5"/>
    <w:semiHidden/>
    <w:rPr>
      <w:vertAlign w:val="superscript"/>
    </w:rPr>
  </w:style>
  <w:style w:type="paragraph" w:styleId="af1">
    <w:name w:val="footnote text"/>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1,Знак1 Зна,Знак1 Знак1"/>
    <w:basedOn w:val="a4"/>
    <w:semiHidden/>
  </w:style>
  <w:style w:type="character" w:customStyle="1" w:styleId="af2">
    <w:name w:val="Текст сноски Знак"/>
    <w:aliases w:val="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Текст сноски Знак1 Знак Знак Знак Знак Знак1 Знак"/>
    <w:basedOn w:val="a5"/>
  </w:style>
  <w:style w:type="character" w:styleId="af3">
    <w:name w:val="footnote reference"/>
    <w:basedOn w:val="a5"/>
    <w:semiHidden/>
    <w:rPr>
      <w:vertAlign w:val="superscript"/>
    </w:rPr>
  </w:style>
  <w:style w:type="paragraph" w:styleId="af4">
    <w:name w:val="header"/>
    <w:basedOn w:val="a4"/>
    <w:pPr>
      <w:tabs>
        <w:tab w:val="center" w:pos="4677"/>
        <w:tab w:val="right" w:pos="9355"/>
      </w:tabs>
    </w:pPr>
  </w:style>
  <w:style w:type="character" w:customStyle="1" w:styleId="af5">
    <w:name w:val="Верхний колонтитул Знак"/>
    <w:basedOn w:val="a5"/>
    <w:rPr>
      <w:sz w:val="24"/>
      <w:szCs w:val="24"/>
    </w:rPr>
  </w:style>
  <w:style w:type="paragraph" w:styleId="af6">
    <w:name w:val="footer"/>
    <w:basedOn w:val="a4"/>
    <w:pPr>
      <w:tabs>
        <w:tab w:val="center" w:pos="4677"/>
        <w:tab w:val="right" w:pos="9355"/>
      </w:tabs>
    </w:pPr>
  </w:style>
  <w:style w:type="character" w:customStyle="1" w:styleId="af7">
    <w:name w:val="Нижний колонтитул Знак"/>
    <w:basedOn w:val="a5"/>
    <w:rPr>
      <w:sz w:val="24"/>
      <w:szCs w:val="24"/>
    </w:rPr>
  </w:style>
  <w:style w:type="paragraph" w:styleId="af8">
    <w:name w:val="Balloon Text"/>
    <w:basedOn w:val="a4"/>
    <w:rPr>
      <w:rFonts w:ascii="Tahoma" w:hAnsi="Tahoma" w:cs="Tahoma"/>
      <w:sz w:val="16"/>
      <w:szCs w:val="16"/>
    </w:rPr>
  </w:style>
  <w:style w:type="character" w:customStyle="1" w:styleId="af9">
    <w:name w:val="Текст выноски Знак"/>
    <w:basedOn w:val="a5"/>
    <w:rPr>
      <w:rFonts w:ascii="Tahoma" w:hAnsi="Tahoma" w:cs="Tahoma"/>
      <w:sz w:val="16"/>
      <w:szCs w:val="16"/>
    </w:rPr>
  </w:style>
  <w:style w:type="paragraph" w:styleId="afa">
    <w:name w:val="Title"/>
    <w:basedOn w:val="a4"/>
    <w:next w:val="a4"/>
    <w:pPr>
      <w:pBdr>
        <w:bottom w:val="single" w:sz="8" w:space="4" w:color="auto"/>
      </w:pBdr>
      <w:spacing w:after="300"/>
    </w:pPr>
    <w:rPr>
      <w:rFonts w:ascii="Cambria" w:hAnsi="Cambria"/>
      <w:spacing w:val="5"/>
      <w:kern w:val="28"/>
      <w:sz w:val="52"/>
      <w:szCs w:val="52"/>
    </w:rPr>
  </w:style>
  <w:style w:type="character" w:customStyle="1" w:styleId="afb">
    <w:name w:val="Название Знак"/>
    <w:basedOn w:val="a5"/>
    <w:rPr>
      <w:rFonts w:ascii="Cambria" w:eastAsia="Times New Roman" w:hAnsi="Cambria"/>
      <w:color w:val="auto"/>
      <w:spacing w:val="5"/>
      <w:kern w:val="28"/>
      <w:sz w:val="52"/>
      <w:szCs w:val="52"/>
    </w:rPr>
  </w:style>
  <w:style w:type="paragraph" w:customStyle="1" w:styleId="Abstract">
    <w:name w:val="Abstract"/>
    <w:basedOn w:val="a4"/>
    <w:next w:val="a4"/>
    <w:pPr>
      <w:spacing w:before="20"/>
      <w:ind w:firstLine="202"/>
    </w:pPr>
    <w:rPr>
      <w:b/>
      <w:bCs/>
      <w:sz w:val="18"/>
      <w:szCs w:val="18"/>
      <w:lang w:val="en-US" w:eastAsia="en-US"/>
    </w:rPr>
  </w:style>
  <w:style w:type="paragraph" w:customStyle="1" w:styleId="afc">
    <w:name w:val="заг таб"/>
    <w:basedOn w:val="a4"/>
    <w:pPr>
      <w:spacing w:before="120" w:after="120"/>
      <w:ind w:firstLine="0"/>
      <w:jc w:val="center"/>
    </w:pPr>
    <w:rPr>
      <w:b/>
      <w:bCs/>
      <w:sz w:val="18"/>
      <w:szCs w:val="18"/>
    </w:rPr>
  </w:style>
  <w:style w:type="paragraph" w:customStyle="1" w:styleId="MTDisplayEquation">
    <w:name w:val="MTDisplayEquation"/>
    <w:basedOn w:val="a4"/>
    <w:next w:val="a4"/>
    <w:pPr>
      <w:tabs>
        <w:tab w:val="center" w:pos="4820"/>
        <w:tab w:val="right" w:pos="9640"/>
      </w:tabs>
      <w:ind w:firstLine="0"/>
      <w:jc w:val="center"/>
    </w:pPr>
    <w:rPr>
      <w:sz w:val="28"/>
      <w:szCs w:val="28"/>
      <w:lang w:eastAsia="en-US"/>
    </w:rPr>
  </w:style>
  <w:style w:type="character" w:customStyle="1" w:styleId="MTDisplayEquation0">
    <w:name w:val="MTDisplayEquation Знак"/>
    <w:basedOn w:val="a5"/>
    <w:rPr>
      <w:rFonts w:eastAsia="Times New Roman"/>
      <w:sz w:val="28"/>
      <w:szCs w:val="28"/>
      <w:lang w:val="x-none" w:eastAsia="en-US"/>
    </w:rPr>
  </w:style>
  <w:style w:type="paragraph" w:customStyle="1" w:styleId="afd">
    <w:name w:val="Стиль диплом"/>
    <w:basedOn w:val="a4"/>
    <w:pPr>
      <w:spacing w:line="360" w:lineRule="auto"/>
      <w:ind w:firstLine="567"/>
    </w:pPr>
    <w:rPr>
      <w:sz w:val="28"/>
      <w:szCs w:val="28"/>
      <w:lang w:val="en-US"/>
    </w:rPr>
  </w:style>
  <w:style w:type="character" w:customStyle="1" w:styleId="afe">
    <w:name w:val="Стиль диплом Знак"/>
    <w:basedOn w:val="a5"/>
    <w:rPr>
      <w:sz w:val="28"/>
      <w:szCs w:val="28"/>
      <w:lang w:val="en-US" w:eastAsia="x-none"/>
    </w:rPr>
  </w:style>
  <w:style w:type="paragraph" w:styleId="aff">
    <w:name w:val="Plain Text"/>
    <w:basedOn w:val="a4"/>
    <w:pPr>
      <w:widowControl w:val="0"/>
      <w:ind w:firstLine="0"/>
      <w:jc w:val="left"/>
    </w:pPr>
    <w:rPr>
      <w:rFonts w:ascii="Courier New" w:hAnsi="Courier New" w:cs="Courier New"/>
    </w:rPr>
  </w:style>
  <w:style w:type="character" w:customStyle="1" w:styleId="aff0">
    <w:name w:val="Текст Знак"/>
    <w:basedOn w:val="a5"/>
    <w:rPr>
      <w:rFonts w:ascii="Courier New" w:hAnsi="Courier New" w:cs="Courier New"/>
    </w:rPr>
  </w:style>
  <w:style w:type="character" w:customStyle="1" w:styleId="aff1">
    <w:name w:val="Абзац списка Знак"/>
    <w:basedOn w:val="a5"/>
    <w:rPr>
      <w:sz w:val="24"/>
      <w:szCs w:val="24"/>
    </w:rPr>
  </w:style>
  <w:style w:type="paragraph" w:styleId="21">
    <w:name w:val="Body Text Indent 2"/>
    <w:aliases w:val="Знак7"/>
    <w:basedOn w:val="a4"/>
  </w:style>
  <w:style w:type="paragraph" w:customStyle="1" w:styleId="aff2">
    <w:name w:val="УДК"/>
    <w:basedOn w:val="a4"/>
    <w:qFormat/>
    <w:rsid w:val="00804384"/>
    <w:pPr>
      <w:spacing w:after="160"/>
      <w:ind w:left="907" w:firstLine="0"/>
      <w:jc w:val="left"/>
    </w:pPr>
    <w:rPr>
      <w:caps/>
      <w:sz w:val="18"/>
      <w:szCs w:val="16"/>
    </w:rPr>
  </w:style>
  <w:style w:type="paragraph" w:customStyle="1" w:styleId="aff3">
    <w:name w:val="Заг_Фамилия"/>
    <w:basedOn w:val="a4"/>
    <w:qFormat/>
    <w:rsid w:val="00517AF1"/>
    <w:pPr>
      <w:spacing w:after="160"/>
      <w:ind w:left="907" w:firstLine="0"/>
      <w:jc w:val="left"/>
    </w:pPr>
    <w:rPr>
      <w:b/>
      <w:bCs/>
      <w:caps/>
      <w:sz w:val="18"/>
      <w:szCs w:val="16"/>
    </w:rPr>
  </w:style>
  <w:style w:type="paragraph" w:customStyle="1" w:styleId="aff4">
    <w:name w:val="Анотация"/>
    <w:basedOn w:val="a4"/>
    <w:qFormat/>
    <w:rsid w:val="00232C55"/>
    <w:pPr>
      <w:spacing w:line="264" w:lineRule="auto"/>
    </w:pPr>
    <w:rPr>
      <w:sz w:val="18"/>
      <w:szCs w:val="16"/>
    </w:rPr>
  </w:style>
  <w:style w:type="paragraph" w:customStyle="1" w:styleId="40">
    <w:name w:val="Заголовок_4"/>
    <w:basedOn w:val="a4"/>
    <w:qFormat/>
    <w:rsid w:val="00845AB4"/>
    <w:pPr>
      <w:spacing w:before="400" w:after="200"/>
      <w:ind w:left="1134" w:hanging="227"/>
      <w:jc w:val="left"/>
    </w:pPr>
    <w:rPr>
      <w:b/>
      <w:bCs/>
      <w:caps/>
      <w:szCs w:val="16"/>
    </w:rPr>
  </w:style>
  <w:style w:type="paragraph" w:styleId="30">
    <w:name w:val="Body Text Indent 3"/>
    <w:aliases w:val="Знак9 Знак,Основной текст с отступом 3 Знак Знак,Знак9 Знак Знак,Основной текст с отступом 3 Знак,Знак9 Знак Знак Знак,Основной текст с отступом 3 Знак1"/>
    <w:basedOn w:val="a4"/>
    <w:pPr>
      <w:ind w:firstLine="567"/>
    </w:pPr>
    <w:rPr>
      <w:color w:val="000000"/>
    </w:rPr>
  </w:style>
  <w:style w:type="paragraph" w:customStyle="1" w:styleId="aff5">
    <w:name w:val="формула"/>
    <w:basedOn w:val="a4"/>
    <w:qFormat/>
    <w:rsid w:val="004B2CF8"/>
    <w:pPr>
      <w:tabs>
        <w:tab w:val="center" w:pos="3686"/>
        <w:tab w:val="right" w:pos="7371"/>
      </w:tabs>
      <w:spacing w:before="120" w:after="160"/>
      <w:ind w:firstLine="0"/>
      <w:jc w:val="center"/>
    </w:pPr>
  </w:style>
  <w:style w:type="paragraph" w:customStyle="1" w:styleId="aff6">
    <w:name w:val="рис."/>
    <w:basedOn w:val="a4"/>
    <w:pPr>
      <w:spacing w:before="120" w:after="160"/>
      <w:ind w:firstLine="0"/>
      <w:jc w:val="center"/>
    </w:pPr>
    <w:rPr>
      <w:color w:val="000000"/>
      <w:sz w:val="18"/>
      <w:szCs w:val="18"/>
    </w:rPr>
  </w:style>
  <w:style w:type="paragraph" w:customStyle="1" w:styleId="50">
    <w:name w:val="Загаловок_5"/>
    <w:basedOn w:val="MTDisplayEquation"/>
    <w:pPr>
      <w:tabs>
        <w:tab w:val="clear" w:pos="9640"/>
        <w:tab w:val="right" w:pos="9356"/>
      </w:tabs>
      <w:spacing w:before="240" w:after="120"/>
      <w:ind w:left="1021"/>
      <w:jc w:val="left"/>
    </w:pPr>
    <w:rPr>
      <w:b/>
      <w:bCs/>
      <w:sz w:val="18"/>
      <w:szCs w:val="18"/>
    </w:rPr>
  </w:style>
  <w:style w:type="paragraph" w:customStyle="1" w:styleId="msolistparagraph0">
    <w:name w:val="msolistparagraph"/>
    <w:basedOn w:val="a4"/>
    <w:pPr>
      <w:spacing w:after="200" w:line="276" w:lineRule="auto"/>
      <w:ind w:left="720" w:firstLine="0"/>
      <w:jc w:val="left"/>
    </w:pPr>
    <w:rPr>
      <w:rFonts w:ascii="Calibri" w:hAnsi="Calibri"/>
      <w:szCs w:val="22"/>
      <w:lang w:eastAsia="en-US"/>
    </w:rPr>
  </w:style>
  <w:style w:type="character" w:customStyle="1" w:styleId="300">
    <w:name w:val="Основной текст (30) + Не курсив"/>
    <w:rPr>
      <w:rFonts w:ascii="Times New Roman" w:hAnsi="Times New Roman" w:cs="Times New Roman"/>
      <w:i/>
      <w:iCs/>
      <w:sz w:val="14"/>
      <w:szCs w:val="14"/>
      <w:shd w:val="clear" w:color="auto" w:fill="FFFFFF"/>
    </w:rPr>
  </w:style>
  <w:style w:type="paragraph" w:customStyle="1" w:styleId="91">
    <w:name w:val="Основной текст (9)1"/>
    <w:basedOn w:val="a4"/>
    <w:pPr>
      <w:shd w:val="clear" w:color="auto" w:fill="FFFFFF"/>
      <w:spacing w:line="221" w:lineRule="exact"/>
      <w:ind w:hanging="280"/>
    </w:pPr>
    <w:rPr>
      <w:sz w:val="14"/>
      <w:szCs w:val="14"/>
      <w:shd w:val="clear" w:color="auto" w:fill="FFFFFF"/>
    </w:rPr>
  </w:style>
  <w:style w:type="character" w:customStyle="1" w:styleId="val">
    <w:name w:val="val"/>
    <w:basedOn w:val="a5"/>
  </w:style>
  <w:style w:type="character" w:customStyle="1" w:styleId="120">
    <w:name w:val="Знак Знак12"/>
    <w:rPr>
      <w:rFonts w:ascii="Cambria" w:eastAsia="Times New Roman" w:hAnsi="Cambria"/>
      <w:b/>
      <w:bCs/>
      <w:kern w:val="32"/>
      <w:sz w:val="32"/>
      <w:szCs w:val="32"/>
    </w:rPr>
  </w:style>
  <w:style w:type="character" w:customStyle="1" w:styleId="110">
    <w:name w:val="Знак Знак11"/>
    <w:rPr>
      <w:rFonts w:ascii="Cambria" w:eastAsia="Times New Roman" w:hAnsi="Cambria"/>
      <w:b/>
      <w:bCs/>
      <w:i/>
      <w:iCs/>
      <w:sz w:val="28"/>
      <w:szCs w:val="28"/>
    </w:rPr>
  </w:style>
  <w:style w:type="character" w:customStyle="1" w:styleId="100">
    <w:name w:val="Знак Знак10"/>
    <w:rPr>
      <w:rFonts w:ascii="Cambria" w:eastAsia="Times New Roman" w:hAnsi="Cambria"/>
      <w:b/>
      <w:bCs/>
      <w:sz w:val="26"/>
      <w:szCs w:val="26"/>
    </w:rPr>
  </w:style>
  <w:style w:type="paragraph" w:customStyle="1" w:styleId="aff7">
    <w:name w:val="Название вестника"/>
    <w:basedOn w:val="a4"/>
    <w:next w:val="a4"/>
    <w:pPr>
      <w:overflowPunct w:val="0"/>
      <w:autoSpaceDE w:val="0"/>
      <w:autoSpaceDN w:val="0"/>
      <w:adjustRightInd w:val="0"/>
      <w:ind w:left="1021" w:firstLine="0"/>
      <w:jc w:val="left"/>
      <w:textAlignment w:val="baseline"/>
    </w:pPr>
    <w:rPr>
      <w:rFonts w:eastAsia="Batang"/>
      <w:i/>
      <w:iCs/>
      <w:sz w:val="24"/>
      <w:szCs w:val="24"/>
    </w:rPr>
  </w:style>
  <w:style w:type="character" w:customStyle="1" w:styleId="80">
    <w:name w:val="Знак Знак8"/>
    <w:rPr>
      <w:sz w:val="28"/>
      <w:szCs w:val="28"/>
    </w:rPr>
  </w:style>
  <w:style w:type="character" w:customStyle="1" w:styleId="70">
    <w:name w:val="Знак Знак7"/>
    <w:rPr>
      <w:sz w:val="28"/>
      <w:szCs w:val="28"/>
    </w:rPr>
  </w:style>
  <w:style w:type="character" w:customStyle="1" w:styleId="60">
    <w:name w:val="Знак Знак6"/>
    <w:rPr>
      <w:sz w:val="20"/>
      <w:szCs w:val="20"/>
    </w:rPr>
  </w:style>
  <w:style w:type="paragraph" w:customStyle="1" w:styleId="aff8">
    <w:name w:val="Анотации"/>
    <w:basedOn w:val="a4"/>
    <w:pPr>
      <w:ind w:left="340" w:firstLine="0"/>
    </w:pPr>
    <w:rPr>
      <w:rFonts w:eastAsia="Batang"/>
      <w:sz w:val="16"/>
      <w:szCs w:val="16"/>
    </w:rPr>
  </w:style>
  <w:style w:type="paragraph" w:customStyle="1" w:styleId="aff9">
    <w:name w:val="Литература"/>
    <w:basedOn w:val="a4"/>
    <w:pPr>
      <w:overflowPunct w:val="0"/>
      <w:autoSpaceDE w:val="0"/>
      <w:autoSpaceDN w:val="0"/>
      <w:adjustRightInd w:val="0"/>
      <w:spacing w:line="264" w:lineRule="auto"/>
      <w:ind w:firstLine="340"/>
      <w:jc w:val="left"/>
      <w:textAlignment w:val="baseline"/>
    </w:pPr>
    <w:rPr>
      <w:rFonts w:eastAsia="Batang"/>
      <w:sz w:val="16"/>
      <w:szCs w:val="16"/>
    </w:rPr>
  </w:style>
  <w:style w:type="character" w:customStyle="1" w:styleId="51">
    <w:name w:val="Знак Знак5"/>
    <w:rPr>
      <w:sz w:val="28"/>
      <w:szCs w:val="28"/>
    </w:rPr>
  </w:style>
  <w:style w:type="character" w:customStyle="1" w:styleId="hps">
    <w:name w:val="hps"/>
  </w:style>
  <w:style w:type="paragraph" w:customStyle="1" w:styleId="Aeaaa">
    <w:name w:val="Aeaaa"/>
    <w:basedOn w:val="a4"/>
    <w:next w:val="a4"/>
    <w:pPr>
      <w:suppressAutoHyphens/>
      <w:overflowPunct w:val="0"/>
      <w:autoSpaceDE w:val="0"/>
      <w:autoSpaceDN w:val="0"/>
      <w:adjustRightInd w:val="0"/>
      <w:spacing w:before="400" w:after="200"/>
      <w:ind w:left="1021" w:firstLine="0"/>
      <w:jc w:val="left"/>
      <w:textAlignment w:val="baseline"/>
    </w:pPr>
    <w:rPr>
      <w:rFonts w:eastAsia="Batang"/>
      <w:b/>
      <w:bCs/>
      <w:caps/>
      <w:sz w:val="16"/>
      <w:szCs w:val="16"/>
    </w:rPr>
  </w:style>
  <w:style w:type="paragraph" w:customStyle="1" w:styleId="Eeoaaooa">
    <w:name w:val="Eeoa?aoo?a"/>
    <w:basedOn w:val="a4"/>
    <w:pPr>
      <w:overflowPunct w:val="0"/>
      <w:autoSpaceDE w:val="0"/>
      <w:autoSpaceDN w:val="0"/>
      <w:adjustRightInd w:val="0"/>
      <w:spacing w:line="264" w:lineRule="auto"/>
      <w:ind w:firstLine="340"/>
      <w:jc w:val="left"/>
      <w:textAlignment w:val="baseline"/>
    </w:pPr>
    <w:rPr>
      <w:rFonts w:eastAsia="Batang"/>
      <w:sz w:val="16"/>
      <w:szCs w:val="16"/>
    </w:rPr>
  </w:style>
  <w:style w:type="character" w:customStyle="1" w:styleId="41">
    <w:name w:val="Знак Знак4"/>
    <w:rPr>
      <w:rFonts w:ascii="Tahoma" w:hAnsi="Tahoma" w:cs="Tahoma"/>
      <w:sz w:val="16"/>
      <w:szCs w:val="16"/>
    </w:rPr>
  </w:style>
  <w:style w:type="character" w:customStyle="1" w:styleId="affa">
    <w:name w:val="Знак Знак"/>
    <w:rPr>
      <w:rFonts w:ascii="Tahoma" w:hAnsi="Tahoma" w:cs="Tahoma"/>
      <w:sz w:val="16"/>
      <w:szCs w:val="16"/>
    </w:rPr>
  </w:style>
  <w:style w:type="character" w:customStyle="1" w:styleId="31">
    <w:name w:val="Знак Знак3"/>
    <w:rPr>
      <w:sz w:val="28"/>
      <w:szCs w:val="28"/>
    </w:rPr>
  </w:style>
  <w:style w:type="paragraph" w:customStyle="1" w:styleId="affb">
    <w:name w:val="заг таб_вестн"/>
    <w:basedOn w:val="a9"/>
    <w:pPr>
      <w:overflowPunct w:val="0"/>
      <w:autoSpaceDE w:val="0"/>
      <w:autoSpaceDN w:val="0"/>
      <w:adjustRightInd w:val="0"/>
      <w:spacing w:before="40" w:after="80"/>
      <w:ind w:firstLine="0"/>
      <w:jc w:val="center"/>
      <w:textAlignment w:val="baseline"/>
    </w:pPr>
    <w:rPr>
      <w:rFonts w:eastAsia="Batang"/>
      <w:sz w:val="18"/>
      <w:szCs w:val="18"/>
    </w:rPr>
  </w:style>
  <w:style w:type="paragraph" w:customStyle="1" w:styleId="81">
    <w:name w:val="рис_8_вест"/>
    <w:basedOn w:val="a4"/>
    <w:pPr>
      <w:overflowPunct w:val="0"/>
      <w:autoSpaceDE w:val="0"/>
      <w:autoSpaceDN w:val="0"/>
      <w:adjustRightInd w:val="0"/>
      <w:spacing w:before="80"/>
      <w:ind w:firstLine="0"/>
      <w:jc w:val="center"/>
      <w:textAlignment w:val="baseline"/>
    </w:pPr>
    <w:rPr>
      <w:rFonts w:eastAsia="Batang"/>
      <w:sz w:val="16"/>
      <w:szCs w:val="16"/>
    </w:rPr>
  </w:style>
  <w:style w:type="paragraph" w:customStyle="1" w:styleId="affc">
    <w:name w:val="рис_вестник"/>
    <w:basedOn w:val="a4"/>
    <w:pPr>
      <w:overflowPunct w:val="0"/>
      <w:autoSpaceDE w:val="0"/>
      <w:autoSpaceDN w:val="0"/>
      <w:adjustRightInd w:val="0"/>
      <w:spacing w:before="80" w:after="120"/>
      <w:ind w:firstLine="0"/>
      <w:jc w:val="center"/>
      <w:textAlignment w:val="baseline"/>
    </w:pPr>
    <w:rPr>
      <w:rFonts w:eastAsia="Batang"/>
      <w:sz w:val="18"/>
      <w:szCs w:val="18"/>
    </w:rPr>
  </w:style>
  <w:style w:type="paragraph" w:customStyle="1" w:styleId="affd">
    <w:name w:val="форм_вестн"/>
    <w:basedOn w:val="a4"/>
    <w:pPr>
      <w:tabs>
        <w:tab w:val="center" w:pos="4082"/>
        <w:tab w:val="right" w:pos="8165"/>
      </w:tabs>
      <w:overflowPunct w:val="0"/>
      <w:autoSpaceDE w:val="0"/>
      <w:autoSpaceDN w:val="0"/>
      <w:adjustRightInd w:val="0"/>
      <w:spacing w:before="80" w:after="80"/>
      <w:ind w:firstLine="0"/>
      <w:jc w:val="left"/>
      <w:textAlignment w:val="baseline"/>
    </w:pPr>
    <w:rPr>
      <w:rFonts w:eastAsia="Batang"/>
    </w:rPr>
  </w:style>
  <w:style w:type="character" w:customStyle="1" w:styleId="22">
    <w:name w:val="Знак Знак2"/>
    <w:rPr>
      <w:sz w:val="28"/>
      <w:szCs w:val="28"/>
    </w:rPr>
  </w:style>
  <w:style w:type="character" w:customStyle="1" w:styleId="16">
    <w:name w:val="Знак Знак1"/>
    <w:rPr>
      <w:sz w:val="16"/>
      <w:szCs w:val="16"/>
    </w:rPr>
  </w:style>
  <w:style w:type="paragraph" w:customStyle="1" w:styleId="1106">
    <w:name w:val="Заг_11_отст_06"/>
    <w:basedOn w:val="a4"/>
    <w:pPr>
      <w:spacing w:before="120"/>
      <w:ind w:left="340" w:firstLine="0"/>
      <w:jc w:val="left"/>
    </w:pPr>
    <w:rPr>
      <w:rFonts w:eastAsia="Batang"/>
      <w:b/>
      <w:bCs/>
      <w:caps/>
      <w:szCs w:val="22"/>
    </w:rPr>
  </w:style>
  <w:style w:type="character" w:customStyle="1" w:styleId="apple-converted-space">
    <w:name w:val="apple-converted-space"/>
  </w:style>
  <w:style w:type="paragraph" w:customStyle="1" w:styleId="90">
    <w:name w:val="рис 9_сбор"/>
    <w:basedOn w:val="a4"/>
    <w:pPr>
      <w:spacing w:before="80"/>
      <w:ind w:firstLine="0"/>
      <w:jc w:val="center"/>
    </w:pPr>
    <w:rPr>
      <w:sz w:val="18"/>
      <w:szCs w:val="18"/>
    </w:rPr>
  </w:style>
  <w:style w:type="paragraph" w:customStyle="1" w:styleId="affe">
    <w:name w:val="форм_сбор"/>
    <w:basedOn w:val="a4"/>
    <w:pPr>
      <w:tabs>
        <w:tab w:val="center" w:pos="3345"/>
        <w:tab w:val="right" w:pos="6747"/>
      </w:tabs>
      <w:overflowPunct w:val="0"/>
      <w:autoSpaceDE w:val="0"/>
      <w:autoSpaceDN w:val="0"/>
      <w:adjustRightInd w:val="0"/>
      <w:spacing w:before="80" w:after="120"/>
      <w:ind w:firstLine="0"/>
      <w:textAlignment w:val="baseline"/>
    </w:pPr>
  </w:style>
  <w:style w:type="character" w:customStyle="1" w:styleId="92">
    <w:name w:val="Знак Знак9"/>
    <w:rPr>
      <w:rFonts w:ascii="Calibri" w:eastAsia="Times New Roman" w:hAnsi="Calibri"/>
      <w:b/>
      <w:bCs/>
      <w:i/>
      <w:iCs/>
      <w:sz w:val="26"/>
      <w:szCs w:val="26"/>
    </w:rPr>
  </w:style>
  <w:style w:type="character" w:customStyle="1" w:styleId="130">
    <w:name w:val="Знак Знак13"/>
    <w:rPr>
      <w:sz w:val="28"/>
      <w:szCs w:val="28"/>
    </w:rPr>
  </w:style>
  <w:style w:type="paragraph" w:customStyle="1" w:styleId="17">
    <w:name w:val="Абзац списка1"/>
    <w:aliases w:val="List Paragraph,Абзац списка мой"/>
    <w:basedOn w:val="a4"/>
    <w:link w:val="ListParagraphChar"/>
    <w:pPr>
      <w:spacing w:after="200" w:line="276" w:lineRule="auto"/>
      <w:ind w:left="720" w:firstLine="0"/>
      <w:jc w:val="left"/>
    </w:pPr>
    <w:rPr>
      <w:rFonts w:ascii="Calibri" w:hAnsi="Calibri"/>
      <w:szCs w:val="22"/>
      <w:lang w:eastAsia="en-US"/>
    </w:rPr>
  </w:style>
  <w:style w:type="character" w:styleId="afff">
    <w:name w:val="Emphasis"/>
    <w:basedOn w:val="a5"/>
    <w:rPr>
      <w:i/>
      <w:iCs/>
    </w:rPr>
  </w:style>
  <w:style w:type="paragraph" w:customStyle="1" w:styleId="Iiaaeaaa">
    <w:name w:val="Iiaaeaaa"/>
    <w:basedOn w:val="Aeaaa"/>
    <w:next w:val="a4"/>
    <w:pPr>
      <w:spacing w:before="0"/>
    </w:pPr>
    <w:rPr>
      <w:rFonts w:eastAsia="Times New Roman"/>
    </w:rPr>
  </w:style>
  <w:style w:type="paragraph" w:customStyle="1" w:styleId="Iacaaieaaanoieea">
    <w:name w:val="Iacaaiea aanoieea"/>
    <w:basedOn w:val="a4"/>
    <w:next w:val="a4"/>
    <w:pPr>
      <w:overflowPunct w:val="0"/>
      <w:autoSpaceDE w:val="0"/>
      <w:autoSpaceDN w:val="0"/>
      <w:adjustRightInd w:val="0"/>
      <w:ind w:left="1021" w:firstLine="0"/>
      <w:jc w:val="left"/>
      <w:textAlignment w:val="baseline"/>
    </w:pPr>
    <w:rPr>
      <w:i/>
      <w:iCs/>
      <w:sz w:val="24"/>
      <w:szCs w:val="24"/>
    </w:rPr>
  </w:style>
  <w:style w:type="paragraph" w:customStyle="1" w:styleId="afff0">
    <w:name w:val="Адреса"/>
    <w:basedOn w:val="a4"/>
    <w:next w:val="a4"/>
    <w:qFormat/>
    <w:rsid w:val="003A5844"/>
    <w:pPr>
      <w:overflowPunct w:val="0"/>
      <w:autoSpaceDE w:val="0"/>
      <w:autoSpaceDN w:val="0"/>
      <w:adjustRightInd w:val="0"/>
      <w:spacing w:line="264" w:lineRule="auto"/>
      <w:ind w:left="907" w:firstLine="0"/>
      <w:textAlignment w:val="baseline"/>
    </w:pPr>
    <w:rPr>
      <w:i/>
      <w:sz w:val="18"/>
      <w:szCs w:val="16"/>
    </w:rPr>
  </w:style>
  <w:style w:type="paragraph" w:customStyle="1" w:styleId="Niinea">
    <w:name w:val="Niinea"/>
    <w:basedOn w:val="a4"/>
    <w:next w:val="a4"/>
    <w:pPr>
      <w:overflowPunct w:val="0"/>
      <w:autoSpaceDE w:val="0"/>
      <w:autoSpaceDN w:val="0"/>
      <w:adjustRightInd w:val="0"/>
      <w:ind w:firstLine="340"/>
      <w:jc w:val="left"/>
      <w:textAlignment w:val="baseline"/>
    </w:pPr>
    <w:rPr>
      <w:i/>
      <w:iCs/>
      <w:sz w:val="18"/>
      <w:szCs w:val="18"/>
    </w:rPr>
  </w:style>
  <w:style w:type="paragraph" w:customStyle="1" w:styleId="aoiueieiioeooeu">
    <w:name w:val="?aoiu eieiioeooeu"/>
    <w:basedOn w:val="a4"/>
    <w:next w:val="a4"/>
    <w:pPr>
      <w:overflowPunct w:val="0"/>
      <w:autoSpaceDE w:val="0"/>
      <w:autoSpaceDN w:val="0"/>
      <w:adjustRightInd w:val="0"/>
      <w:ind w:firstLine="0"/>
      <w:jc w:val="right"/>
      <w:textAlignment w:val="baseline"/>
    </w:pPr>
    <w:rPr>
      <w:i/>
      <w:iCs/>
      <w:caps/>
      <w:sz w:val="16"/>
      <w:szCs w:val="16"/>
    </w:rPr>
  </w:style>
  <w:style w:type="paragraph" w:customStyle="1" w:styleId="Iaaoiueeieiioeooe">
    <w:name w:val="Ia?aoiue eieiioeooe"/>
    <w:basedOn w:val="a4"/>
    <w:next w:val="a4"/>
    <w:pPr>
      <w:overflowPunct w:val="0"/>
      <w:autoSpaceDE w:val="0"/>
      <w:autoSpaceDN w:val="0"/>
      <w:adjustRightInd w:val="0"/>
      <w:ind w:firstLine="0"/>
      <w:jc w:val="left"/>
      <w:textAlignment w:val="baseline"/>
    </w:pPr>
    <w:rPr>
      <w:i/>
      <w:iCs/>
      <w:sz w:val="16"/>
      <w:szCs w:val="16"/>
    </w:rPr>
  </w:style>
  <w:style w:type="paragraph" w:customStyle="1" w:styleId="Aaoiu">
    <w:name w:val="Aaoi?(u)"/>
    <w:basedOn w:val="a4"/>
    <w:next w:val="a4"/>
    <w:pPr>
      <w:overflowPunct w:val="0"/>
      <w:autoSpaceDE w:val="0"/>
      <w:autoSpaceDN w:val="0"/>
      <w:adjustRightInd w:val="0"/>
      <w:spacing w:after="140"/>
      <w:ind w:left="1021" w:firstLine="0"/>
      <w:jc w:val="left"/>
      <w:textAlignment w:val="baseline"/>
    </w:pPr>
    <w:rPr>
      <w:b/>
      <w:bCs/>
      <w:caps/>
      <w:sz w:val="16"/>
      <w:szCs w:val="16"/>
    </w:rPr>
  </w:style>
  <w:style w:type="paragraph" w:customStyle="1" w:styleId="Iacaaieanoaoue">
    <w:name w:val="Iacaaiea noaoue"/>
    <w:basedOn w:val="a4"/>
    <w:next w:val="a4"/>
    <w:pPr>
      <w:suppressAutoHyphens/>
      <w:overflowPunct w:val="0"/>
      <w:autoSpaceDE w:val="0"/>
      <w:autoSpaceDN w:val="0"/>
      <w:adjustRightInd w:val="0"/>
      <w:spacing w:after="240"/>
      <w:ind w:left="1021" w:firstLine="0"/>
      <w:jc w:val="left"/>
      <w:textAlignment w:val="baseline"/>
    </w:pPr>
    <w:rPr>
      <w:b/>
      <w:bCs/>
      <w:sz w:val="28"/>
      <w:szCs w:val="28"/>
    </w:rPr>
  </w:style>
  <w:style w:type="paragraph" w:customStyle="1" w:styleId="OAE">
    <w:name w:val="OAE"/>
    <w:basedOn w:val="a4"/>
    <w:next w:val="a4"/>
    <w:pPr>
      <w:overflowPunct w:val="0"/>
      <w:autoSpaceDE w:val="0"/>
      <w:autoSpaceDN w:val="0"/>
      <w:adjustRightInd w:val="0"/>
      <w:spacing w:after="160"/>
      <w:ind w:left="1021" w:firstLine="0"/>
      <w:jc w:val="left"/>
      <w:textAlignment w:val="baseline"/>
    </w:pPr>
    <w:rPr>
      <w:caps/>
      <w:sz w:val="16"/>
      <w:szCs w:val="16"/>
    </w:rPr>
  </w:style>
  <w:style w:type="paragraph" w:customStyle="1" w:styleId="Naaaaieyiaaaoia">
    <w:name w:val="Naaaaiey ia aaoi?a"/>
    <w:basedOn w:val="Eeoaaooa"/>
    <w:pPr>
      <w:ind w:left="454"/>
    </w:pPr>
    <w:rPr>
      <w:rFonts w:eastAsia="Times New Roman"/>
    </w:rPr>
  </w:style>
  <w:style w:type="character" w:styleId="afff1">
    <w:name w:val="FollowedHyperlink"/>
    <w:basedOn w:val="a5"/>
    <w:rPr>
      <w:color w:val="800080"/>
      <w:u w:val="single"/>
    </w:rPr>
  </w:style>
  <w:style w:type="paragraph" w:customStyle="1" w:styleId="afff2">
    <w:name w:val="Îáû÷íûé"/>
  </w:style>
  <w:style w:type="paragraph" w:customStyle="1" w:styleId="afff3">
    <w:name w:val="Обычный Т"/>
    <w:basedOn w:val="a4"/>
    <w:pPr>
      <w:widowControl w:val="0"/>
      <w:spacing w:before="60" w:after="60"/>
      <w:ind w:firstLine="0"/>
      <w:jc w:val="left"/>
    </w:pPr>
    <w:rPr>
      <w:rFonts w:ascii="Arial" w:hAnsi="Arial" w:cs="Arial"/>
      <w:sz w:val="24"/>
      <w:szCs w:val="24"/>
      <w:lang w:val="en-US"/>
    </w:rPr>
  </w:style>
  <w:style w:type="character" w:customStyle="1" w:styleId="FontStyle14">
    <w:name w:val="Font Style14"/>
    <w:basedOn w:val="a5"/>
    <w:rPr>
      <w:rFonts w:ascii="Times New Roman" w:hAnsi="Times New Roman" w:cs="Times New Roman" w:hint="default"/>
      <w:color w:val="000000"/>
      <w:sz w:val="18"/>
      <w:szCs w:val="18"/>
    </w:rPr>
  </w:style>
  <w:style w:type="character" w:customStyle="1" w:styleId="24">
    <w:name w:val="Знак Знак24"/>
    <w:basedOn w:val="a5"/>
    <w:rPr>
      <w:rFonts w:ascii="Times New Roman" w:eastAsia="Times New Roman" w:hAnsi="Times New Roman" w:cs="Times New Roman"/>
      <w:sz w:val="24"/>
      <w:szCs w:val="20"/>
      <w:lang w:eastAsia="ru-RU"/>
    </w:rPr>
  </w:style>
  <w:style w:type="paragraph" w:customStyle="1" w:styleId="afff4">
    <w:name w:val="Содержимое таблицы"/>
    <w:basedOn w:val="a4"/>
    <w:pPr>
      <w:widowControl w:val="0"/>
      <w:suppressLineNumbers/>
      <w:suppressAutoHyphens/>
      <w:ind w:firstLine="0"/>
      <w:jc w:val="left"/>
    </w:pPr>
    <w:rPr>
      <w:rFonts w:eastAsia="DejaVu Sans"/>
      <w:kern w:val="2"/>
      <w:sz w:val="24"/>
      <w:szCs w:val="24"/>
      <w:lang w:eastAsia="zh-CN"/>
    </w:rPr>
  </w:style>
  <w:style w:type="character" w:customStyle="1" w:styleId="18">
    <w:name w:val="уровень 1 Знак"/>
    <w:locked/>
    <w:rPr>
      <w:b/>
      <w:sz w:val="28"/>
      <w:szCs w:val="28"/>
      <w:lang w:val="x-none"/>
    </w:rPr>
  </w:style>
  <w:style w:type="paragraph" w:customStyle="1" w:styleId="19">
    <w:name w:val="уровень 1"/>
    <w:basedOn w:val="a4"/>
    <w:pPr>
      <w:spacing w:after="200" w:line="276" w:lineRule="auto"/>
      <w:ind w:firstLine="0"/>
      <w:jc w:val="left"/>
    </w:pPr>
    <w:rPr>
      <w:rFonts w:ascii="Calibri" w:eastAsia="Calibri" w:hAnsi="Calibri"/>
      <w:b/>
      <w:sz w:val="28"/>
      <w:szCs w:val="28"/>
      <w:lang w:val="x-none" w:eastAsia="x-none"/>
    </w:rPr>
  </w:style>
  <w:style w:type="character" w:customStyle="1" w:styleId="1100">
    <w:name w:val="Знак Знак110"/>
    <w:basedOn w:val="a5"/>
    <w:rPr>
      <w:rFonts w:ascii="Calibri" w:eastAsia="Calibri" w:hAnsi="Calibri" w:cs="Times New Roman"/>
      <w:sz w:val="20"/>
      <w:szCs w:val="20"/>
    </w:rPr>
  </w:style>
  <w:style w:type="paragraph" w:customStyle="1" w:styleId="afff5">
    <w:name w:val="Текст в заданном формате"/>
    <w:basedOn w:val="a4"/>
    <w:pPr>
      <w:widowControl w:val="0"/>
      <w:suppressAutoHyphens/>
      <w:ind w:firstLine="0"/>
      <w:jc w:val="left"/>
    </w:pPr>
    <w:rPr>
      <w:rFonts w:ascii="Courier New" w:eastAsia="Courier New" w:hAnsi="Courier New" w:cs="Courier New"/>
      <w:kern w:val="2"/>
      <w:lang w:eastAsia="ar-SA"/>
    </w:rPr>
  </w:style>
  <w:style w:type="character" w:customStyle="1" w:styleId="afff6">
    <w:name w:val="текст Знак"/>
    <w:locked/>
    <w:rPr>
      <w:kern w:val="2"/>
      <w:sz w:val="21"/>
    </w:rPr>
  </w:style>
  <w:style w:type="paragraph" w:customStyle="1" w:styleId="afff7">
    <w:name w:val="текст"/>
    <w:basedOn w:val="a4"/>
    <w:pPr>
      <w:spacing w:line="252" w:lineRule="auto"/>
      <w:ind w:firstLine="397"/>
    </w:pPr>
    <w:rPr>
      <w:rFonts w:ascii="Calibri" w:eastAsia="Calibri" w:hAnsi="Calibri"/>
      <w:kern w:val="2"/>
      <w:sz w:val="21"/>
      <w:lang w:val="x-none" w:eastAsia="x-none"/>
    </w:rPr>
  </w:style>
  <w:style w:type="character" w:customStyle="1" w:styleId="afff8">
    <w:name w:val="обычный Знак"/>
    <w:locked/>
    <w:rPr>
      <w:sz w:val="28"/>
      <w:szCs w:val="28"/>
      <w:lang w:val="x-none"/>
    </w:rPr>
  </w:style>
  <w:style w:type="paragraph" w:customStyle="1" w:styleId="afff9">
    <w:name w:val="обычный"/>
    <w:basedOn w:val="a4"/>
    <w:pPr>
      <w:spacing w:after="200" w:line="276" w:lineRule="auto"/>
      <w:ind w:firstLine="0"/>
      <w:jc w:val="left"/>
    </w:pPr>
    <w:rPr>
      <w:rFonts w:ascii="Calibri" w:eastAsia="Calibri" w:hAnsi="Calibri"/>
      <w:sz w:val="28"/>
      <w:szCs w:val="28"/>
      <w:lang w:val="x-none" w:eastAsia="x-none"/>
    </w:rPr>
  </w:style>
  <w:style w:type="character" w:customStyle="1" w:styleId="190">
    <w:name w:val="Знак Знак19"/>
    <w:basedOn w:val="a5"/>
    <w:rPr>
      <w:rFonts w:ascii="Calibri" w:eastAsia="Calibri" w:hAnsi="Calibri" w:cs="Times New Roman"/>
    </w:rPr>
  </w:style>
  <w:style w:type="character" w:customStyle="1" w:styleId="FontStyle259">
    <w:name w:val="Font Style259"/>
    <w:basedOn w:val="a5"/>
    <w:rPr>
      <w:rFonts w:ascii="Times New Roman" w:hAnsi="Times New Roman" w:cs="Times New Roman" w:hint="default"/>
      <w:color w:val="000000"/>
      <w:sz w:val="20"/>
      <w:szCs w:val="20"/>
    </w:rPr>
  </w:style>
  <w:style w:type="character" w:customStyle="1" w:styleId="FontStyle253">
    <w:name w:val="Font Style253"/>
    <w:basedOn w:val="a5"/>
    <w:rPr>
      <w:rFonts w:ascii="Times New Roman" w:hAnsi="Times New Roman" w:cs="Times New Roman" w:hint="default"/>
      <w:b/>
      <w:bCs/>
      <w:color w:val="000000"/>
      <w:sz w:val="20"/>
      <w:szCs w:val="20"/>
    </w:rPr>
  </w:style>
  <w:style w:type="paragraph" w:customStyle="1" w:styleId="afffa">
    <w:name w:val="Пояснение к формуле"/>
    <w:basedOn w:val="a4"/>
    <w:pPr>
      <w:ind w:firstLine="0"/>
    </w:pPr>
    <w:rPr>
      <w:bCs/>
    </w:rPr>
  </w:style>
  <w:style w:type="paragraph" w:customStyle="1" w:styleId="afffb">
    <w:name w:val="не нумерованая формула"/>
    <w:next w:val="a4"/>
    <w:pPr>
      <w:keepNext/>
      <w:keepLines/>
      <w:spacing w:before="240" w:after="240"/>
      <w:jc w:val="center"/>
    </w:pPr>
    <w:rPr>
      <w:noProof/>
      <w:sz w:val="28"/>
    </w:rPr>
  </w:style>
  <w:style w:type="paragraph" w:customStyle="1" w:styleId="afffc">
    <w:name w:val="Название рисунка"/>
    <w:basedOn w:val="a4"/>
    <w:next w:val="a4"/>
    <w:pPr>
      <w:suppressAutoHyphens/>
      <w:spacing w:after="240"/>
      <w:ind w:firstLine="0"/>
      <w:jc w:val="center"/>
      <w:outlineLvl w:val="0"/>
    </w:pPr>
    <w:rPr>
      <w:bCs/>
    </w:rPr>
  </w:style>
  <w:style w:type="paragraph" w:styleId="afffd">
    <w:name w:val="No Spacing"/>
    <w:link w:val="afffe"/>
    <w:pPr>
      <w:ind w:firstLine="539"/>
      <w:jc w:val="both"/>
    </w:pPr>
    <w:rPr>
      <w:sz w:val="16"/>
      <w:szCs w:val="16"/>
    </w:rPr>
  </w:style>
  <w:style w:type="character" w:customStyle="1" w:styleId="42">
    <w:name w:val="Заголовок 4 Знак"/>
    <w:aliases w:val="Знак17 Знак"/>
    <w:basedOn w:val="a5"/>
    <w:rPr>
      <w:rFonts w:ascii="Times New Roman" w:eastAsia="Times New Roman" w:hAnsi="Times New Roman" w:cs="Times New Roman"/>
      <w:sz w:val="24"/>
      <w:szCs w:val="20"/>
      <w:lang w:eastAsia="ru-RU"/>
    </w:rPr>
  </w:style>
  <w:style w:type="character" w:customStyle="1" w:styleId="gt-baf-base">
    <w:name w:val="gt-baf-base"/>
    <w:basedOn w:val="a5"/>
  </w:style>
  <w:style w:type="character" w:customStyle="1" w:styleId="shorttext">
    <w:name w:val="short_text"/>
    <w:basedOn w:val="a5"/>
  </w:style>
  <w:style w:type="paragraph" w:customStyle="1" w:styleId="a3">
    <w:name w:val="СписокЛитературы(Антон)"/>
    <w:basedOn w:val="a4"/>
    <w:autoRedefine/>
    <w:pPr>
      <w:numPr>
        <w:numId w:val="4"/>
      </w:numPr>
      <w:ind w:left="420" w:hanging="421"/>
    </w:pPr>
    <w:rPr>
      <w:sz w:val="28"/>
      <w:szCs w:val="28"/>
    </w:rPr>
  </w:style>
  <w:style w:type="character" w:customStyle="1" w:styleId="AffiliationChar">
    <w:name w:val="Affiliation Char"/>
    <w:rPr>
      <w:lang w:val="en-US" w:eastAsia="en-US" w:bidi="ar-SA"/>
    </w:rPr>
  </w:style>
  <w:style w:type="character" w:customStyle="1" w:styleId="111">
    <w:name w:val="Заголовок 1 Знак1"/>
    <w:aliases w:val="Заголовок 1 Знак Знак,Знак20 Знак Знак1,Знак20 Знак Знак Знак,Формула Знак"/>
    <w:locked/>
    <w:rPr>
      <w:rFonts w:ascii="Cambria" w:hAnsi="Cambria" w:cs="Times New Roman"/>
      <w:b/>
      <w:kern w:val="32"/>
      <w:sz w:val="32"/>
    </w:rPr>
  </w:style>
  <w:style w:type="character" w:customStyle="1" w:styleId="23">
    <w:name w:val="Заголовок 2 Знак"/>
    <w:aliases w:val="Подзаголовки Знак"/>
    <w:uiPriority w:val="9"/>
    <w:locked/>
    <w:rPr>
      <w:rFonts w:ascii="Cambria" w:hAnsi="Cambria" w:cs="Times New Roman"/>
      <w:b/>
      <w:i/>
      <w:sz w:val="28"/>
    </w:rPr>
  </w:style>
  <w:style w:type="character" w:customStyle="1" w:styleId="32">
    <w:name w:val="Заголовок 3 Знак"/>
    <w:uiPriority w:val="9"/>
    <w:locked/>
    <w:rPr>
      <w:rFonts w:ascii="Cambria" w:hAnsi="Cambria" w:cs="Times New Roman"/>
      <w:b/>
      <w:sz w:val="26"/>
    </w:rPr>
  </w:style>
  <w:style w:type="character" w:customStyle="1" w:styleId="52">
    <w:name w:val="Заголовок 5 Знак"/>
    <w:uiPriority w:val="9"/>
    <w:locked/>
    <w:rPr>
      <w:rFonts w:ascii="Calibri" w:hAnsi="Calibri" w:cs="Times New Roman"/>
      <w:b/>
      <w:i/>
      <w:sz w:val="26"/>
    </w:rPr>
  </w:style>
  <w:style w:type="character" w:customStyle="1" w:styleId="61">
    <w:name w:val="Заголовок 6 Знак"/>
    <w:uiPriority w:val="9"/>
    <w:semiHidden/>
    <w:locked/>
    <w:rPr>
      <w:rFonts w:ascii="Calibri" w:hAnsi="Calibri" w:cs="Times New Roman"/>
      <w:b/>
    </w:rPr>
  </w:style>
  <w:style w:type="character" w:customStyle="1" w:styleId="71">
    <w:name w:val="Заголовок 7 Знак"/>
    <w:uiPriority w:val="9"/>
    <w:semiHidden/>
    <w:locked/>
    <w:rPr>
      <w:rFonts w:ascii="Calibri" w:hAnsi="Calibri" w:cs="Times New Roman"/>
      <w:sz w:val="24"/>
    </w:rPr>
  </w:style>
  <w:style w:type="character" w:customStyle="1" w:styleId="82">
    <w:name w:val="Заголовок 8 Знак"/>
    <w:uiPriority w:val="9"/>
    <w:semiHidden/>
    <w:locked/>
    <w:rPr>
      <w:rFonts w:ascii="Calibri" w:hAnsi="Calibri" w:cs="Times New Roman"/>
      <w:i/>
      <w:sz w:val="24"/>
    </w:rPr>
  </w:style>
  <w:style w:type="character" w:customStyle="1" w:styleId="93">
    <w:name w:val="Заголовок 9 Знак"/>
    <w:uiPriority w:val="9"/>
    <w:semiHidden/>
    <w:locked/>
    <w:rPr>
      <w:rFonts w:ascii="Cambria" w:hAnsi="Cambria" w:cs="Times New Roman"/>
    </w:rPr>
  </w:style>
  <w:style w:type="character" w:customStyle="1" w:styleId="1a">
    <w:name w:val="Основной текст Знак1"/>
    <w:aliases w:val="Основной текст Знак Знак,Основной текст Знак1 Знак Знак,Основной текст Знак Знак Знак Знак,Основной текст Знак1 Знак Знак2 Знак Знак,Основной текст Знак Знак Знак Знак1 Знак Знак,Основной текст Знак Знак Знак Знак Знак2 Знак Знак"/>
    <w:locked/>
    <w:rPr>
      <w:rFonts w:cs="Times New Roman"/>
    </w:rPr>
  </w:style>
  <w:style w:type="character" w:customStyle="1" w:styleId="25">
    <w:name w:val="Основной текст 2 Знак"/>
    <w:locked/>
    <w:rPr>
      <w:rFonts w:cs="Times New Roman"/>
      <w:sz w:val="28"/>
    </w:rPr>
  </w:style>
  <w:style w:type="character" w:customStyle="1" w:styleId="26">
    <w:name w:val="Основной текст с отступом 2 Знак"/>
    <w:aliases w:val="Знак7 Знак"/>
    <w:locked/>
    <w:rPr>
      <w:rFonts w:cs="Times New Roman"/>
      <w:sz w:val="28"/>
    </w:rPr>
  </w:style>
  <w:style w:type="character" w:customStyle="1" w:styleId="320">
    <w:name w:val="Основной текст с отступом 3 Знак2"/>
    <w:aliases w:val="Знак9 Знак Знак1,Основной текст с отступом 3 Знак Знак Знак,Знак9 Знак Знак Знак1,Основной текст с отступом 3 Знак Знак1,Знак9 Знак Знак Знак Знак,Основной текст с отступом 3 Знак1 Знак"/>
    <w:locked/>
    <w:rPr>
      <w:rFonts w:cs="Times New Roman"/>
      <w:spacing w:val="-4"/>
      <w:sz w:val="28"/>
    </w:rPr>
  </w:style>
  <w:style w:type="character" w:customStyle="1" w:styleId="1110">
    <w:name w:val="Текст сноски Знак1 Знак1 Знак1"/>
    <w:aliases w:val="Знак1 Знак1 Знак1 Знак1,Текст сноски Знак Знак1 Знак1 Знак1,Текст сноски Знак Знак Знак1 Знак1 Знак1,Текст сноски Знак Знак Знак Знак Знак1 Знак1,Текст сноски Знак1 Знак Знак Знак Знак Знак1 Знак1,Текст сноски Знак1 Знак"/>
    <w:rPr>
      <w:i/>
      <w:lang w:val="ru-RU" w:eastAsia="ru-RU"/>
    </w:rPr>
  </w:style>
  <w:style w:type="character" w:customStyle="1" w:styleId="33">
    <w:name w:val="Основной текст 3 Знак"/>
    <w:semiHidden/>
    <w:locked/>
    <w:rPr>
      <w:rFonts w:cs="Times New Roman"/>
      <w:sz w:val="16"/>
    </w:rPr>
  </w:style>
  <w:style w:type="paragraph" w:customStyle="1" w:styleId="CharChar">
    <w:name w:val="Char Знак Знак Char Знак Знак Знак Знак Знак Знак Знак Знак Знак Знак Знак Знак Знак Знак Знак Знак"/>
    <w:basedOn w:val="a4"/>
    <w:pPr>
      <w:ind w:firstLine="0"/>
      <w:jc w:val="left"/>
    </w:pPr>
    <w:rPr>
      <w:rFonts w:ascii="Verdana" w:hAnsi="Verdana"/>
      <w:lang w:val="en-US" w:eastAsia="en-US"/>
    </w:rPr>
  </w:style>
  <w:style w:type="paragraph" w:customStyle="1" w:styleId="affff">
    <w:name w:val="Гост"/>
    <w:basedOn w:val="a4"/>
    <w:pPr>
      <w:ind w:firstLine="851"/>
    </w:pPr>
    <w:rPr>
      <w:sz w:val="28"/>
      <w:szCs w:val="28"/>
      <w:lang w:eastAsia="en-US"/>
    </w:rPr>
  </w:style>
  <w:style w:type="paragraph" w:customStyle="1" w:styleId="1">
    <w:name w:val="Заголовок 1 нумерованный"/>
    <w:basedOn w:val="12"/>
    <w:pPr>
      <w:numPr>
        <w:numId w:val="2"/>
      </w:numPr>
      <w:spacing w:before="100" w:beforeAutospacing="1" w:after="100" w:afterAutospacing="1" w:line="360" w:lineRule="auto"/>
      <w:ind w:firstLine="851"/>
      <w:jc w:val="both"/>
    </w:pPr>
    <w:rPr>
      <w:rFonts w:ascii="Cambria" w:hAnsi="Cambria"/>
      <w:bCs/>
      <w:kern w:val="32"/>
      <w:sz w:val="32"/>
      <w:szCs w:val="32"/>
      <w:lang w:val="en-US" w:eastAsia="en-US"/>
    </w:rPr>
  </w:style>
  <w:style w:type="character" w:customStyle="1" w:styleId="affff0">
    <w:name w:val="ТекстС"/>
    <w:rPr>
      <w:rFonts w:ascii="Times New Roman" w:hAnsi="Times New Roman"/>
      <w:i/>
      <w:sz w:val="28"/>
      <w:vertAlign w:val="baseline"/>
    </w:rPr>
  </w:style>
  <w:style w:type="character" w:customStyle="1" w:styleId="1111">
    <w:name w:val="Заголовок 1 Знак11"/>
    <w:aliases w:val="Заголовок 1 Знак Знак1,Знак20 Знак Знак11,Знак20 Знак Знак Знак2,Заголовок 1 Знак2,Заголовок 1 Знак1 Знак,Заголовок 1 Знак3,Заголовок 1 Знак Знак11,Заголовок 1 Знак Знак Знак,Заголовок 1 Знак Знак2,Заголовок 1 Знак4,Знак20 Знак Знак3"/>
    <w:rPr>
      <w:b/>
      <w:sz w:val="24"/>
      <w:lang w:val="ru-RU" w:eastAsia="ru-RU"/>
    </w:rPr>
  </w:style>
  <w:style w:type="paragraph" w:customStyle="1" w:styleId="affff1">
    <w:name w:val="Глава"/>
    <w:basedOn w:val="a4"/>
    <w:next w:val="a4"/>
    <w:pPr>
      <w:suppressAutoHyphens/>
      <w:overflowPunct w:val="0"/>
      <w:autoSpaceDE w:val="0"/>
      <w:autoSpaceDN w:val="0"/>
      <w:adjustRightInd w:val="0"/>
      <w:spacing w:before="400" w:after="200"/>
      <w:ind w:left="1021" w:firstLine="0"/>
      <w:jc w:val="left"/>
      <w:textAlignment w:val="baseline"/>
    </w:pPr>
    <w:rPr>
      <w:b/>
      <w:bCs/>
      <w:caps/>
      <w:sz w:val="16"/>
      <w:szCs w:val="16"/>
    </w:rPr>
  </w:style>
  <w:style w:type="paragraph" w:customStyle="1" w:styleId="affff2">
    <w:name w:val="Подглава"/>
    <w:basedOn w:val="affff1"/>
    <w:next w:val="a4"/>
    <w:pPr>
      <w:spacing w:before="0"/>
    </w:pPr>
  </w:style>
  <w:style w:type="paragraph" w:customStyle="1" w:styleId="affff3">
    <w:name w:val="Аннотация"/>
    <w:basedOn w:val="a4"/>
    <w:next w:val="a4"/>
    <w:pPr>
      <w:overflowPunct w:val="0"/>
      <w:autoSpaceDE w:val="0"/>
      <w:autoSpaceDN w:val="0"/>
      <w:adjustRightInd w:val="0"/>
      <w:spacing w:line="264" w:lineRule="auto"/>
      <w:ind w:firstLine="340"/>
      <w:textAlignment w:val="baseline"/>
    </w:pPr>
    <w:rPr>
      <w:sz w:val="16"/>
      <w:szCs w:val="16"/>
    </w:rPr>
  </w:style>
  <w:style w:type="paragraph" w:customStyle="1" w:styleId="affff4">
    <w:name w:val="Сноска"/>
    <w:basedOn w:val="a4"/>
    <w:next w:val="a4"/>
    <w:pPr>
      <w:overflowPunct w:val="0"/>
      <w:autoSpaceDE w:val="0"/>
      <w:autoSpaceDN w:val="0"/>
      <w:adjustRightInd w:val="0"/>
      <w:ind w:firstLine="340"/>
      <w:jc w:val="left"/>
      <w:textAlignment w:val="baseline"/>
    </w:pPr>
    <w:rPr>
      <w:i/>
      <w:iCs/>
      <w:sz w:val="18"/>
      <w:szCs w:val="18"/>
    </w:rPr>
  </w:style>
  <w:style w:type="paragraph" w:customStyle="1" w:styleId="affff5">
    <w:name w:val="Четны колонтитулы"/>
    <w:basedOn w:val="a4"/>
    <w:next w:val="a4"/>
    <w:pPr>
      <w:overflowPunct w:val="0"/>
      <w:autoSpaceDE w:val="0"/>
      <w:autoSpaceDN w:val="0"/>
      <w:adjustRightInd w:val="0"/>
      <w:ind w:firstLine="0"/>
      <w:jc w:val="right"/>
      <w:textAlignment w:val="baseline"/>
    </w:pPr>
    <w:rPr>
      <w:i/>
      <w:iCs/>
      <w:caps/>
      <w:sz w:val="16"/>
      <w:szCs w:val="16"/>
    </w:rPr>
  </w:style>
  <w:style w:type="paragraph" w:customStyle="1" w:styleId="affff6">
    <w:name w:val="Нечетный колонтитул"/>
    <w:basedOn w:val="a4"/>
    <w:next w:val="a4"/>
    <w:pPr>
      <w:overflowPunct w:val="0"/>
      <w:autoSpaceDE w:val="0"/>
      <w:autoSpaceDN w:val="0"/>
      <w:adjustRightInd w:val="0"/>
      <w:ind w:firstLine="0"/>
      <w:jc w:val="left"/>
      <w:textAlignment w:val="baseline"/>
    </w:pPr>
    <w:rPr>
      <w:i/>
      <w:iCs/>
      <w:sz w:val="16"/>
      <w:szCs w:val="16"/>
    </w:rPr>
  </w:style>
  <w:style w:type="paragraph" w:customStyle="1" w:styleId="affff7">
    <w:name w:val="Автор(ы)"/>
    <w:basedOn w:val="a4"/>
    <w:next w:val="a4"/>
    <w:pPr>
      <w:overflowPunct w:val="0"/>
      <w:autoSpaceDE w:val="0"/>
      <w:autoSpaceDN w:val="0"/>
      <w:adjustRightInd w:val="0"/>
      <w:spacing w:after="140"/>
      <w:ind w:left="1021" w:firstLine="0"/>
      <w:jc w:val="left"/>
      <w:textAlignment w:val="baseline"/>
    </w:pPr>
    <w:rPr>
      <w:b/>
      <w:bCs/>
      <w:caps/>
      <w:sz w:val="16"/>
      <w:szCs w:val="16"/>
    </w:rPr>
  </w:style>
  <w:style w:type="paragraph" w:customStyle="1" w:styleId="affff8">
    <w:name w:val="Название статьи"/>
    <w:basedOn w:val="a4"/>
    <w:next w:val="a4"/>
    <w:pPr>
      <w:suppressAutoHyphens/>
      <w:overflowPunct w:val="0"/>
      <w:autoSpaceDE w:val="0"/>
      <w:autoSpaceDN w:val="0"/>
      <w:adjustRightInd w:val="0"/>
      <w:spacing w:after="240"/>
      <w:ind w:left="1021" w:firstLine="0"/>
      <w:jc w:val="left"/>
      <w:textAlignment w:val="baseline"/>
    </w:pPr>
    <w:rPr>
      <w:b/>
      <w:bCs/>
      <w:sz w:val="28"/>
      <w:szCs w:val="28"/>
    </w:rPr>
  </w:style>
  <w:style w:type="paragraph" w:customStyle="1" w:styleId="a1">
    <w:name w:val="Сведения об авторе"/>
    <w:basedOn w:val="aff9"/>
    <w:pPr>
      <w:numPr>
        <w:numId w:val="1"/>
      </w:numPr>
      <w:tabs>
        <w:tab w:val="num" w:pos="624"/>
      </w:tabs>
      <w:ind w:left="454" w:hanging="340"/>
    </w:pPr>
    <w:rPr>
      <w:rFonts w:eastAsia="Times New Roman"/>
    </w:rPr>
  </w:style>
  <w:style w:type="paragraph" w:customStyle="1" w:styleId="formula">
    <w:name w:val="formula"/>
    <w:basedOn w:val="a4"/>
    <w:next w:val="a4"/>
    <w:pPr>
      <w:tabs>
        <w:tab w:val="center" w:pos="3686"/>
        <w:tab w:val="right" w:pos="7144"/>
      </w:tabs>
      <w:overflowPunct w:val="0"/>
      <w:autoSpaceDE w:val="0"/>
      <w:autoSpaceDN w:val="0"/>
      <w:adjustRightInd w:val="0"/>
      <w:ind w:firstLine="0"/>
      <w:jc w:val="left"/>
      <w:textAlignment w:val="baseline"/>
    </w:pPr>
  </w:style>
  <w:style w:type="paragraph" w:customStyle="1" w:styleId="affff9">
    <w:name w:val="НормальныйБезОтступа"/>
    <w:basedOn w:val="a4"/>
    <w:next w:val="a4"/>
    <w:pPr>
      <w:ind w:firstLine="0"/>
    </w:pPr>
    <w:rPr>
      <w:sz w:val="24"/>
      <w:szCs w:val="24"/>
    </w:rPr>
  </w:style>
  <w:style w:type="paragraph" w:styleId="affffa">
    <w:name w:val="Bibliography"/>
    <w:basedOn w:val="a4"/>
    <w:pPr>
      <w:ind w:firstLine="567"/>
    </w:pPr>
    <w:rPr>
      <w:sz w:val="24"/>
      <w:szCs w:val="24"/>
    </w:rPr>
  </w:style>
  <w:style w:type="paragraph" w:customStyle="1" w:styleId="affffb">
    <w:name w:val="Алгоритм"/>
    <w:basedOn w:val="a9"/>
    <w:pPr>
      <w:ind w:left="907" w:hanging="907"/>
    </w:pPr>
    <w:rPr>
      <w:b w:val="0"/>
      <w:bCs w:val="0"/>
      <w:sz w:val="20"/>
      <w:szCs w:val="20"/>
      <w:lang w:val="x-none" w:eastAsia="x-none"/>
    </w:rPr>
  </w:style>
  <w:style w:type="character" w:customStyle="1" w:styleId="affffc">
    <w:name w:val="Подзаголовок Знак"/>
    <w:locked/>
    <w:rPr>
      <w:rFonts w:ascii="Cambria" w:hAnsi="Cambria" w:cs="Times New Roman"/>
      <w:sz w:val="24"/>
    </w:rPr>
  </w:style>
  <w:style w:type="paragraph" w:customStyle="1" w:styleId="affffd">
    <w:name w:val="Лемма"/>
    <w:basedOn w:val="a4"/>
    <w:pPr>
      <w:spacing w:before="240" w:after="120"/>
      <w:ind w:firstLine="567"/>
    </w:pPr>
    <w:rPr>
      <w:sz w:val="24"/>
      <w:szCs w:val="24"/>
    </w:rPr>
  </w:style>
  <w:style w:type="paragraph" w:customStyle="1" w:styleId="affffe">
    <w:name w:val="Теорема"/>
    <w:basedOn w:val="a4"/>
    <w:pPr>
      <w:spacing w:before="240" w:after="120"/>
      <w:ind w:firstLine="567"/>
    </w:pPr>
    <w:rPr>
      <w:sz w:val="24"/>
      <w:szCs w:val="24"/>
    </w:rPr>
  </w:style>
  <w:style w:type="paragraph" w:customStyle="1" w:styleId="afffff">
    <w:name w:val="ВариантЗадачи"/>
    <w:basedOn w:val="a4"/>
    <w:pPr>
      <w:ind w:firstLine="284"/>
    </w:pPr>
    <w:rPr>
      <w:sz w:val="24"/>
      <w:szCs w:val="24"/>
    </w:rPr>
  </w:style>
  <w:style w:type="paragraph" w:customStyle="1" w:styleId="afffff0">
    <w:name w:val="Список свойств"/>
    <w:basedOn w:val="a4"/>
    <w:pPr>
      <w:keepLines/>
      <w:ind w:left="397" w:hanging="397"/>
    </w:pPr>
    <w:rPr>
      <w:sz w:val="24"/>
      <w:szCs w:val="24"/>
    </w:rPr>
  </w:style>
  <w:style w:type="paragraph" w:customStyle="1" w:styleId="afffff1">
    <w:name w:val="Задачи"/>
    <w:basedOn w:val="afffff2"/>
  </w:style>
  <w:style w:type="paragraph" w:styleId="afffff2">
    <w:name w:val="Subtitle"/>
    <w:basedOn w:val="afa"/>
    <w:link w:val="1b"/>
    <w:uiPriority w:val="11"/>
    <w:pPr>
      <w:keepNext/>
      <w:keepLines/>
      <w:pageBreakBefore/>
      <w:pBdr>
        <w:bottom w:val="none" w:sz="0" w:space="0" w:color="auto"/>
      </w:pBdr>
      <w:suppressAutoHyphens/>
      <w:spacing w:before="360" w:after="0"/>
      <w:ind w:firstLine="0"/>
      <w:jc w:val="center"/>
    </w:pPr>
    <w:rPr>
      <w:b/>
      <w:bCs/>
      <w:caps/>
      <w:szCs w:val="20"/>
      <w:lang w:val="x-none" w:eastAsia="x-none"/>
    </w:rPr>
  </w:style>
  <w:style w:type="paragraph" w:customStyle="1" w:styleId="afffff3">
    <w:name w:val="Лекции"/>
    <w:basedOn w:val="a4"/>
    <w:pPr>
      <w:ind w:firstLine="567"/>
    </w:pPr>
    <w:rPr>
      <w:sz w:val="24"/>
      <w:szCs w:val="24"/>
    </w:rPr>
  </w:style>
  <w:style w:type="paragraph" w:customStyle="1" w:styleId="afffff4">
    <w:name w:val="Маркированный точками список"/>
    <w:basedOn w:val="a4"/>
    <w:pPr>
      <w:ind w:firstLine="0"/>
    </w:pPr>
  </w:style>
  <w:style w:type="paragraph" w:customStyle="1" w:styleId="afffff5">
    <w:name w:val="ДваРисункаВСтроке"/>
    <w:basedOn w:val="a4"/>
    <w:pPr>
      <w:keepNext/>
      <w:keepLines/>
      <w:tabs>
        <w:tab w:val="center" w:pos="2410"/>
        <w:tab w:val="center" w:pos="7229"/>
      </w:tabs>
      <w:suppressAutoHyphens/>
      <w:spacing w:before="480"/>
      <w:ind w:firstLine="0"/>
      <w:jc w:val="left"/>
    </w:pPr>
    <w:rPr>
      <w:sz w:val="24"/>
      <w:szCs w:val="24"/>
    </w:rPr>
  </w:style>
  <w:style w:type="character" w:customStyle="1" w:styleId="MTEquationSection">
    <w:name w:val="MTEquationSection"/>
    <w:rPr>
      <w:vanish/>
      <w:color w:val="FF0000"/>
    </w:rPr>
  </w:style>
  <w:style w:type="character" w:customStyle="1" w:styleId="HTML">
    <w:name w:val="Стандартный HTML Знак"/>
    <w:semiHidden/>
    <w:locked/>
    <w:rPr>
      <w:rFonts w:ascii="Courier New" w:hAnsi="Courier New" w:cs="Times New Roman"/>
      <w:sz w:val="20"/>
    </w:rPr>
  </w:style>
  <w:style w:type="paragraph" w:customStyle="1" w:styleId="afffff6">
    <w:name w:val="Обычный Без Отступа"/>
    <w:basedOn w:val="a4"/>
    <w:next w:val="a4"/>
    <w:pPr>
      <w:ind w:firstLine="0"/>
    </w:pPr>
    <w:rPr>
      <w:sz w:val="28"/>
      <w:szCs w:val="28"/>
    </w:rPr>
  </w:style>
  <w:style w:type="paragraph" w:customStyle="1" w:styleId="0">
    <w:name w:val="Стиль формула + Первая строка:  0 см Междустр.интервал:  полуторный"/>
    <w:basedOn w:val="a4"/>
    <w:pPr>
      <w:tabs>
        <w:tab w:val="left" w:pos="720"/>
        <w:tab w:val="right" w:pos="7371"/>
      </w:tabs>
      <w:spacing w:line="360" w:lineRule="auto"/>
      <w:ind w:firstLine="0"/>
    </w:pPr>
    <w:rPr>
      <w:sz w:val="28"/>
      <w:szCs w:val="28"/>
    </w:rPr>
  </w:style>
  <w:style w:type="paragraph" w:customStyle="1" w:styleId="afffff7">
    <w:name w:val="Рисунок"/>
    <w:basedOn w:val="afffff6"/>
    <w:next w:val="ac"/>
    <w:qFormat/>
    <w:rsid w:val="00B87B73"/>
    <w:pPr>
      <w:spacing w:before="120" w:after="160"/>
      <w:jc w:val="center"/>
    </w:pPr>
    <w:rPr>
      <w:sz w:val="20"/>
      <w:szCs w:val="20"/>
    </w:rPr>
  </w:style>
  <w:style w:type="paragraph" w:customStyle="1" w:styleId="1c">
    <w:name w:val="ЗаголовокГ 1"/>
    <w:basedOn w:val="afffff6"/>
    <w:pPr>
      <w:spacing w:line="360" w:lineRule="auto"/>
      <w:ind w:firstLine="709"/>
      <w:jc w:val="left"/>
    </w:pPr>
    <w:rPr>
      <w:b/>
      <w:bCs/>
    </w:rPr>
  </w:style>
  <w:style w:type="paragraph" w:customStyle="1" w:styleId="1d">
    <w:name w:val="Стиль1"/>
    <w:basedOn w:val="1c"/>
    <w:rPr>
      <w:caps/>
    </w:rPr>
  </w:style>
  <w:style w:type="paragraph" w:customStyle="1" w:styleId="27">
    <w:name w:val="Стиль2"/>
    <w:basedOn w:val="1c"/>
    <w:rPr>
      <w:caps/>
    </w:rPr>
  </w:style>
  <w:style w:type="paragraph" w:customStyle="1" w:styleId="1e">
    <w:name w:val="ЗАГОЛОВОКГ1"/>
    <w:basedOn w:val="28"/>
    <w:pPr>
      <w:spacing w:line="360" w:lineRule="auto"/>
      <w:jc w:val="left"/>
    </w:pPr>
    <w:rPr>
      <w:b/>
      <w:bCs/>
      <w:caps/>
      <w:szCs w:val="28"/>
    </w:rPr>
  </w:style>
  <w:style w:type="paragraph" w:styleId="28">
    <w:name w:val="Body Text 2"/>
    <w:basedOn w:val="a4"/>
    <w:link w:val="210"/>
    <w:pPr>
      <w:ind w:firstLine="0"/>
    </w:pPr>
    <w:rPr>
      <w:sz w:val="28"/>
      <w:lang w:val="x-none" w:eastAsia="x-none"/>
    </w:rPr>
  </w:style>
  <w:style w:type="paragraph" w:customStyle="1" w:styleId="29">
    <w:name w:val="ЗАГОЛОВОКГ2"/>
    <w:basedOn w:val="21"/>
    <w:autoRedefine/>
    <w:pPr>
      <w:spacing w:before="360" w:after="120" w:line="360" w:lineRule="auto"/>
      <w:ind w:left="1276" w:hanging="567"/>
      <w:jc w:val="left"/>
    </w:pPr>
    <w:rPr>
      <w:b/>
      <w:bCs/>
      <w:sz w:val="28"/>
      <w:szCs w:val="28"/>
      <w:lang w:val="x-none" w:eastAsia="x-none"/>
    </w:rPr>
  </w:style>
  <w:style w:type="paragraph" w:customStyle="1" w:styleId="34">
    <w:name w:val="ЗАГОЛОВОКГ3"/>
    <w:pPr>
      <w:spacing w:before="240" w:after="120" w:line="360" w:lineRule="auto"/>
      <w:ind w:left="1418" w:hanging="709"/>
    </w:pPr>
    <w:rPr>
      <w:i/>
      <w:iCs/>
      <w:sz w:val="28"/>
      <w:szCs w:val="28"/>
    </w:rPr>
  </w:style>
  <w:style w:type="character" w:customStyle="1" w:styleId="202">
    <w:name w:val="Знак20 Знак Знак2"/>
    <w:aliases w:val="Заголовок 1 Знак Знак Знак1,Знак20 Знак Знак Знак1,Заголовок 1 Знак1 Знак1"/>
    <w:rPr>
      <w:rFonts w:ascii="Times New Roman" w:hAnsi="Times New Roman"/>
      <w:b/>
      <w:caps/>
      <w:kern w:val="32"/>
      <w:sz w:val="20"/>
      <w:lang w:val="x-none" w:eastAsia="ru-RU"/>
    </w:rPr>
  </w:style>
  <w:style w:type="character" w:customStyle="1" w:styleId="formula0">
    <w:name w:val="formula Знак"/>
  </w:style>
  <w:style w:type="character" w:customStyle="1" w:styleId="afffff8">
    <w:name w:val="формула Знак"/>
    <w:rPr>
      <w:sz w:val="28"/>
    </w:rPr>
  </w:style>
  <w:style w:type="character" w:customStyle="1" w:styleId="formula1">
    <w:name w:val="formula Знак Знак"/>
    <w:rPr>
      <w:snapToGrid w:val="0"/>
      <w:sz w:val="24"/>
    </w:rPr>
  </w:style>
  <w:style w:type="paragraph" w:customStyle="1" w:styleId="afffff9">
    <w:name w:val="Основной текст статьи"/>
    <w:basedOn w:val="a4"/>
    <w:pPr>
      <w:ind w:firstLine="284"/>
    </w:pPr>
    <w:rPr>
      <w:szCs w:val="22"/>
    </w:rPr>
  </w:style>
  <w:style w:type="character" w:customStyle="1" w:styleId="afffffa">
    <w:name w:val="Основной текст статьи Знак"/>
    <w:rPr>
      <w:sz w:val="22"/>
    </w:rPr>
  </w:style>
  <w:style w:type="character" w:customStyle="1" w:styleId="afffffb">
    <w:name w:val="НормальныйБезОтступа Знак"/>
    <w:rPr>
      <w:sz w:val="24"/>
    </w:rPr>
  </w:style>
  <w:style w:type="paragraph" w:customStyle="1" w:styleId="ConsNonformat">
    <w:name w:val="ConsNonformat"/>
    <w:pPr>
      <w:widowControl w:val="0"/>
      <w:autoSpaceDE w:val="0"/>
      <w:autoSpaceDN w:val="0"/>
      <w:adjustRightInd w:val="0"/>
    </w:pPr>
    <w:rPr>
      <w:rFonts w:ascii="Courier New" w:hAnsi="Courier New" w:cs="Courier New"/>
      <w:sz w:val="24"/>
      <w:szCs w:val="24"/>
    </w:rPr>
  </w:style>
  <w:style w:type="character" w:customStyle="1" w:styleId="410">
    <w:name w:val="Заголовок 4 Знак1"/>
    <w:aliases w:val="Знак17 Знак1,Знак19 Знак Знак"/>
    <w:rPr>
      <w:i/>
      <w:sz w:val="24"/>
    </w:rPr>
  </w:style>
  <w:style w:type="paragraph" w:customStyle="1" w:styleId="formulka11">
    <w:name w:val="Стиль formulka + 11 пт"/>
    <w:basedOn w:val="a4"/>
    <w:pPr>
      <w:tabs>
        <w:tab w:val="left" w:pos="1134"/>
        <w:tab w:val="left" w:pos="1474"/>
        <w:tab w:val="left" w:pos="2835"/>
        <w:tab w:val="left" w:pos="6804"/>
      </w:tabs>
      <w:ind w:firstLine="0"/>
      <w:jc w:val="left"/>
    </w:pPr>
    <w:rPr>
      <w:szCs w:val="22"/>
    </w:rPr>
  </w:style>
  <w:style w:type="paragraph" w:customStyle="1" w:styleId="formulka">
    <w:name w:val="formulka"/>
    <w:basedOn w:val="a4"/>
    <w:pPr>
      <w:tabs>
        <w:tab w:val="left" w:pos="1134"/>
        <w:tab w:val="left" w:pos="1474"/>
        <w:tab w:val="left" w:pos="2835"/>
        <w:tab w:val="left" w:pos="8789"/>
      </w:tabs>
      <w:spacing w:before="240" w:after="240" w:line="360" w:lineRule="auto"/>
      <w:ind w:firstLine="0"/>
      <w:jc w:val="left"/>
    </w:pPr>
    <w:rPr>
      <w:sz w:val="28"/>
      <w:szCs w:val="28"/>
    </w:rPr>
  </w:style>
  <w:style w:type="paragraph" w:customStyle="1" w:styleId="formulka1">
    <w:name w:val="formulka1"/>
    <w:basedOn w:val="a4"/>
    <w:pPr>
      <w:tabs>
        <w:tab w:val="left" w:pos="1134"/>
        <w:tab w:val="left" w:pos="1474"/>
        <w:tab w:val="left" w:pos="2835"/>
        <w:tab w:val="left" w:pos="8789"/>
      </w:tabs>
      <w:spacing w:before="240" w:after="240" w:line="360" w:lineRule="auto"/>
      <w:ind w:firstLine="0"/>
      <w:jc w:val="left"/>
    </w:pPr>
    <w:rPr>
      <w:sz w:val="28"/>
      <w:szCs w:val="28"/>
    </w:rPr>
  </w:style>
  <w:style w:type="character" w:customStyle="1" w:styleId="Hyperlink1">
    <w:name w:val="Hyperlink1"/>
    <w:rPr>
      <w:color w:val="0000FF"/>
      <w:u w:val="single"/>
    </w:rPr>
  </w:style>
  <w:style w:type="character" w:customStyle="1" w:styleId="FollowedHyperlink1">
    <w:name w:val="FollowedHyperlink1"/>
    <w:rPr>
      <w:color w:val="800080"/>
      <w:u w:val="single"/>
    </w:rPr>
  </w:style>
  <w:style w:type="paragraph" w:customStyle="1" w:styleId="10">
    <w:name w:val="Основной шрифт абзаца1"/>
    <w:next w:val="28"/>
    <w:pPr>
      <w:numPr>
        <w:numId w:val="3"/>
      </w:numPr>
    </w:pPr>
    <w:rPr>
      <w:noProof/>
    </w:rPr>
  </w:style>
  <w:style w:type="character" w:customStyle="1" w:styleId="ciaeniinee">
    <w:name w:val="ciae niinee"/>
    <w:rPr>
      <w:vertAlign w:val="superscript"/>
    </w:rPr>
  </w:style>
  <w:style w:type="character" w:customStyle="1" w:styleId="Iniiaiieoeoo">
    <w:name w:val="Iniiaiie o?eoo"/>
  </w:style>
  <w:style w:type="paragraph" w:customStyle="1" w:styleId="oaenoniinee">
    <w:name w:val="oaeno niinee"/>
    <w:basedOn w:val="Iauiue"/>
  </w:style>
  <w:style w:type="paragraph" w:customStyle="1" w:styleId="Iauiue">
    <w:name w:val="Iau?iue"/>
  </w:style>
  <w:style w:type="paragraph" w:customStyle="1" w:styleId="afffffc">
    <w:name w:val="рис"/>
    <w:basedOn w:val="a4"/>
    <w:pPr>
      <w:spacing w:before="120" w:after="160" w:line="221" w:lineRule="auto"/>
      <w:ind w:firstLine="0"/>
      <w:jc w:val="center"/>
    </w:pPr>
  </w:style>
  <w:style w:type="character" w:customStyle="1" w:styleId="mediumtext">
    <w:name w:val="medium_text"/>
  </w:style>
  <w:style w:type="character" w:customStyle="1" w:styleId="absauth1">
    <w:name w:val="absauth1"/>
    <w:rPr>
      <w:rFonts w:ascii="Times New Roman" w:hAnsi="Times New Roman"/>
      <w:color w:val="000000"/>
      <w:sz w:val="24"/>
    </w:rPr>
  </w:style>
  <w:style w:type="character" w:customStyle="1" w:styleId="cite1">
    <w:name w:val="cite1"/>
    <w:rPr>
      <w:rFonts w:ascii="Times New Roman" w:hAnsi="Times New Roman"/>
      <w:color w:val="000000"/>
      <w:sz w:val="24"/>
    </w:rPr>
  </w:style>
  <w:style w:type="character" w:customStyle="1" w:styleId="211">
    <w:name w:val="Знак Знак21"/>
  </w:style>
  <w:style w:type="character" w:customStyle="1" w:styleId="310">
    <w:name w:val="Знак Знак31"/>
    <w:rPr>
      <w:b/>
      <w:sz w:val="22"/>
      <w:lang w:val="x-none" w:eastAsia="en-US"/>
    </w:rPr>
  </w:style>
  <w:style w:type="character" w:customStyle="1" w:styleId="411">
    <w:name w:val="Знак Знак41"/>
    <w:rPr>
      <w:rFonts w:ascii="Cambria" w:hAnsi="Cambria"/>
      <w:b/>
      <w:kern w:val="32"/>
      <w:sz w:val="32"/>
    </w:rPr>
  </w:style>
  <w:style w:type="character" w:customStyle="1" w:styleId="st">
    <w:name w:val="st"/>
  </w:style>
  <w:style w:type="paragraph" w:customStyle="1" w:styleId="afffffd">
    <w:name w:val="Знак Знак Знак Знак Знак"/>
    <w:basedOn w:val="a4"/>
    <w:pPr>
      <w:spacing w:after="160" w:line="240" w:lineRule="exact"/>
      <w:ind w:firstLine="0"/>
      <w:jc w:val="left"/>
    </w:pPr>
    <w:rPr>
      <w:rFonts w:ascii="Verdana" w:hAnsi="Verdana"/>
      <w:lang w:val="en-US" w:eastAsia="en-US"/>
    </w:rPr>
  </w:style>
  <w:style w:type="paragraph" w:customStyle="1" w:styleId="Text-25">
    <w:name w:val="Text-25 Знак"/>
    <w:basedOn w:val="a4"/>
    <w:pPr>
      <w:spacing w:line="276" w:lineRule="auto"/>
      <w:ind w:firstLine="0"/>
    </w:pPr>
    <w:rPr>
      <w:rFonts w:ascii="Arial" w:hAnsi="Arial" w:cs="Arial"/>
      <w:sz w:val="24"/>
      <w:szCs w:val="24"/>
    </w:rPr>
  </w:style>
  <w:style w:type="character" w:customStyle="1" w:styleId="Text-250">
    <w:name w:val="Text-25 Знак Знак"/>
    <w:rPr>
      <w:rFonts w:ascii="Arial" w:hAnsi="Arial"/>
      <w:sz w:val="24"/>
      <w:lang w:val="ru-RU" w:eastAsia="ru-RU"/>
    </w:rPr>
  </w:style>
  <w:style w:type="paragraph" w:customStyle="1" w:styleId="Text-251">
    <w:name w:val="Text-25"/>
    <w:basedOn w:val="a4"/>
    <w:pPr>
      <w:spacing w:line="276" w:lineRule="auto"/>
      <w:ind w:firstLine="0"/>
    </w:pPr>
    <w:rPr>
      <w:rFonts w:ascii="Arial" w:hAnsi="Arial" w:cs="Arial"/>
    </w:rPr>
  </w:style>
  <w:style w:type="character" w:customStyle="1" w:styleId="220">
    <w:name w:val="Знак Знак22"/>
    <w:rPr>
      <w:b/>
      <w:sz w:val="22"/>
      <w:lang w:val="x-none" w:eastAsia="en-US"/>
    </w:rPr>
  </w:style>
  <w:style w:type="character" w:customStyle="1" w:styleId="apple-style-span">
    <w:name w:val="apple-style-span"/>
  </w:style>
  <w:style w:type="character" w:customStyle="1" w:styleId="afffffe">
    <w:name w:val="Схема документа Знак"/>
    <w:semiHidden/>
    <w:locked/>
    <w:rPr>
      <w:rFonts w:ascii="Tahoma" w:hAnsi="Tahoma" w:cs="Times New Roman"/>
      <w:sz w:val="16"/>
    </w:rPr>
  </w:style>
  <w:style w:type="paragraph" w:customStyle="1" w:styleId="affffff">
    <w:name w:val="Формула Центр"/>
    <w:basedOn w:val="a4"/>
    <w:pPr>
      <w:overflowPunct w:val="0"/>
      <w:autoSpaceDE w:val="0"/>
      <w:autoSpaceDN w:val="0"/>
      <w:adjustRightInd w:val="0"/>
      <w:ind w:firstLine="0"/>
      <w:jc w:val="center"/>
      <w:textAlignment w:val="baseline"/>
    </w:pPr>
  </w:style>
  <w:style w:type="paragraph" w:customStyle="1" w:styleId="affffff0">
    <w:name w:val="Формула Право"/>
    <w:basedOn w:val="affffff"/>
    <w:pPr>
      <w:jc w:val="right"/>
    </w:pPr>
  </w:style>
  <w:style w:type="paragraph" w:customStyle="1" w:styleId="affffff1">
    <w:name w:val="Обычный Красная строка"/>
    <w:basedOn w:val="a4"/>
    <w:pPr>
      <w:widowControl w:val="0"/>
      <w:spacing w:line="360" w:lineRule="auto"/>
      <w:ind w:firstLine="708"/>
    </w:pPr>
    <w:rPr>
      <w:sz w:val="28"/>
      <w:szCs w:val="28"/>
      <w:lang w:eastAsia="en-US"/>
    </w:rPr>
  </w:style>
  <w:style w:type="paragraph" w:customStyle="1" w:styleId="affffff2">
    <w:name w:val="Обычный По середине"/>
    <w:basedOn w:val="a4"/>
    <w:pPr>
      <w:widowControl w:val="0"/>
      <w:spacing w:line="360" w:lineRule="auto"/>
      <w:ind w:firstLine="0"/>
      <w:jc w:val="center"/>
    </w:pPr>
    <w:rPr>
      <w:sz w:val="28"/>
      <w:szCs w:val="28"/>
      <w:lang w:eastAsia="en-US"/>
    </w:rPr>
  </w:style>
  <w:style w:type="character" w:customStyle="1" w:styleId="1f">
    <w:name w:val="Обычный Красная строка Знак1"/>
    <w:rPr>
      <w:rFonts w:eastAsia="Times New Roman"/>
      <w:sz w:val="22"/>
      <w:lang w:val="ru-RU" w:eastAsia="en-US"/>
    </w:rPr>
  </w:style>
  <w:style w:type="paragraph" w:customStyle="1" w:styleId="affffff3">
    <w:name w:val="Обычный По прав. краю"/>
    <w:basedOn w:val="a4"/>
    <w:pPr>
      <w:widowControl w:val="0"/>
      <w:spacing w:line="360" w:lineRule="auto"/>
      <w:ind w:firstLine="0"/>
      <w:jc w:val="right"/>
    </w:pPr>
    <w:rPr>
      <w:sz w:val="28"/>
      <w:szCs w:val="28"/>
      <w:lang w:eastAsia="en-US"/>
    </w:rPr>
  </w:style>
  <w:style w:type="paragraph" w:customStyle="1" w:styleId="2a">
    <w:name w:val="Заголовок_2"/>
    <w:basedOn w:val="Aeaaa"/>
    <w:pPr>
      <w:spacing w:before="0" w:after="0"/>
      <w:ind w:left="0"/>
      <w:jc w:val="both"/>
      <w:outlineLvl w:val="1"/>
    </w:pPr>
    <w:rPr>
      <w:rFonts w:eastAsia="Times New Roman"/>
      <w:caps w:val="0"/>
      <w:sz w:val="20"/>
      <w:szCs w:val="20"/>
    </w:rPr>
  </w:style>
  <w:style w:type="paragraph" w:customStyle="1" w:styleId="1f0">
    <w:name w:val="Заголовок_1"/>
    <w:basedOn w:val="Aeaaa"/>
    <w:pPr>
      <w:keepNext/>
      <w:jc w:val="both"/>
      <w:outlineLvl w:val="0"/>
    </w:pPr>
    <w:rPr>
      <w:rFonts w:eastAsia="Times New Roman"/>
    </w:rPr>
  </w:style>
  <w:style w:type="character" w:customStyle="1" w:styleId="affffff4">
    <w:name w:val="Обычный По середине Знак"/>
    <w:rPr>
      <w:rFonts w:ascii="Times New Roman" w:hAnsi="Times New Roman"/>
      <w:sz w:val="22"/>
      <w:lang w:val="x-none" w:eastAsia="en-US"/>
    </w:rPr>
  </w:style>
  <w:style w:type="paragraph" w:customStyle="1" w:styleId="affffff5">
    <w:name w:val="Рис."/>
    <w:basedOn w:val="a4"/>
    <w:pPr>
      <w:overflowPunct w:val="0"/>
      <w:autoSpaceDE w:val="0"/>
      <w:autoSpaceDN w:val="0"/>
      <w:adjustRightInd w:val="0"/>
      <w:ind w:firstLine="0"/>
      <w:jc w:val="center"/>
      <w:textAlignment w:val="baseline"/>
    </w:pPr>
    <w:rPr>
      <w:i/>
      <w:iCs/>
      <w:sz w:val="18"/>
      <w:szCs w:val="18"/>
    </w:rPr>
  </w:style>
  <w:style w:type="paragraph" w:customStyle="1" w:styleId="affffff6">
    <w:name w:val="Подпись Рисунок"/>
    <w:basedOn w:val="a4"/>
    <w:pPr>
      <w:spacing w:after="240"/>
      <w:ind w:firstLine="0"/>
      <w:jc w:val="center"/>
    </w:pPr>
    <w:rPr>
      <w:i/>
      <w:iCs/>
      <w:sz w:val="28"/>
      <w:szCs w:val="28"/>
    </w:rPr>
  </w:style>
  <w:style w:type="character" w:customStyle="1" w:styleId="1f1">
    <w:name w:val="Рисунок Знак1"/>
    <w:rPr>
      <w:rFonts w:eastAsia="Times New Roman"/>
      <w:sz w:val="22"/>
      <w:lang w:val="en-US" w:eastAsia="en-US"/>
    </w:rPr>
  </w:style>
  <w:style w:type="character" w:customStyle="1" w:styleId="1f2">
    <w:name w:val="Подпись Рисунок Знак1"/>
    <w:rPr>
      <w:i/>
      <w:sz w:val="24"/>
      <w:lang w:val="ru-RU" w:eastAsia="ru-RU"/>
    </w:rPr>
  </w:style>
  <w:style w:type="paragraph" w:customStyle="1" w:styleId="4pt">
    <w:name w:val="Формула 4pt"/>
    <w:basedOn w:val="a4"/>
    <w:pPr>
      <w:overflowPunct w:val="0"/>
      <w:autoSpaceDE w:val="0"/>
      <w:autoSpaceDN w:val="0"/>
      <w:adjustRightInd w:val="0"/>
      <w:ind w:firstLine="0"/>
      <w:textAlignment w:val="baseline"/>
    </w:pPr>
    <w:rPr>
      <w:sz w:val="8"/>
      <w:szCs w:val="8"/>
    </w:rPr>
  </w:style>
  <w:style w:type="character" w:customStyle="1" w:styleId="4pt0">
    <w:name w:val="Формула 4pt Знак"/>
    <w:rPr>
      <w:sz w:val="8"/>
    </w:rPr>
  </w:style>
  <w:style w:type="character" w:customStyle="1" w:styleId="atn">
    <w:name w:val="atn"/>
  </w:style>
  <w:style w:type="character" w:customStyle="1" w:styleId="1f3">
    <w:name w:val="Знак Знак Знак Знак Знак1"/>
    <w:rPr>
      <w:snapToGrid w:val="0"/>
      <w:sz w:val="24"/>
      <w:lang w:val="ru-RU" w:eastAsia="ru-RU"/>
    </w:rPr>
  </w:style>
  <w:style w:type="paragraph" w:customStyle="1" w:styleId="affffff7">
    <w:name w:val="Табличный"/>
    <w:basedOn w:val="a4"/>
    <w:pPr>
      <w:widowControl w:val="0"/>
      <w:suppressAutoHyphens/>
      <w:autoSpaceDE w:val="0"/>
      <w:ind w:firstLine="0"/>
      <w:jc w:val="left"/>
    </w:pPr>
  </w:style>
  <w:style w:type="character" w:styleId="affffff8">
    <w:name w:val="Placeholder Text"/>
    <w:uiPriority w:val="99"/>
    <w:rPr>
      <w:rFonts w:cs="Times New Roman"/>
      <w:color w:val="808080"/>
    </w:rPr>
  </w:style>
  <w:style w:type="character" w:customStyle="1" w:styleId="affffff9">
    <w:name w:val="Основной текст с отступом Знак"/>
    <w:uiPriority w:val="99"/>
    <w:rPr>
      <w:rFonts w:ascii="Times New Roman" w:hAnsi="Times New Roman"/>
      <w:sz w:val="24"/>
      <w:lang w:val="x-none" w:eastAsia="ru-RU"/>
    </w:rPr>
  </w:style>
  <w:style w:type="character" w:customStyle="1" w:styleId="MTConvertedEquation">
    <w:name w:val="MTConvertedEquation"/>
    <w:rPr>
      <w:rFonts w:cs="Times New Roman"/>
      <w:spacing w:val="-4"/>
      <w:sz w:val="20"/>
      <w:szCs w:val="20"/>
    </w:rPr>
  </w:style>
  <w:style w:type="paragraph" w:styleId="affffffa">
    <w:name w:val="annotation subject"/>
    <w:basedOn w:val="affffffb"/>
    <w:next w:val="affffffb"/>
    <w:semiHidden/>
    <w:rPr>
      <w:b/>
      <w:bCs/>
    </w:rPr>
  </w:style>
  <w:style w:type="paragraph" w:styleId="affffffb">
    <w:name w:val="annotation text"/>
    <w:basedOn w:val="a4"/>
    <w:semiHidden/>
    <w:pPr>
      <w:ind w:firstLine="567"/>
    </w:pPr>
  </w:style>
  <w:style w:type="paragraph" w:customStyle="1" w:styleId="references">
    <w:name w:val="references"/>
    <w:pPr>
      <w:numPr>
        <w:numId w:val="5"/>
      </w:numPr>
      <w:spacing w:after="40" w:line="180" w:lineRule="exact"/>
      <w:jc w:val="both"/>
    </w:pPr>
    <w:rPr>
      <w:sz w:val="16"/>
      <w:szCs w:val="16"/>
      <w:lang w:val="en-US" w:eastAsia="en-US"/>
    </w:rPr>
  </w:style>
  <w:style w:type="paragraph" w:customStyle="1" w:styleId="IEEEReferenceItem">
    <w:name w:val="IEEE Reference Item"/>
    <w:basedOn w:val="a4"/>
    <w:pPr>
      <w:numPr>
        <w:numId w:val="6"/>
      </w:numPr>
      <w:overflowPunct w:val="0"/>
      <w:autoSpaceDE w:val="0"/>
      <w:autoSpaceDN w:val="0"/>
      <w:adjustRightInd w:val="0"/>
      <w:jc w:val="left"/>
      <w:textAlignment w:val="baseline"/>
    </w:pPr>
    <w:rPr>
      <w:rFonts w:eastAsia="Batang"/>
    </w:rPr>
  </w:style>
  <w:style w:type="character" w:customStyle="1" w:styleId="FontStyle88">
    <w:name w:val="Font Style88"/>
    <w:basedOn w:val="a5"/>
    <w:rPr>
      <w:rFonts w:ascii="Bookman Old Style" w:hAnsi="Bookman Old Style" w:cs="Bookman Old Style" w:hint="default"/>
      <w:sz w:val="24"/>
      <w:szCs w:val="24"/>
    </w:rPr>
  </w:style>
  <w:style w:type="paragraph" w:customStyle="1" w:styleId="Style5">
    <w:name w:val="Style5"/>
    <w:basedOn w:val="a4"/>
    <w:pPr>
      <w:widowControl w:val="0"/>
      <w:autoSpaceDE w:val="0"/>
      <w:autoSpaceDN w:val="0"/>
      <w:adjustRightInd w:val="0"/>
      <w:spacing w:line="185" w:lineRule="exact"/>
      <w:ind w:firstLine="82"/>
    </w:pPr>
    <w:rPr>
      <w:sz w:val="24"/>
      <w:szCs w:val="24"/>
    </w:rPr>
  </w:style>
  <w:style w:type="paragraph" w:styleId="affffffc">
    <w:name w:val="List"/>
    <w:basedOn w:val="a4"/>
    <w:rsid w:val="00EA7FE8"/>
    <w:pPr>
      <w:ind w:left="283" w:hanging="283"/>
    </w:pPr>
  </w:style>
  <w:style w:type="paragraph" w:customStyle="1" w:styleId="1f4">
    <w:name w:val="Подзаголовок1"/>
    <w:basedOn w:val="afa"/>
    <w:rsid w:val="00EA7FE8"/>
    <w:pPr>
      <w:keepNext/>
      <w:keepLines/>
      <w:pageBreakBefore/>
      <w:pBdr>
        <w:bottom w:val="none" w:sz="0" w:space="0" w:color="auto"/>
      </w:pBdr>
      <w:suppressAutoHyphens/>
      <w:spacing w:before="360" w:after="0"/>
      <w:ind w:firstLine="0"/>
      <w:jc w:val="center"/>
    </w:pPr>
    <w:rPr>
      <w:rFonts w:ascii="Times New Roman" w:hAnsi="Times New Roman"/>
      <w:b/>
      <w:bCs/>
      <w:caps/>
      <w:spacing w:val="0"/>
      <w:kern w:val="0"/>
      <w:sz w:val="28"/>
      <w:szCs w:val="28"/>
    </w:rPr>
  </w:style>
  <w:style w:type="paragraph" w:styleId="HTML0">
    <w:name w:val="HTML Preformatted"/>
    <w:basedOn w:val="a4"/>
    <w:link w:val="HTML1"/>
    <w:rsid w:val="00EA7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rPr>
  </w:style>
  <w:style w:type="character" w:customStyle="1" w:styleId="HTML1">
    <w:name w:val="Стандартный HTML Знак1"/>
    <w:basedOn w:val="a5"/>
    <w:link w:val="HTML0"/>
    <w:uiPriority w:val="99"/>
    <w:rsid w:val="00EA7FE8"/>
    <w:rPr>
      <w:rFonts w:ascii="Courier New" w:hAnsi="Courier New" w:cs="Courier New"/>
    </w:rPr>
  </w:style>
  <w:style w:type="paragraph" w:styleId="35">
    <w:name w:val="Body Text 3"/>
    <w:basedOn w:val="a4"/>
    <w:link w:val="311"/>
    <w:rsid w:val="00EA7FE8"/>
    <w:pPr>
      <w:ind w:firstLine="0"/>
      <w:jc w:val="left"/>
    </w:pPr>
    <w:rPr>
      <w:sz w:val="28"/>
      <w:szCs w:val="28"/>
    </w:rPr>
  </w:style>
  <w:style w:type="character" w:customStyle="1" w:styleId="311">
    <w:name w:val="Основной текст 3 Знак1"/>
    <w:basedOn w:val="a5"/>
    <w:link w:val="35"/>
    <w:rsid w:val="00EA7FE8"/>
    <w:rPr>
      <w:sz w:val="28"/>
      <w:szCs w:val="28"/>
    </w:rPr>
  </w:style>
  <w:style w:type="paragraph" w:customStyle="1" w:styleId="Normal11ptjustified">
    <w:name w:val="Normal 11pt justified"/>
    <w:basedOn w:val="a4"/>
    <w:rsid w:val="00EA7FE8"/>
    <w:pPr>
      <w:tabs>
        <w:tab w:val="left" w:pos="504"/>
      </w:tabs>
      <w:ind w:firstLine="0"/>
    </w:pPr>
    <w:rPr>
      <w:szCs w:val="22"/>
      <w:lang w:val="en-GB" w:eastAsia="en-US"/>
    </w:rPr>
  </w:style>
  <w:style w:type="paragraph" w:customStyle="1" w:styleId="BodyText21">
    <w:name w:val="Body Text 21"/>
    <w:basedOn w:val="a4"/>
    <w:rsid w:val="00EA7FE8"/>
    <w:pPr>
      <w:ind w:left="720" w:firstLine="0"/>
    </w:pPr>
    <w:rPr>
      <w:sz w:val="28"/>
      <w:szCs w:val="28"/>
    </w:rPr>
  </w:style>
  <w:style w:type="paragraph" w:customStyle="1" w:styleId="affffffd">
    <w:name w:val="ОбычнАвиа"/>
    <w:basedOn w:val="a4"/>
    <w:rsid w:val="00EA7FE8"/>
    <w:pPr>
      <w:tabs>
        <w:tab w:val="right" w:pos="4859"/>
      </w:tabs>
      <w:ind w:firstLine="284"/>
    </w:pPr>
    <w:rPr>
      <w:szCs w:val="22"/>
    </w:rPr>
  </w:style>
  <w:style w:type="character" w:customStyle="1" w:styleId="FontStyle175">
    <w:name w:val="Font Style175"/>
    <w:rsid w:val="00EA7FE8"/>
    <w:rPr>
      <w:rFonts w:ascii="Times New Roman" w:hAnsi="Times New Roman" w:cs="Times New Roman"/>
      <w:sz w:val="20"/>
      <w:szCs w:val="20"/>
    </w:rPr>
  </w:style>
  <w:style w:type="paragraph" w:customStyle="1" w:styleId="1f5">
    <w:name w:val="Обычный + Первая строка:  1 см"/>
    <w:basedOn w:val="a4"/>
    <w:rsid w:val="00EA7FE8"/>
    <w:pPr>
      <w:spacing w:line="360" w:lineRule="auto"/>
      <w:ind w:firstLine="540"/>
    </w:pPr>
    <w:rPr>
      <w:sz w:val="28"/>
      <w:szCs w:val="28"/>
    </w:rPr>
  </w:style>
  <w:style w:type="character" w:customStyle="1" w:styleId="1f6">
    <w:name w:val="Обычный + Первая строка:  1 см Знак"/>
    <w:rsid w:val="00EA7FE8"/>
    <w:rPr>
      <w:sz w:val="28"/>
      <w:szCs w:val="28"/>
      <w:lang w:val="ru-RU" w:eastAsia="ru-RU"/>
    </w:rPr>
  </w:style>
  <w:style w:type="character" w:styleId="affffffe">
    <w:name w:val="Strong"/>
    <w:basedOn w:val="a5"/>
    <w:rsid w:val="00EA7FE8"/>
    <w:rPr>
      <w:rFonts w:eastAsia="SimSun"/>
      <w:b/>
      <w:bCs/>
      <w:sz w:val="22"/>
      <w:szCs w:val="22"/>
      <w:lang w:val="ru-RU" w:eastAsia="en-US"/>
    </w:rPr>
  </w:style>
  <w:style w:type="character" w:customStyle="1" w:styleId="710">
    <w:name w:val="Знак Знак71"/>
    <w:rsid w:val="00EA7FE8"/>
    <w:rPr>
      <w:rFonts w:ascii="Cambria" w:eastAsia="MS Gothic" w:hAnsi="Cambria" w:cs="Cambria"/>
      <w:b/>
      <w:bCs/>
      <w:color w:val="auto"/>
      <w:sz w:val="28"/>
      <w:szCs w:val="28"/>
    </w:rPr>
  </w:style>
  <w:style w:type="character" w:customStyle="1" w:styleId="610">
    <w:name w:val="Знак Знак61"/>
    <w:rsid w:val="00EA7FE8"/>
    <w:rPr>
      <w:rFonts w:ascii="Cambria" w:eastAsia="Times New Roman" w:hAnsi="Cambria" w:cs="Cambria"/>
      <w:b/>
      <w:bCs/>
      <w:i/>
      <w:iCs/>
      <w:sz w:val="28"/>
      <w:szCs w:val="28"/>
    </w:rPr>
  </w:style>
  <w:style w:type="paragraph" w:customStyle="1" w:styleId="auiue">
    <w:name w:val="au?iue"/>
    <w:rsid w:val="00EA7FE8"/>
    <w:pPr>
      <w:widowControl w:val="0"/>
      <w:suppressAutoHyphens/>
      <w:overflowPunct w:val="0"/>
      <w:autoSpaceDE w:val="0"/>
      <w:spacing w:after="120"/>
      <w:jc w:val="both"/>
      <w:textAlignment w:val="baseline"/>
    </w:pPr>
    <w:rPr>
      <w:rFonts w:ascii="Calibri" w:hAnsi="Calibri" w:cs="Calibri"/>
      <w:lang w:eastAsia="ar-SA"/>
    </w:rPr>
  </w:style>
  <w:style w:type="character" w:customStyle="1" w:styleId="150">
    <w:name w:val="Знак Знак15"/>
    <w:rsid w:val="00EA7FE8"/>
    <w:rPr>
      <w:rFonts w:ascii="Calibri" w:hAnsi="Calibri" w:cs="Calibri"/>
      <w:color w:val="000000"/>
      <w:sz w:val="22"/>
      <w:szCs w:val="22"/>
      <w:lang w:val="x-none" w:eastAsia="en-US"/>
    </w:rPr>
  </w:style>
  <w:style w:type="character" w:customStyle="1" w:styleId="140">
    <w:name w:val="Знак Знак14"/>
    <w:rsid w:val="00EA7FE8"/>
    <w:rPr>
      <w:rFonts w:ascii="Calibri" w:hAnsi="Calibri" w:cs="Calibri"/>
      <w:color w:val="000000"/>
      <w:sz w:val="22"/>
      <w:szCs w:val="22"/>
      <w:lang w:val="x-none" w:eastAsia="en-US"/>
    </w:rPr>
  </w:style>
  <w:style w:type="character" w:styleId="afffffff">
    <w:name w:val="annotation reference"/>
    <w:basedOn w:val="a5"/>
    <w:semiHidden/>
    <w:rsid w:val="00EA7FE8"/>
    <w:rPr>
      <w:sz w:val="16"/>
      <w:szCs w:val="16"/>
    </w:rPr>
  </w:style>
  <w:style w:type="character" w:customStyle="1" w:styleId="main">
    <w:name w:val="main"/>
    <w:basedOn w:val="a5"/>
    <w:rsid w:val="00EA7FE8"/>
  </w:style>
  <w:style w:type="paragraph" w:customStyle="1" w:styleId="afffffff0">
    <w:name w:val="Заголовок статьи"/>
    <w:basedOn w:val="a4"/>
    <w:rsid w:val="00EA7FE8"/>
    <w:pPr>
      <w:tabs>
        <w:tab w:val="left" w:pos="7370"/>
      </w:tabs>
      <w:ind w:right="-1" w:firstLine="0"/>
      <w:jc w:val="center"/>
    </w:pPr>
    <w:rPr>
      <w:b/>
      <w:bCs/>
      <w:sz w:val="24"/>
      <w:szCs w:val="24"/>
    </w:rPr>
  </w:style>
  <w:style w:type="paragraph" w:customStyle="1" w:styleId="afffffff1">
    <w:name w:val="Заголовок таблицы"/>
    <w:basedOn w:val="afffff9"/>
    <w:rsid w:val="00EA7FE8"/>
    <w:pPr>
      <w:spacing w:after="120"/>
      <w:ind w:firstLine="0"/>
      <w:jc w:val="center"/>
    </w:pPr>
    <w:rPr>
      <w:b/>
      <w:bCs/>
      <w:sz w:val="18"/>
      <w:szCs w:val="18"/>
    </w:rPr>
  </w:style>
  <w:style w:type="paragraph" w:customStyle="1" w:styleId="1f7">
    <w:name w:val="К_Заголовок№1"/>
    <w:basedOn w:val="afffffff2"/>
    <w:rsid w:val="00EA7FE8"/>
    <w:pPr>
      <w:keepNext/>
      <w:tabs>
        <w:tab w:val="num" w:pos="720"/>
      </w:tabs>
      <w:suppressAutoHyphens/>
      <w:ind w:left="1021" w:firstLine="0"/>
    </w:pPr>
    <w:rPr>
      <w:b/>
      <w:bCs/>
      <w:caps/>
      <w:sz w:val="16"/>
      <w:szCs w:val="16"/>
    </w:rPr>
  </w:style>
  <w:style w:type="paragraph" w:customStyle="1" w:styleId="afffffff2">
    <w:name w:val="К_абзац"/>
    <w:rsid w:val="00EA7FE8"/>
    <w:pPr>
      <w:spacing w:line="276" w:lineRule="auto"/>
      <w:ind w:firstLine="709"/>
      <w:jc w:val="both"/>
    </w:pPr>
    <w:rPr>
      <w:color w:val="000000"/>
      <w:lang w:eastAsia="en-US"/>
    </w:rPr>
  </w:style>
  <w:style w:type="paragraph" w:customStyle="1" w:styleId="11">
    <w:name w:val="К_Заголовок№1.1"/>
    <w:basedOn w:val="afffffff2"/>
    <w:next w:val="1f7"/>
    <w:rsid w:val="00EA7FE8"/>
    <w:pPr>
      <w:numPr>
        <w:numId w:val="7"/>
      </w:numPr>
      <w:ind w:left="1429"/>
    </w:pPr>
  </w:style>
  <w:style w:type="paragraph" w:customStyle="1" w:styleId="a2">
    <w:name w:val="К_маркер"/>
    <w:basedOn w:val="afffffff2"/>
    <w:rsid w:val="00EA7FE8"/>
    <w:pPr>
      <w:numPr>
        <w:numId w:val="8"/>
      </w:numPr>
      <w:ind w:left="720"/>
    </w:pPr>
  </w:style>
  <w:style w:type="paragraph" w:customStyle="1" w:styleId="afffffff3">
    <w:name w:val="К_нум_лит"/>
    <w:basedOn w:val="afffffff2"/>
    <w:next w:val="1f7"/>
    <w:rsid w:val="00EA7FE8"/>
    <w:pPr>
      <w:spacing w:line="264" w:lineRule="auto"/>
      <w:ind w:left="1378" w:hanging="357"/>
    </w:pPr>
    <w:rPr>
      <w:sz w:val="16"/>
      <w:szCs w:val="16"/>
    </w:rPr>
  </w:style>
  <w:style w:type="paragraph" w:customStyle="1" w:styleId="a0">
    <w:name w:val="К_нум"/>
    <w:basedOn w:val="afffffff3"/>
    <w:rsid w:val="00EA7FE8"/>
    <w:pPr>
      <w:numPr>
        <w:numId w:val="9"/>
      </w:numPr>
      <w:ind w:left="1065" w:hanging="357"/>
    </w:pPr>
  </w:style>
  <w:style w:type="character" w:customStyle="1" w:styleId="afffffff4">
    <w:name w:val="К_абзац Знак"/>
    <w:rsid w:val="00EA7FE8"/>
    <w:rPr>
      <w:rFonts w:ascii="Times New Roman" w:eastAsia="Times New Roman" w:hAnsi="Times New Roman" w:cs="Times New Roman"/>
      <w:color w:val="000000"/>
      <w:sz w:val="22"/>
      <w:szCs w:val="22"/>
      <w:lang w:val="x-none" w:eastAsia="en-US"/>
    </w:rPr>
  </w:style>
  <w:style w:type="character" w:customStyle="1" w:styleId="afffffff5">
    <w:name w:val="Текст примечания Знак"/>
    <w:basedOn w:val="a5"/>
    <w:rsid w:val="00EA7FE8"/>
  </w:style>
  <w:style w:type="character" w:customStyle="1" w:styleId="afffffff6">
    <w:name w:val="Тема примечания Знак"/>
    <w:rsid w:val="00EA7FE8"/>
    <w:rPr>
      <w:b/>
      <w:bCs/>
    </w:rPr>
  </w:style>
  <w:style w:type="paragraph" w:customStyle="1" w:styleId="afffffff7">
    <w:name w:val="рис_б"/>
    <w:basedOn w:val="a4"/>
    <w:rsid w:val="00EA7FE8"/>
    <w:pPr>
      <w:overflowPunct w:val="0"/>
      <w:autoSpaceDE w:val="0"/>
      <w:autoSpaceDN w:val="0"/>
      <w:adjustRightInd w:val="0"/>
      <w:ind w:firstLine="0"/>
      <w:textAlignment w:val="baseline"/>
    </w:pPr>
    <w:rPr>
      <w:szCs w:val="22"/>
    </w:rPr>
  </w:style>
  <w:style w:type="character" w:customStyle="1" w:styleId="160">
    <w:name w:val="Знак Знак16"/>
    <w:rsid w:val="00EA7FE8"/>
  </w:style>
  <w:style w:type="table" w:styleId="afffffff8">
    <w:name w:val="Table Grid"/>
    <w:basedOn w:val="a6"/>
    <w:rsid w:val="00EA7FE8"/>
    <w:pPr>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
    <w:name w:val="citation"/>
    <w:basedOn w:val="a5"/>
    <w:rsid w:val="00EA7FE8"/>
    <w:rPr>
      <w:rFonts w:ascii="Times New Roman" w:hAnsi="Times New Roman" w:cs="Times New Roman"/>
    </w:rPr>
  </w:style>
  <w:style w:type="paragraph" w:customStyle="1" w:styleId="1f8">
    <w:name w:val="Основной текст1"/>
    <w:basedOn w:val="a4"/>
    <w:uiPriority w:val="99"/>
    <w:rsid w:val="00EA7FE8"/>
    <w:pPr>
      <w:shd w:val="clear" w:color="auto" w:fill="FFFFFF"/>
      <w:spacing w:before="300" w:line="235" w:lineRule="exact"/>
      <w:ind w:firstLine="0"/>
    </w:pPr>
    <w:rPr>
      <w:color w:val="000000"/>
      <w:szCs w:val="22"/>
    </w:rPr>
  </w:style>
  <w:style w:type="paragraph" w:customStyle="1" w:styleId="Aiiioaoey">
    <w:name w:val="Aiiioaoey"/>
    <w:basedOn w:val="a4"/>
    <w:next w:val="a4"/>
    <w:rsid w:val="000C4EC1"/>
    <w:pPr>
      <w:overflowPunct w:val="0"/>
      <w:autoSpaceDE w:val="0"/>
      <w:autoSpaceDN w:val="0"/>
      <w:adjustRightInd w:val="0"/>
      <w:spacing w:line="264" w:lineRule="auto"/>
      <w:ind w:firstLine="340"/>
      <w:jc w:val="left"/>
      <w:textAlignment w:val="baseline"/>
    </w:pPr>
    <w:rPr>
      <w:sz w:val="16"/>
      <w:szCs w:val="16"/>
    </w:rPr>
  </w:style>
  <w:style w:type="character" w:customStyle="1" w:styleId="1f9">
    <w:name w:val="Гиперссылка1"/>
    <w:basedOn w:val="a5"/>
    <w:rsid w:val="00AD43D0"/>
    <w:rPr>
      <w:color w:val="0000FF"/>
      <w:u w:val="single"/>
    </w:rPr>
  </w:style>
  <w:style w:type="character" w:customStyle="1" w:styleId="1fa">
    <w:name w:val="Просмотренная гиперссылка1"/>
    <w:basedOn w:val="a5"/>
    <w:rsid w:val="00AD43D0"/>
    <w:rPr>
      <w:color w:val="800080"/>
      <w:u w:val="single"/>
    </w:rPr>
  </w:style>
  <w:style w:type="paragraph" w:customStyle="1" w:styleId="a">
    <w:name w:val="список"/>
    <w:basedOn w:val="a4"/>
    <w:qFormat/>
    <w:rsid w:val="00EB2F31"/>
    <w:pPr>
      <w:numPr>
        <w:numId w:val="10"/>
      </w:numPr>
      <w:tabs>
        <w:tab w:val="left" w:pos="624"/>
      </w:tabs>
      <w:ind w:left="0" w:firstLine="454"/>
    </w:pPr>
    <w:rPr>
      <w:szCs w:val="22"/>
    </w:rPr>
  </w:style>
  <w:style w:type="paragraph" w:customStyle="1" w:styleId="afffffff9">
    <w:name w:val="без отступа"/>
    <w:basedOn w:val="a4"/>
    <w:qFormat/>
    <w:rsid w:val="009635DD"/>
    <w:pPr>
      <w:ind w:firstLine="0"/>
    </w:pPr>
  </w:style>
  <w:style w:type="paragraph" w:customStyle="1" w:styleId="43">
    <w:name w:val="4. Аннотация/Ключевые слова"/>
    <w:basedOn w:val="afffd"/>
    <w:link w:val="44"/>
    <w:rsid w:val="000F5AB0"/>
    <w:pPr>
      <w:ind w:firstLine="709"/>
    </w:pPr>
    <w:rPr>
      <w:rFonts w:eastAsia="Calibri"/>
      <w:i/>
      <w:sz w:val="28"/>
      <w:szCs w:val="22"/>
      <w:lang w:eastAsia="en-US"/>
    </w:rPr>
  </w:style>
  <w:style w:type="character" w:customStyle="1" w:styleId="44">
    <w:name w:val="4. Аннотация/Ключевые слова Знак"/>
    <w:link w:val="43"/>
    <w:rsid w:val="000F5AB0"/>
    <w:rPr>
      <w:rFonts w:eastAsia="Calibri"/>
      <w:i/>
      <w:sz w:val="28"/>
      <w:szCs w:val="22"/>
      <w:lang w:eastAsia="en-US"/>
    </w:rPr>
  </w:style>
  <w:style w:type="paragraph" w:customStyle="1" w:styleId="83">
    <w:name w:val="8. Пустая строка/Интервал"/>
    <w:basedOn w:val="afffd"/>
    <w:link w:val="84"/>
    <w:rsid w:val="000F5AB0"/>
    <w:pPr>
      <w:ind w:firstLine="0"/>
      <w:jc w:val="left"/>
    </w:pPr>
    <w:rPr>
      <w:rFonts w:eastAsia="Calibri"/>
      <w:sz w:val="28"/>
      <w:szCs w:val="22"/>
      <w:lang w:val="en-US" w:eastAsia="en-US"/>
    </w:rPr>
  </w:style>
  <w:style w:type="character" w:customStyle="1" w:styleId="84">
    <w:name w:val="8. Пустая строка/Интервал Знак"/>
    <w:link w:val="83"/>
    <w:rsid w:val="000F5AB0"/>
    <w:rPr>
      <w:rFonts w:eastAsia="Calibri"/>
      <w:sz w:val="28"/>
      <w:szCs w:val="22"/>
      <w:lang w:val="en-US" w:eastAsia="en-US"/>
    </w:rPr>
  </w:style>
  <w:style w:type="character" w:customStyle="1" w:styleId="afffe">
    <w:name w:val="Без интервала Знак"/>
    <w:link w:val="afffd"/>
    <w:rsid w:val="000F5AB0"/>
    <w:rPr>
      <w:sz w:val="16"/>
      <w:szCs w:val="16"/>
    </w:rPr>
  </w:style>
  <w:style w:type="paragraph" w:customStyle="1" w:styleId="36">
    <w:name w:val="3. Название статьи"/>
    <w:basedOn w:val="afffd"/>
    <w:link w:val="37"/>
    <w:rsid w:val="000F5AB0"/>
    <w:pPr>
      <w:ind w:firstLine="0"/>
      <w:jc w:val="center"/>
    </w:pPr>
    <w:rPr>
      <w:rFonts w:eastAsia="Calibri"/>
      <w:b/>
      <w:caps/>
      <w:sz w:val="28"/>
      <w:szCs w:val="22"/>
      <w:lang w:eastAsia="en-US"/>
    </w:rPr>
  </w:style>
  <w:style w:type="character" w:customStyle="1" w:styleId="37">
    <w:name w:val="3. Название статьи Знак"/>
    <w:link w:val="36"/>
    <w:rsid w:val="000F5AB0"/>
    <w:rPr>
      <w:rFonts w:eastAsia="Calibri"/>
      <w:b/>
      <w:caps/>
      <w:sz w:val="28"/>
      <w:szCs w:val="22"/>
      <w:lang w:eastAsia="en-US"/>
    </w:rPr>
  </w:style>
  <w:style w:type="paragraph" w:customStyle="1" w:styleId="Affiliation">
    <w:name w:val="Affiliation"/>
    <w:rsid w:val="000F5AB0"/>
    <w:pPr>
      <w:jc w:val="center"/>
    </w:pPr>
    <w:rPr>
      <w:lang w:eastAsia="en-US"/>
    </w:rPr>
  </w:style>
  <w:style w:type="paragraph" w:customStyle="1" w:styleId="Author">
    <w:name w:val="Author"/>
    <w:uiPriority w:val="99"/>
    <w:rsid w:val="000F5AB0"/>
    <w:pPr>
      <w:spacing w:before="360" w:after="40"/>
      <w:jc w:val="center"/>
    </w:pPr>
    <w:rPr>
      <w:noProof/>
      <w:sz w:val="22"/>
      <w:szCs w:val="22"/>
      <w:lang w:eastAsia="en-US"/>
    </w:rPr>
  </w:style>
  <w:style w:type="character" w:customStyle="1" w:styleId="pissn">
    <w:name w:val="pissn"/>
    <w:rsid w:val="000F5AB0"/>
  </w:style>
  <w:style w:type="character" w:customStyle="1" w:styleId="exldetailsdisplayval">
    <w:name w:val="exldetailsdisplayval"/>
    <w:basedOn w:val="a5"/>
    <w:rsid w:val="009B42FB"/>
  </w:style>
  <w:style w:type="paragraph" w:customStyle="1" w:styleId="2b">
    <w:name w:val="Подзаголовок2"/>
    <w:basedOn w:val="afa"/>
    <w:rsid w:val="00A42529"/>
    <w:pPr>
      <w:keepNext/>
      <w:keepLines/>
      <w:pageBreakBefore/>
      <w:pBdr>
        <w:bottom w:val="none" w:sz="0" w:space="0" w:color="auto"/>
      </w:pBdr>
      <w:suppressAutoHyphens/>
      <w:spacing w:before="360" w:after="0"/>
      <w:ind w:firstLine="0"/>
      <w:jc w:val="center"/>
    </w:pPr>
    <w:rPr>
      <w:rFonts w:ascii="Times New Roman" w:hAnsi="Times New Roman"/>
      <w:b/>
      <w:bCs/>
      <w:caps/>
      <w:spacing w:val="0"/>
      <w:kern w:val="0"/>
      <w:sz w:val="28"/>
      <w:szCs w:val="28"/>
    </w:rPr>
  </w:style>
  <w:style w:type="paragraph" w:customStyle="1" w:styleId="45">
    <w:name w:val="Основной текст4"/>
    <w:basedOn w:val="a4"/>
    <w:link w:val="afffffffa"/>
    <w:rsid w:val="00A42529"/>
    <w:pPr>
      <w:shd w:val="clear" w:color="auto" w:fill="FFFFFF"/>
      <w:spacing w:before="300" w:line="187" w:lineRule="exact"/>
      <w:ind w:hanging="2000"/>
    </w:pPr>
    <w:rPr>
      <w:noProof/>
      <w:sz w:val="20"/>
      <w:shd w:val="clear" w:color="auto" w:fill="FFFFFF"/>
      <w:lang w:val="x-none" w:eastAsia="x-none"/>
    </w:rPr>
  </w:style>
  <w:style w:type="character" w:customStyle="1" w:styleId="afffffffa">
    <w:name w:val="Основной текст_"/>
    <w:link w:val="45"/>
    <w:rsid w:val="00A42529"/>
    <w:rPr>
      <w:noProof/>
      <w:shd w:val="clear" w:color="auto" w:fill="FFFFFF"/>
      <w:lang w:val="x-none" w:eastAsia="x-none"/>
    </w:rPr>
  </w:style>
  <w:style w:type="character" w:customStyle="1" w:styleId="0pt">
    <w:name w:val="Основной текст + Курсив;Интервал 0 pt"/>
    <w:rsid w:val="00A42529"/>
    <w:rPr>
      <w:i/>
      <w:iCs/>
      <w:spacing w:val="10"/>
      <w:shd w:val="clear" w:color="auto" w:fill="FFFFFF"/>
      <w:lang w:bidi="ar-SA"/>
    </w:rPr>
  </w:style>
  <w:style w:type="character" w:customStyle="1" w:styleId="2pt">
    <w:name w:val="Основной текст + Интервал 2 pt"/>
    <w:rsid w:val="00A42529"/>
    <w:rPr>
      <w:rFonts w:ascii="Times New Roman" w:eastAsia="Times New Roman" w:hAnsi="Times New Roman" w:cs="Times New Roman"/>
      <w:b w:val="0"/>
      <w:bCs w:val="0"/>
      <w:i w:val="0"/>
      <w:iCs w:val="0"/>
      <w:smallCaps w:val="0"/>
      <w:strike w:val="0"/>
      <w:noProof/>
      <w:spacing w:val="40"/>
      <w:sz w:val="20"/>
      <w:szCs w:val="20"/>
      <w:shd w:val="clear" w:color="auto" w:fill="FFFFFF"/>
      <w:lang w:val="ru-RU" w:eastAsia="ru-RU" w:bidi="ar-SA"/>
    </w:rPr>
  </w:style>
  <w:style w:type="character" w:customStyle="1" w:styleId="comment">
    <w:name w:val="comment"/>
    <w:basedOn w:val="a5"/>
    <w:rsid w:val="00A42529"/>
  </w:style>
  <w:style w:type="paragraph" w:customStyle="1" w:styleId="1fb">
    <w:name w:val="1 Знак"/>
    <w:basedOn w:val="a4"/>
    <w:rsid w:val="00A42529"/>
    <w:pPr>
      <w:tabs>
        <w:tab w:val="num" w:pos="360"/>
      </w:tabs>
      <w:spacing w:after="160" w:line="240" w:lineRule="exact"/>
      <w:ind w:firstLine="0"/>
      <w:jc w:val="left"/>
    </w:pPr>
    <w:rPr>
      <w:rFonts w:ascii="Verdana" w:hAnsi="Verdana" w:cs="Verdana"/>
      <w:sz w:val="20"/>
      <w:lang w:val="en-US" w:eastAsia="en-US"/>
    </w:rPr>
  </w:style>
  <w:style w:type="character" w:customStyle="1" w:styleId="2c">
    <w:name w:val="Гиперссылка2"/>
    <w:rsid w:val="00E23B3E"/>
    <w:rPr>
      <w:color w:val="0000FF"/>
      <w:u w:val="single"/>
    </w:rPr>
  </w:style>
  <w:style w:type="character" w:customStyle="1" w:styleId="2d">
    <w:name w:val="Просмотренная гиперссылка2"/>
    <w:rsid w:val="00E23B3E"/>
    <w:rPr>
      <w:color w:val="800080"/>
      <w:u w:val="single"/>
    </w:rPr>
  </w:style>
  <w:style w:type="paragraph" w:styleId="afffffffb">
    <w:name w:val="Document Map"/>
    <w:basedOn w:val="a4"/>
    <w:link w:val="1fc"/>
    <w:semiHidden/>
    <w:rsid w:val="00E23B3E"/>
    <w:pPr>
      <w:shd w:val="clear" w:color="auto" w:fill="000080"/>
      <w:overflowPunct w:val="0"/>
      <w:autoSpaceDE w:val="0"/>
      <w:autoSpaceDN w:val="0"/>
      <w:adjustRightInd w:val="0"/>
      <w:ind w:firstLine="0"/>
      <w:jc w:val="left"/>
      <w:textAlignment w:val="baseline"/>
    </w:pPr>
    <w:rPr>
      <w:rFonts w:ascii="Tahoma" w:hAnsi="Tahoma" w:cs="Tahoma"/>
      <w:sz w:val="20"/>
    </w:rPr>
  </w:style>
  <w:style w:type="character" w:customStyle="1" w:styleId="1fc">
    <w:name w:val="Схема документа Знак1"/>
    <w:basedOn w:val="a5"/>
    <w:link w:val="afffffffb"/>
    <w:semiHidden/>
    <w:rsid w:val="00E23B3E"/>
    <w:rPr>
      <w:rFonts w:ascii="Tahoma" w:hAnsi="Tahoma" w:cs="Tahoma"/>
      <w:shd w:val="clear" w:color="auto" w:fill="000080"/>
    </w:rPr>
  </w:style>
  <w:style w:type="paragraph" w:customStyle="1" w:styleId="Reference">
    <w:name w:val="Reference"/>
    <w:uiPriority w:val="99"/>
    <w:rsid w:val="00E23B3E"/>
    <w:pPr>
      <w:widowControl w:val="0"/>
      <w:numPr>
        <w:numId w:val="12"/>
      </w:numPr>
      <w:tabs>
        <w:tab w:val="left" w:pos="567"/>
      </w:tabs>
      <w:jc w:val="both"/>
    </w:pPr>
    <w:rPr>
      <w:rFonts w:ascii="Times" w:hAnsi="Times"/>
      <w:iCs/>
      <w:noProof/>
      <w:color w:val="000000"/>
      <w:sz w:val="22"/>
      <w:szCs w:val="22"/>
      <w:lang w:val="en-GB" w:eastAsia="en-US"/>
    </w:rPr>
  </w:style>
  <w:style w:type="paragraph" w:customStyle="1" w:styleId="101">
    <w:name w:val="10 проп_сборник"/>
    <w:basedOn w:val="a4"/>
    <w:qFormat/>
    <w:rsid w:val="00325616"/>
    <w:pPr>
      <w:spacing w:before="360" w:after="160"/>
      <w:ind w:left="340" w:hanging="340"/>
      <w:jc w:val="left"/>
    </w:pPr>
    <w:rPr>
      <w:b/>
      <w:bCs/>
      <w:sz w:val="20"/>
    </w:rPr>
  </w:style>
  <w:style w:type="character" w:customStyle="1" w:styleId="translation-chunk">
    <w:name w:val="translation-chunk"/>
    <w:basedOn w:val="a5"/>
    <w:rsid w:val="00325616"/>
  </w:style>
  <w:style w:type="paragraph" w:styleId="afffffffc">
    <w:name w:val="List Paragraph"/>
    <w:basedOn w:val="a4"/>
    <w:rsid w:val="004F7CFA"/>
    <w:pPr>
      <w:ind w:left="720"/>
      <w:contextualSpacing/>
    </w:pPr>
  </w:style>
  <w:style w:type="character" w:customStyle="1" w:styleId="38">
    <w:name w:val="Гиперссылка3"/>
    <w:rsid w:val="004F4858"/>
    <w:rPr>
      <w:color w:val="0000FF"/>
      <w:u w:val="single"/>
    </w:rPr>
  </w:style>
  <w:style w:type="character" w:customStyle="1" w:styleId="39">
    <w:name w:val="Просмотренная гиперссылка3"/>
    <w:rsid w:val="004F4858"/>
    <w:rPr>
      <w:color w:val="800080"/>
      <w:u w:val="single"/>
    </w:rPr>
  </w:style>
  <w:style w:type="character" w:customStyle="1" w:styleId="highlight">
    <w:name w:val="highlight"/>
    <w:basedOn w:val="a5"/>
    <w:rsid w:val="007B4497"/>
  </w:style>
  <w:style w:type="character" w:customStyle="1" w:styleId="ft86">
    <w:name w:val="ft86"/>
    <w:basedOn w:val="a5"/>
    <w:rsid w:val="007B4497"/>
  </w:style>
  <w:style w:type="character" w:customStyle="1" w:styleId="js-item-maininfo">
    <w:name w:val="js-item-maininfo"/>
    <w:basedOn w:val="a5"/>
    <w:rsid w:val="007B4497"/>
  </w:style>
  <w:style w:type="character" w:customStyle="1" w:styleId="ng-binding">
    <w:name w:val="ng-binding"/>
    <w:basedOn w:val="a5"/>
    <w:rsid w:val="007B4497"/>
  </w:style>
  <w:style w:type="character" w:customStyle="1" w:styleId="230">
    <w:name w:val="Знак Знак23"/>
    <w:rsid w:val="00C66C90"/>
    <w:rPr>
      <w:rFonts w:ascii="Times New Roman" w:hAnsi="Times New Roman" w:cs="Times New Roman"/>
      <w:sz w:val="20"/>
      <w:szCs w:val="20"/>
      <w:lang w:val="x-none" w:eastAsia="ru-RU"/>
    </w:rPr>
  </w:style>
  <w:style w:type="character" w:customStyle="1" w:styleId="180">
    <w:name w:val="Знак Знак18"/>
    <w:rsid w:val="00C66C90"/>
    <w:rPr>
      <w:rFonts w:ascii="Calibri" w:hAnsi="Calibri" w:cs="Times New Roman"/>
      <w:sz w:val="20"/>
      <w:szCs w:val="20"/>
    </w:rPr>
  </w:style>
  <w:style w:type="character" w:customStyle="1" w:styleId="170">
    <w:name w:val="Знак Знак17"/>
    <w:rsid w:val="00C66C90"/>
    <w:rPr>
      <w:rFonts w:ascii="Calibri" w:hAnsi="Calibri" w:cs="Times New Roman"/>
    </w:rPr>
  </w:style>
  <w:style w:type="character" w:customStyle="1" w:styleId="1b">
    <w:name w:val="Подзаголовок Знак1"/>
    <w:link w:val="afffff2"/>
    <w:uiPriority w:val="11"/>
    <w:locked/>
    <w:rsid w:val="00C66C90"/>
    <w:rPr>
      <w:rFonts w:ascii="Cambria" w:hAnsi="Cambria"/>
      <w:b/>
      <w:bCs/>
      <w:caps/>
      <w:spacing w:val="5"/>
      <w:kern w:val="28"/>
      <w:sz w:val="52"/>
      <w:lang w:val="x-none" w:eastAsia="x-none"/>
    </w:rPr>
  </w:style>
  <w:style w:type="character" w:customStyle="1" w:styleId="210">
    <w:name w:val="Основной текст 2 Знак1"/>
    <w:link w:val="28"/>
    <w:uiPriority w:val="99"/>
    <w:locked/>
    <w:rsid w:val="00C66C90"/>
    <w:rPr>
      <w:sz w:val="28"/>
      <w:lang w:val="x-none" w:eastAsia="x-none"/>
    </w:rPr>
  </w:style>
  <w:style w:type="paragraph" w:styleId="2">
    <w:name w:val="List Number 2"/>
    <w:basedOn w:val="a4"/>
    <w:uiPriority w:val="99"/>
    <w:rsid w:val="00C66C90"/>
    <w:pPr>
      <w:numPr>
        <w:numId w:val="11"/>
      </w:numPr>
      <w:tabs>
        <w:tab w:val="num" w:pos="643"/>
      </w:tabs>
      <w:ind w:left="643"/>
      <w:contextualSpacing/>
    </w:pPr>
    <w:rPr>
      <w:sz w:val="20"/>
    </w:rPr>
  </w:style>
  <w:style w:type="paragraph" w:customStyle="1" w:styleId="221">
    <w:name w:val="Основной текст с отступом 22"/>
    <w:basedOn w:val="a4"/>
    <w:rsid w:val="00C66C90"/>
    <w:pPr>
      <w:widowControl w:val="0"/>
      <w:ind w:firstLine="851"/>
    </w:pPr>
    <w:rPr>
      <w:sz w:val="28"/>
    </w:rPr>
  </w:style>
  <w:style w:type="paragraph" w:customStyle="1" w:styleId="2e">
    <w:name w:val="Знак2"/>
    <w:basedOn w:val="a4"/>
    <w:rsid w:val="00C66C90"/>
    <w:pPr>
      <w:spacing w:after="160" w:line="240" w:lineRule="exact"/>
      <w:ind w:firstLine="0"/>
      <w:jc w:val="left"/>
    </w:pPr>
    <w:rPr>
      <w:rFonts w:ascii="Verdana" w:hAnsi="Verdana" w:cs="Verdana"/>
      <w:sz w:val="20"/>
      <w:lang w:val="en-US" w:eastAsia="en-US"/>
    </w:rPr>
  </w:style>
  <w:style w:type="paragraph" w:customStyle="1" w:styleId="12SCT">
    <w:name w:val="12_SCT Организация"/>
    <w:basedOn w:val="a4"/>
    <w:rsid w:val="00C66C90"/>
    <w:pPr>
      <w:spacing w:after="180"/>
      <w:ind w:firstLine="0"/>
      <w:contextualSpacing/>
      <w:jc w:val="center"/>
    </w:pPr>
    <w:rPr>
      <w:i/>
      <w:sz w:val="20"/>
    </w:rPr>
  </w:style>
  <w:style w:type="character" w:customStyle="1" w:styleId="source">
    <w:name w:val="source"/>
    <w:rsid w:val="00C66C90"/>
    <w:rPr>
      <w:rFonts w:cs="Times New Roman"/>
    </w:rPr>
  </w:style>
  <w:style w:type="character" w:customStyle="1" w:styleId="ita-kd-inputtools-div">
    <w:name w:val="ita-kd-inputtools-div"/>
    <w:rsid w:val="00C66C90"/>
    <w:rPr>
      <w:rFonts w:cs="Times New Roman"/>
    </w:rPr>
  </w:style>
  <w:style w:type="character" w:customStyle="1" w:styleId="alt-edited">
    <w:name w:val="alt-edited"/>
    <w:rsid w:val="00C66C90"/>
    <w:rPr>
      <w:rFonts w:cs="Times New Roman"/>
    </w:rPr>
  </w:style>
  <w:style w:type="paragraph" w:customStyle="1" w:styleId="afffffffd">
    <w:name w:val="Нумерованная формула"/>
    <w:basedOn w:val="a4"/>
    <w:link w:val="afffffffe"/>
    <w:rsid w:val="00C66C90"/>
    <w:pPr>
      <w:tabs>
        <w:tab w:val="center" w:pos="4820"/>
        <w:tab w:val="right" w:pos="9639"/>
      </w:tabs>
      <w:ind w:firstLine="0"/>
      <w:jc w:val="left"/>
    </w:pPr>
    <w:rPr>
      <w:sz w:val="20"/>
      <w:lang w:val="en-US" w:eastAsia="en-US"/>
    </w:rPr>
  </w:style>
  <w:style w:type="character" w:customStyle="1" w:styleId="afffffffe">
    <w:name w:val="Нумерованная формула Знак"/>
    <w:link w:val="afffffffd"/>
    <w:locked/>
    <w:rsid w:val="00C66C90"/>
    <w:rPr>
      <w:lang w:val="en-US" w:eastAsia="en-US"/>
    </w:rPr>
  </w:style>
  <w:style w:type="character" w:customStyle="1" w:styleId="Oaeno1">
    <w:name w:val="Oaeno1"/>
    <w:rsid w:val="00C66C90"/>
    <w:rPr>
      <w:rFonts w:ascii="Times New Roman" w:hAnsi="Times New Roman" w:cs="Times New Roman"/>
      <w:sz w:val="28"/>
    </w:rPr>
  </w:style>
  <w:style w:type="table" w:customStyle="1" w:styleId="1fd">
    <w:name w:val="Сетка таблицы1"/>
    <w:basedOn w:val="a6"/>
    <w:next w:val="afffffff8"/>
    <w:uiPriority w:val="59"/>
    <w:rsid w:val="00C66C9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5"/>
    <w:rsid w:val="00C66C90"/>
  </w:style>
  <w:style w:type="character" w:customStyle="1" w:styleId="46">
    <w:name w:val="Гиперссылка4"/>
    <w:rsid w:val="00163FCA"/>
    <w:rPr>
      <w:color w:val="0000FF"/>
      <w:u w:val="single"/>
    </w:rPr>
  </w:style>
  <w:style w:type="character" w:customStyle="1" w:styleId="47">
    <w:name w:val="Просмотренная гиперссылка4"/>
    <w:rsid w:val="00163FCA"/>
    <w:rPr>
      <w:color w:val="800080"/>
      <w:u w:val="single"/>
    </w:rPr>
  </w:style>
  <w:style w:type="paragraph" w:customStyle="1" w:styleId="102">
    <w:name w:val="Обычный + 10 пт"/>
    <w:basedOn w:val="a4"/>
    <w:rsid w:val="00163FCA"/>
    <w:pPr>
      <w:overflowPunct w:val="0"/>
      <w:autoSpaceDE w:val="0"/>
      <w:autoSpaceDN w:val="0"/>
      <w:adjustRightInd w:val="0"/>
      <w:ind w:firstLine="536"/>
      <w:textAlignment w:val="baseline"/>
    </w:pPr>
    <w:rPr>
      <w:szCs w:val="22"/>
    </w:rPr>
  </w:style>
  <w:style w:type="character" w:customStyle="1" w:styleId="ListParagraphChar">
    <w:name w:val="List Paragraph Char"/>
    <w:link w:val="17"/>
    <w:locked/>
    <w:rsid w:val="00E13863"/>
    <w:rPr>
      <w:rFonts w:ascii="Calibri" w:hAnsi="Calibri"/>
      <w:sz w:val="22"/>
      <w:szCs w:val="22"/>
      <w:lang w:eastAsia="en-US"/>
    </w:rPr>
  </w:style>
  <w:style w:type="character" w:customStyle="1" w:styleId="username">
    <w:name w:val="user_name"/>
    <w:basedOn w:val="a5"/>
    <w:rsid w:val="00E13863"/>
    <w:rPr>
      <w:rFonts w:cs="Times New Roman"/>
    </w:rPr>
  </w:style>
  <w:style w:type="paragraph" w:customStyle="1" w:styleId="3a">
    <w:name w:val="Подзаголовок3"/>
    <w:basedOn w:val="afa"/>
    <w:rsid w:val="009776AE"/>
    <w:pPr>
      <w:keepNext/>
      <w:keepLines/>
      <w:pageBreakBefore/>
      <w:pBdr>
        <w:bottom w:val="none" w:sz="0" w:space="0" w:color="auto"/>
      </w:pBdr>
      <w:suppressAutoHyphens/>
      <w:spacing w:before="360" w:after="0"/>
      <w:ind w:firstLine="0"/>
      <w:jc w:val="center"/>
    </w:pPr>
    <w:rPr>
      <w:rFonts w:ascii="Times New Roman" w:hAnsi="Times New Roman"/>
      <w:b/>
      <w:bCs/>
      <w:caps/>
      <w:spacing w:val="0"/>
      <w:kern w:val="0"/>
      <w:sz w:val="28"/>
      <w:szCs w:val="28"/>
    </w:rPr>
  </w:style>
  <w:style w:type="character" w:customStyle="1" w:styleId="pubnames">
    <w:name w:val="pub_names"/>
    <w:basedOn w:val="a5"/>
    <w:rsid w:val="009776AE"/>
  </w:style>
  <w:style w:type="paragraph" w:customStyle="1" w:styleId="p1a">
    <w:name w:val="p1a"/>
    <w:basedOn w:val="a4"/>
    <w:rsid w:val="009776AE"/>
    <w:pPr>
      <w:overflowPunct w:val="0"/>
      <w:autoSpaceDE w:val="0"/>
      <w:autoSpaceDN w:val="0"/>
      <w:adjustRightInd w:val="0"/>
      <w:spacing w:line="240" w:lineRule="atLeast"/>
      <w:ind w:firstLine="0"/>
      <w:textAlignment w:val="baseline"/>
    </w:pPr>
    <w:rPr>
      <w:sz w:val="20"/>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qFormat="1"/>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lsdException w:name="Emphasis" w:semiHidden="0" w:uiPriority="0" w:unhideWhenUsed="0"/>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0"/>
    <w:lsdException w:name="TOC Heading" w:uiPriority="39" w:qFormat="1"/>
  </w:latentStyles>
  <w:style w:type="paragraph" w:default="1" w:styleId="a4">
    <w:name w:val="Normal"/>
    <w:qFormat/>
    <w:rsid w:val="000D2FBE"/>
    <w:pPr>
      <w:ind w:firstLine="454"/>
      <w:jc w:val="both"/>
    </w:pPr>
    <w:rPr>
      <w:sz w:val="22"/>
    </w:rPr>
  </w:style>
  <w:style w:type="paragraph" w:styleId="12">
    <w:name w:val="heading 1"/>
    <w:aliases w:val="Заголовок 1 Знак,Знак20 Знак,Знак20 Знак Знак,Формула"/>
    <w:basedOn w:val="a4"/>
    <w:next w:val="a4"/>
    <w:pPr>
      <w:keepNext/>
      <w:ind w:left="1021" w:firstLine="0"/>
      <w:jc w:val="left"/>
      <w:outlineLvl w:val="0"/>
    </w:pPr>
    <w:rPr>
      <w:i/>
      <w:iCs/>
      <w:sz w:val="24"/>
      <w:szCs w:val="24"/>
    </w:rPr>
  </w:style>
  <w:style w:type="paragraph" w:styleId="20">
    <w:name w:val="heading 2"/>
    <w:aliases w:val="Подзаголовки"/>
    <w:basedOn w:val="a4"/>
    <w:next w:val="a4"/>
    <w:pPr>
      <w:keepNext/>
      <w:ind w:left="1021" w:firstLine="0"/>
      <w:jc w:val="left"/>
      <w:outlineLvl w:val="1"/>
    </w:pPr>
    <w:rPr>
      <w:rFonts w:ascii="Courier New" w:hAnsi="Courier New" w:cs="Courier New"/>
      <w:caps/>
      <w:sz w:val="24"/>
      <w:szCs w:val="24"/>
    </w:rPr>
  </w:style>
  <w:style w:type="paragraph" w:styleId="3">
    <w:name w:val="heading 3"/>
    <w:basedOn w:val="a4"/>
    <w:next w:val="a4"/>
    <w:qFormat/>
    <w:rsid w:val="00804384"/>
    <w:pPr>
      <w:keepNext/>
      <w:spacing w:after="240"/>
      <w:ind w:left="907" w:firstLine="0"/>
      <w:jc w:val="left"/>
      <w:outlineLvl w:val="2"/>
    </w:pPr>
    <w:rPr>
      <w:b/>
      <w:bCs/>
      <w:sz w:val="28"/>
      <w:szCs w:val="28"/>
    </w:rPr>
  </w:style>
  <w:style w:type="paragraph" w:styleId="4">
    <w:name w:val="heading 4"/>
    <w:aliases w:val="Знак17"/>
    <w:basedOn w:val="a4"/>
    <w:next w:val="a4"/>
    <w:pPr>
      <w:keepNext/>
      <w:ind w:hanging="11"/>
      <w:jc w:val="right"/>
      <w:outlineLvl w:val="3"/>
    </w:pPr>
    <w:rPr>
      <w:i/>
      <w:iCs/>
      <w:sz w:val="18"/>
      <w:szCs w:val="18"/>
    </w:rPr>
  </w:style>
  <w:style w:type="paragraph" w:styleId="5">
    <w:name w:val="heading 5"/>
    <w:basedOn w:val="a4"/>
    <w:next w:val="a4"/>
    <w:pPr>
      <w:keepNext/>
      <w:ind w:firstLine="0"/>
      <w:jc w:val="right"/>
      <w:outlineLvl w:val="4"/>
    </w:pPr>
    <w:rPr>
      <w:i/>
      <w:iCs/>
      <w:sz w:val="18"/>
      <w:szCs w:val="18"/>
    </w:rPr>
  </w:style>
  <w:style w:type="paragraph" w:styleId="6">
    <w:name w:val="heading 6"/>
    <w:basedOn w:val="a4"/>
    <w:next w:val="a4"/>
    <w:pPr>
      <w:keepNext/>
      <w:ind w:right="368" w:firstLine="1021"/>
      <w:jc w:val="right"/>
      <w:outlineLvl w:val="5"/>
    </w:pPr>
    <w:rPr>
      <w:i/>
      <w:iCs/>
      <w:color w:val="000000"/>
      <w:sz w:val="18"/>
      <w:szCs w:val="18"/>
    </w:rPr>
  </w:style>
  <w:style w:type="paragraph" w:styleId="7">
    <w:name w:val="heading 7"/>
    <w:basedOn w:val="a4"/>
    <w:next w:val="a4"/>
    <w:pPr>
      <w:keepNext/>
      <w:spacing w:after="120"/>
      <w:jc w:val="center"/>
      <w:outlineLvl w:val="6"/>
    </w:pPr>
    <w:rPr>
      <w:b/>
      <w:bCs/>
      <w:color w:val="000000"/>
      <w:sz w:val="18"/>
      <w:szCs w:val="18"/>
    </w:rPr>
  </w:style>
  <w:style w:type="paragraph" w:styleId="8">
    <w:name w:val="heading 8"/>
    <w:basedOn w:val="a4"/>
    <w:next w:val="a4"/>
    <w:pPr>
      <w:keepNext/>
      <w:ind w:firstLine="1021"/>
      <w:jc w:val="right"/>
      <w:outlineLvl w:val="7"/>
    </w:pPr>
    <w:rPr>
      <w:i/>
      <w:iCs/>
      <w:sz w:val="18"/>
      <w:szCs w:val="18"/>
    </w:rPr>
  </w:style>
  <w:style w:type="paragraph" w:styleId="9">
    <w:name w:val="heading 9"/>
    <w:basedOn w:val="a4"/>
    <w:next w:val="a4"/>
    <w:pPr>
      <w:keepNext/>
      <w:ind w:right="510" w:firstLine="1021"/>
      <w:jc w:val="right"/>
      <w:outlineLvl w:val="8"/>
    </w:pPr>
    <w:rPr>
      <w:i/>
      <w:iCs/>
      <w:sz w:val="18"/>
      <w:szCs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Текст сноски1"/>
    <w:basedOn w:val="a4"/>
  </w:style>
  <w:style w:type="character" w:customStyle="1" w:styleId="14">
    <w:name w:val="Знак сноски1"/>
    <w:basedOn w:val="a5"/>
    <w:rPr>
      <w:vertAlign w:val="superscript"/>
    </w:rPr>
  </w:style>
  <w:style w:type="character" w:styleId="a8">
    <w:name w:val="Hyperlink"/>
    <w:basedOn w:val="a5"/>
    <w:rPr>
      <w:color w:val="0000FF"/>
      <w:u w:val="single"/>
    </w:rPr>
  </w:style>
  <w:style w:type="paragraph" w:customStyle="1" w:styleId="15">
    <w:name w:val="Обычный1"/>
    <w:pPr>
      <w:ind w:left="425" w:hanging="425"/>
      <w:jc w:val="both"/>
    </w:pPr>
    <w:rPr>
      <w:sz w:val="24"/>
      <w:szCs w:val="24"/>
    </w:rPr>
  </w:style>
  <w:style w:type="paragraph" w:styleId="a9">
    <w:name w:val="Body Text"/>
    <w:aliases w:val="Основной текст Знак,Основной текст Знак1 Знак,Основной текст Знак Знак Знак,Основной текст Знак1 Знак Знак2 Знак,Основной текст Знак Знак Знак Знак1 Знак,Основной текст Знак Знак Знак Знак Знак2 Знак,Основной текст Знак11 Знак Знак"/>
    <w:basedOn w:val="a4"/>
    <w:rPr>
      <w:b/>
      <w:bCs/>
      <w:sz w:val="28"/>
      <w:szCs w:val="28"/>
    </w:rPr>
  </w:style>
  <w:style w:type="paragraph" w:styleId="aa">
    <w:name w:val="Body Text Indent"/>
    <w:basedOn w:val="a4"/>
    <w:pPr>
      <w:ind w:firstLine="0"/>
    </w:pPr>
    <w:rPr>
      <w:rFonts w:eastAsia="Batang"/>
    </w:rPr>
  </w:style>
  <w:style w:type="character" w:styleId="ab">
    <w:name w:val="page number"/>
    <w:basedOn w:val="a5"/>
  </w:style>
  <w:style w:type="paragraph" w:customStyle="1" w:styleId="Default">
    <w:name w:val="Default"/>
    <w:pPr>
      <w:autoSpaceDE w:val="0"/>
      <w:autoSpaceDN w:val="0"/>
      <w:adjustRightInd w:val="0"/>
      <w:ind w:left="425" w:hanging="425"/>
      <w:jc w:val="both"/>
    </w:pPr>
    <w:rPr>
      <w:color w:val="000000"/>
      <w:sz w:val="24"/>
      <w:szCs w:val="24"/>
    </w:rPr>
  </w:style>
  <w:style w:type="paragraph" w:styleId="ac">
    <w:name w:val="caption"/>
    <w:basedOn w:val="a4"/>
    <w:next w:val="a4"/>
    <w:rPr>
      <w:b/>
      <w:bCs/>
    </w:rPr>
  </w:style>
  <w:style w:type="paragraph" w:styleId="ad">
    <w:name w:val="Normal (Web)"/>
    <w:aliases w:val="Знак Знак Знак"/>
    <w:basedOn w:val="a4"/>
    <w:pPr>
      <w:spacing w:before="100" w:beforeAutospacing="1" w:after="100" w:afterAutospacing="1"/>
    </w:pPr>
  </w:style>
  <w:style w:type="paragraph" w:styleId="ae">
    <w:name w:val="endnote text"/>
    <w:basedOn w:val="a4"/>
    <w:semiHidden/>
  </w:style>
  <w:style w:type="character" w:customStyle="1" w:styleId="af">
    <w:name w:val="Текст концевой сноски Знак"/>
    <w:basedOn w:val="a5"/>
  </w:style>
  <w:style w:type="character" w:styleId="af0">
    <w:name w:val="endnote reference"/>
    <w:basedOn w:val="a5"/>
    <w:semiHidden/>
    <w:rPr>
      <w:vertAlign w:val="superscript"/>
    </w:rPr>
  </w:style>
  <w:style w:type="paragraph" w:styleId="af1">
    <w:name w:val="footnote text"/>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1,Знак1 Зна,Знак1 Знак1"/>
    <w:basedOn w:val="a4"/>
    <w:semiHidden/>
  </w:style>
  <w:style w:type="character" w:customStyle="1" w:styleId="af2">
    <w:name w:val="Текст сноски Знак"/>
    <w:aliases w:val="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Текст сноски Знак1 Знак Знак Знак Знак Знак1 Знак"/>
    <w:basedOn w:val="a5"/>
  </w:style>
  <w:style w:type="character" w:styleId="af3">
    <w:name w:val="footnote reference"/>
    <w:basedOn w:val="a5"/>
    <w:semiHidden/>
    <w:rPr>
      <w:vertAlign w:val="superscript"/>
    </w:rPr>
  </w:style>
  <w:style w:type="paragraph" w:styleId="af4">
    <w:name w:val="header"/>
    <w:basedOn w:val="a4"/>
    <w:pPr>
      <w:tabs>
        <w:tab w:val="center" w:pos="4677"/>
        <w:tab w:val="right" w:pos="9355"/>
      </w:tabs>
    </w:pPr>
  </w:style>
  <w:style w:type="character" w:customStyle="1" w:styleId="af5">
    <w:name w:val="Верхний колонтитул Знак"/>
    <w:basedOn w:val="a5"/>
    <w:rPr>
      <w:sz w:val="24"/>
      <w:szCs w:val="24"/>
    </w:rPr>
  </w:style>
  <w:style w:type="paragraph" w:styleId="af6">
    <w:name w:val="footer"/>
    <w:basedOn w:val="a4"/>
    <w:pPr>
      <w:tabs>
        <w:tab w:val="center" w:pos="4677"/>
        <w:tab w:val="right" w:pos="9355"/>
      </w:tabs>
    </w:pPr>
  </w:style>
  <w:style w:type="character" w:customStyle="1" w:styleId="af7">
    <w:name w:val="Нижний колонтитул Знак"/>
    <w:basedOn w:val="a5"/>
    <w:rPr>
      <w:sz w:val="24"/>
      <w:szCs w:val="24"/>
    </w:rPr>
  </w:style>
  <w:style w:type="paragraph" w:styleId="af8">
    <w:name w:val="Balloon Text"/>
    <w:basedOn w:val="a4"/>
    <w:rPr>
      <w:rFonts w:ascii="Tahoma" w:hAnsi="Tahoma" w:cs="Tahoma"/>
      <w:sz w:val="16"/>
      <w:szCs w:val="16"/>
    </w:rPr>
  </w:style>
  <w:style w:type="character" w:customStyle="1" w:styleId="af9">
    <w:name w:val="Текст выноски Знак"/>
    <w:basedOn w:val="a5"/>
    <w:rPr>
      <w:rFonts w:ascii="Tahoma" w:hAnsi="Tahoma" w:cs="Tahoma"/>
      <w:sz w:val="16"/>
      <w:szCs w:val="16"/>
    </w:rPr>
  </w:style>
  <w:style w:type="paragraph" w:styleId="afa">
    <w:name w:val="Title"/>
    <w:basedOn w:val="a4"/>
    <w:next w:val="a4"/>
    <w:pPr>
      <w:pBdr>
        <w:bottom w:val="single" w:sz="8" w:space="4" w:color="auto"/>
      </w:pBdr>
      <w:spacing w:after="300"/>
    </w:pPr>
    <w:rPr>
      <w:rFonts w:ascii="Cambria" w:hAnsi="Cambria"/>
      <w:spacing w:val="5"/>
      <w:kern w:val="28"/>
      <w:sz w:val="52"/>
      <w:szCs w:val="52"/>
    </w:rPr>
  </w:style>
  <w:style w:type="character" w:customStyle="1" w:styleId="afb">
    <w:name w:val="Название Знак"/>
    <w:basedOn w:val="a5"/>
    <w:rPr>
      <w:rFonts w:ascii="Cambria" w:eastAsia="Times New Roman" w:hAnsi="Cambria"/>
      <w:color w:val="auto"/>
      <w:spacing w:val="5"/>
      <w:kern w:val="28"/>
      <w:sz w:val="52"/>
      <w:szCs w:val="52"/>
    </w:rPr>
  </w:style>
  <w:style w:type="paragraph" w:customStyle="1" w:styleId="Abstract">
    <w:name w:val="Abstract"/>
    <w:basedOn w:val="a4"/>
    <w:next w:val="a4"/>
    <w:pPr>
      <w:spacing w:before="20"/>
      <w:ind w:firstLine="202"/>
    </w:pPr>
    <w:rPr>
      <w:b/>
      <w:bCs/>
      <w:sz w:val="18"/>
      <w:szCs w:val="18"/>
      <w:lang w:val="en-US" w:eastAsia="en-US"/>
    </w:rPr>
  </w:style>
  <w:style w:type="paragraph" w:customStyle="1" w:styleId="afc">
    <w:name w:val="заг таб"/>
    <w:basedOn w:val="a4"/>
    <w:pPr>
      <w:spacing w:before="120" w:after="120"/>
      <w:ind w:firstLine="0"/>
      <w:jc w:val="center"/>
    </w:pPr>
    <w:rPr>
      <w:b/>
      <w:bCs/>
      <w:sz w:val="18"/>
      <w:szCs w:val="18"/>
    </w:rPr>
  </w:style>
  <w:style w:type="paragraph" w:customStyle="1" w:styleId="MTDisplayEquation">
    <w:name w:val="MTDisplayEquation"/>
    <w:basedOn w:val="a4"/>
    <w:next w:val="a4"/>
    <w:pPr>
      <w:tabs>
        <w:tab w:val="center" w:pos="4820"/>
        <w:tab w:val="right" w:pos="9640"/>
      </w:tabs>
      <w:ind w:firstLine="0"/>
      <w:jc w:val="center"/>
    </w:pPr>
    <w:rPr>
      <w:sz w:val="28"/>
      <w:szCs w:val="28"/>
      <w:lang w:eastAsia="en-US"/>
    </w:rPr>
  </w:style>
  <w:style w:type="character" w:customStyle="1" w:styleId="MTDisplayEquation0">
    <w:name w:val="MTDisplayEquation Знак"/>
    <w:basedOn w:val="a5"/>
    <w:rPr>
      <w:rFonts w:eastAsia="Times New Roman"/>
      <w:sz w:val="28"/>
      <w:szCs w:val="28"/>
      <w:lang w:val="x-none" w:eastAsia="en-US"/>
    </w:rPr>
  </w:style>
  <w:style w:type="paragraph" w:customStyle="1" w:styleId="afd">
    <w:name w:val="Стиль диплом"/>
    <w:basedOn w:val="a4"/>
    <w:pPr>
      <w:spacing w:line="360" w:lineRule="auto"/>
      <w:ind w:firstLine="567"/>
    </w:pPr>
    <w:rPr>
      <w:sz w:val="28"/>
      <w:szCs w:val="28"/>
      <w:lang w:val="en-US"/>
    </w:rPr>
  </w:style>
  <w:style w:type="character" w:customStyle="1" w:styleId="afe">
    <w:name w:val="Стиль диплом Знак"/>
    <w:basedOn w:val="a5"/>
    <w:rPr>
      <w:sz w:val="28"/>
      <w:szCs w:val="28"/>
      <w:lang w:val="en-US" w:eastAsia="x-none"/>
    </w:rPr>
  </w:style>
  <w:style w:type="paragraph" w:styleId="aff">
    <w:name w:val="Plain Text"/>
    <w:basedOn w:val="a4"/>
    <w:pPr>
      <w:widowControl w:val="0"/>
      <w:ind w:firstLine="0"/>
      <w:jc w:val="left"/>
    </w:pPr>
    <w:rPr>
      <w:rFonts w:ascii="Courier New" w:hAnsi="Courier New" w:cs="Courier New"/>
    </w:rPr>
  </w:style>
  <w:style w:type="character" w:customStyle="1" w:styleId="aff0">
    <w:name w:val="Текст Знак"/>
    <w:basedOn w:val="a5"/>
    <w:rPr>
      <w:rFonts w:ascii="Courier New" w:hAnsi="Courier New" w:cs="Courier New"/>
    </w:rPr>
  </w:style>
  <w:style w:type="character" w:customStyle="1" w:styleId="aff1">
    <w:name w:val="Абзац списка Знак"/>
    <w:basedOn w:val="a5"/>
    <w:rPr>
      <w:sz w:val="24"/>
      <w:szCs w:val="24"/>
    </w:rPr>
  </w:style>
  <w:style w:type="paragraph" w:styleId="21">
    <w:name w:val="Body Text Indent 2"/>
    <w:aliases w:val="Знак7"/>
    <w:basedOn w:val="a4"/>
  </w:style>
  <w:style w:type="paragraph" w:customStyle="1" w:styleId="aff2">
    <w:name w:val="УДК"/>
    <w:basedOn w:val="a4"/>
    <w:qFormat/>
    <w:rsid w:val="00804384"/>
    <w:pPr>
      <w:spacing w:after="160"/>
      <w:ind w:left="907" w:firstLine="0"/>
      <w:jc w:val="left"/>
    </w:pPr>
    <w:rPr>
      <w:caps/>
      <w:sz w:val="18"/>
      <w:szCs w:val="16"/>
    </w:rPr>
  </w:style>
  <w:style w:type="paragraph" w:customStyle="1" w:styleId="aff3">
    <w:name w:val="Заг_Фамилия"/>
    <w:basedOn w:val="a4"/>
    <w:qFormat/>
    <w:rsid w:val="00517AF1"/>
    <w:pPr>
      <w:spacing w:after="160"/>
      <w:ind w:left="907" w:firstLine="0"/>
      <w:jc w:val="left"/>
    </w:pPr>
    <w:rPr>
      <w:b/>
      <w:bCs/>
      <w:caps/>
      <w:sz w:val="18"/>
      <w:szCs w:val="16"/>
    </w:rPr>
  </w:style>
  <w:style w:type="paragraph" w:customStyle="1" w:styleId="aff4">
    <w:name w:val="Анотация"/>
    <w:basedOn w:val="a4"/>
    <w:qFormat/>
    <w:rsid w:val="00232C55"/>
    <w:pPr>
      <w:spacing w:line="264" w:lineRule="auto"/>
    </w:pPr>
    <w:rPr>
      <w:sz w:val="18"/>
      <w:szCs w:val="16"/>
    </w:rPr>
  </w:style>
  <w:style w:type="paragraph" w:customStyle="1" w:styleId="40">
    <w:name w:val="Заголовок_4"/>
    <w:basedOn w:val="a4"/>
    <w:qFormat/>
    <w:rsid w:val="00845AB4"/>
    <w:pPr>
      <w:spacing w:before="400" w:after="200"/>
      <w:ind w:left="1134" w:hanging="227"/>
      <w:jc w:val="left"/>
    </w:pPr>
    <w:rPr>
      <w:b/>
      <w:bCs/>
      <w:caps/>
      <w:szCs w:val="16"/>
    </w:rPr>
  </w:style>
  <w:style w:type="paragraph" w:styleId="30">
    <w:name w:val="Body Text Indent 3"/>
    <w:aliases w:val="Знак9 Знак,Основной текст с отступом 3 Знак Знак,Знак9 Знак Знак,Основной текст с отступом 3 Знак,Знак9 Знак Знак Знак,Основной текст с отступом 3 Знак1"/>
    <w:basedOn w:val="a4"/>
    <w:pPr>
      <w:ind w:firstLine="567"/>
    </w:pPr>
    <w:rPr>
      <w:color w:val="000000"/>
    </w:rPr>
  </w:style>
  <w:style w:type="paragraph" w:customStyle="1" w:styleId="aff5">
    <w:name w:val="формула"/>
    <w:basedOn w:val="a4"/>
    <w:qFormat/>
    <w:rsid w:val="004B2CF8"/>
    <w:pPr>
      <w:tabs>
        <w:tab w:val="center" w:pos="3686"/>
        <w:tab w:val="right" w:pos="7371"/>
      </w:tabs>
      <w:spacing w:before="120" w:after="160"/>
      <w:ind w:firstLine="0"/>
      <w:jc w:val="center"/>
    </w:pPr>
  </w:style>
  <w:style w:type="paragraph" w:customStyle="1" w:styleId="aff6">
    <w:name w:val="рис."/>
    <w:basedOn w:val="a4"/>
    <w:pPr>
      <w:spacing w:before="120" w:after="160"/>
      <w:ind w:firstLine="0"/>
      <w:jc w:val="center"/>
    </w:pPr>
    <w:rPr>
      <w:color w:val="000000"/>
      <w:sz w:val="18"/>
      <w:szCs w:val="18"/>
    </w:rPr>
  </w:style>
  <w:style w:type="paragraph" w:customStyle="1" w:styleId="50">
    <w:name w:val="Загаловок_5"/>
    <w:basedOn w:val="MTDisplayEquation"/>
    <w:pPr>
      <w:tabs>
        <w:tab w:val="clear" w:pos="9640"/>
        <w:tab w:val="right" w:pos="9356"/>
      </w:tabs>
      <w:spacing w:before="240" w:after="120"/>
      <w:ind w:left="1021"/>
      <w:jc w:val="left"/>
    </w:pPr>
    <w:rPr>
      <w:b/>
      <w:bCs/>
      <w:sz w:val="18"/>
      <w:szCs w:val="18"/>
    </w:rPr>
  </w:style>
  <w:style w:type="paragraph" w:customStyle="1" w:styleId="msolistparagraph0">
    <w:name w:val="msolistparagraph"/>
    <w:basedOn w:val="a4"/>
    <w:pPr>
      <w:spacing w:after="200" w:line="276" w:lineRule="auto"/>
      <w:ind w:left="720" w:firstLine="0"/>
      <w:jc w:val="left"/>
    </w:pPr>
    <w:rPr>
      <w:rFonts w:ascii="Calibri" w:hAnsi="Calibri"/>
      <w:szCs w:val="22"/>
      <w:lang w:eastAsia="en-US"/>
    </w:rPr>
  </w:style>
  <w:style w:type="character" w:customStyle="1" w:styleId="300">
    <w:name w:val="Основной текст (30) + Не курсив"/>
    <w:rPr>
      <w:rFonts w:ascii="Times New Roman" w:hAnsi="Times New Roman" w:cs="Times New Roman"/>
      <w:i/>
      <w:iCs/>
      <w:sz w:val="14"/>
      <w:szCs w:val="14"/>
      <w:shd w:val="clear" w:color="auto" w:fill="FFFFFF"/>
    </w:rPr>
  </w:style>
  <w:style w:type="paragraph" w:customStyle="1" w:styleId="91">
    <w:name w:val="Основной текст (9)1"/>
    <w:basedOn w:val="a4"/>
    <w:pPr>
      <w:shd w:val="clear" w:color="auto" w:fill="FFFFFF"/>
      <w:spacing w:line="221" w:lineRule="exact"/>
      <w:ind w:hanging="280"/>
    </w:pPr>
    <w:rPr>
      <w:sz w:val="14"/>
      <w:szCs w:val="14"/>
      <w:shd w:val="clear" w:color="auto" w:fill="FFFFFF"/>
    </w:rPr>
  </w:style>
  <w:style w:type="character" w:customStyle="1" w:styleId="val">
    <w:name w:val="val"/>
    <w:basedOn w:val="a5"/>
  </w:style>
  <w:style w:type="character" w:customStyle="1" w:styleId="120">
    <w:name w:val="Знак Знак12"/>
    <w:rPr>
      <w:rFonts w:ascii="Cambria" w:eastAsia="Times New Roman" w:hAnsi="Cambria"/>
      <w:b/>
      <w:bCs/>
      <w:kern w:val="32"/>
      <w:sz w:val="32"/>
      <w:szCs w:val="32"/>
    </w:rPr>
  </w:style>
  <w:style w:type="character" w:customStyle="1" w:styleId="110">
    <w:name w:val="Знак Знак11"/>
    <w:rPr>
      <w:rFonts w:ascii="Cambria" w:eastAsia="Times New Roman" w:hAnsi="Cambria"/>
      <w:b/>
      <w:bCs/>
      <w:i/>
      <w:iCs/>
      <w:sz w:val="28"/>
      <w:szCs w:val="28"/>
    </w:rPr>
  </w:style>
  <w:style w:type="character" w:customStyle="1" w:styleId="100">
    <w:name w:val="Знак Знак10"/>
    <w:rPr>
      <w:rFonts w:ascii="Cambria" w:eastAsia="Times New Roman" w:hAnsi="Cambria"/>
      <w:b/>
      <w:bCs/>
      <w:sz w:val="26"/>
      <w:szCs w:val="26"/>
    </w:rPr>
  </w:style>
  <w:style w:type="paragraph" w:customStyle="1" w:styleId="aff7">
    <w:name w:val="Название вестника"/>
    <w:basedOn w:val="a4"/>
    <w:next w:val="a4"/>
    <w:pPr>
      <w:overflowPunct w:val="0"/>
      <w:autoSpaceDE w:val="0"/>
      <w:autoSpaceDN w:val="0"/>
      <w:adjustRightInd w:val="0"/>
      <w:ind w:left="1021" w:firstLine="0"/>
      <w:jc w:val="left"/>
      <w:textAlignment w:val="baseline"/>
    </w:pPr>
    <w:rPr>
      <w:rFonts w:eastAsia="Batang"/>
      <w:i/>
      <w:iCs/>
      <w:sz w:val="24"/>
      <w:szCs w:val="24"/>
    </w:rPr>
  </w:style>
  <w:style w:type="character" w:customStyle="1" w:styleId="80">
    <w:name w:val="Знак Знак8"/>
    <w:rPr>
      <w:sz w:val="28"/>
      <w:szCs w:val="28"/>
    </w:rPr>
  </w:style>
  <w:style w:type="character" w:customStyle="1" w:styleId="70">
    <w:name w:val="Знак Знак7"/>
    <w:rPr>
      <w:sz w:val="28"/>
      <w:szCs w:val="28"/>
    </w:rPr>
  </w:style>
  <w:style w:type="character" w:customStyle="1" w:styleId="60">
    <w:name w:val="Знак Знак6"/>
    <w:rPr>
      <w:sz w:val="20"/>
      <w:szCs w:val="20"/>
    </w:rPr>
  </w:style>
  <w:style w:type="paragraph" w:customStyle="1" w:styleId="aff8">
    <w:name w:val="Анотации"/>
    <w:basedOn w:val="a4"/>
    <w:pPr>
      <w:ind w:left="340" w:firstLine="0"/>
    </w:pPr>
    <w:rPr>
      <w:rFonts w:eastAsia="Batang"/>
      <w:sz w:val="16"/>
      <w:szCs w:val="16"/>
    </w:rPr>
  </w:style>
  <w:style w:type="paragraph" w:customStyle="1" w:styleId="aff9">
    <w:name w:val="Литература"/>
    <w:basedOn w:val="a4"/>
    <w:pPr>
      <w:overflowPunct w:val="0"/>
      <w:autoSpaceDE w:val="0"/>
      <w:autoSpaceDN w:val="0"/>
      <w:adjustRightInd w:val="0"/>
      <w:spacing w:line="264" w:lineRule="auto"/>
      <w:ind w:firstLine="340"/>
      <w:jc w:val="left"/>
      <w:textAlignment w:val="baseline"/>
    </w:pPr>
    <w:rPr>
      <w:rFonts w:eastAsia="Batang"/>
      <w:sz w:val="16"/>
      <w:szCs w:val="16"/>
    </w:rPr>
  </w:style>
  <w:style w:type="character" w:customStyle="1" w:styleId="51">
    <w:name w:val="Знак Знак5"/>
    <w:rPr>
      <w:sz w:val="28"/>
      <w:szCs w:val="28"/>
    </w:rPr>
  </w:style>
  <w:style w:type="character" w:customStyle="1" w:styleId="hps">
    <w:name w:val="hps"/>
  </w:style>
  <w:style w:type="paragraph" w:customStyle="1" w:styleId="Aeaaa">
    <w:name w:val="Aeaaa"/>
    <w:basedOn w:val="a4"/>
    <w:next w:val="a4"/>
    <w:pPr>
      <w:suppressAutoHyphens/>
      <w:overflowPunct w:val="0"/>
      <w:autoSpaceDE w:val="0"/>
      <w:autoSpaceDN w:val="0"/>
      <w:adjustRightInd w:val="0"/>
      <w:spacing w:before="400" w:after="200"/>
      <w:ind w:left="1021" w:firstLine="0"/>
      <w:jc w:val="left"/>
      <w:textAlignment w:val="baseline"/>
    </w:pPr>
    <w:rPr>
      <w:rFonts w:eastAsia="Batang"/>
      <w:b/>
      <w:bCs/>
      <w:caps/>
      <w:sz w:val="16"/>
      <w:szCs w:val="16"/>
    </w:rPr>
  </w:style>
  <w:style w:type="paragraph" w:customStyle="1" w:styleId="Eeoaaooa">
    <w:name w:val="Eeoa?aoo?a"/>
    <w:basedOn w:val="a4"/>
    <w:pPr>
      <w:overflowPunct w:val="0"/>
      <w:autoSpaceDE w:val="0"/>
      <w:autoSpaceDN w:val="0"/>
      <w:adjustRightInd w:val="0"/>
      <w:spacing w:line="264" w:lineRule="auto"/>
      <w:ind w:firstLine="340"/>
      <w:jc w:val="left"/>
      <w:textAlignment w:val="baseline"/>
    </w:pPr>
    <w:rPr>
      <w:rFonts w:eastAsia="Batang"/>
      <w:sz w:val="16"/>
      <w:szCs w:val="16"/>
    </w:rPr>
  </w:style>
  <w:style w:type="character" w:customStyle="1" w:styleId="41">
    <w:name w:val="Знак Знак4"/>
    <w:rPr>
      <w:rFonts w:ascii="Tahoma" w:hAnsi="Tahoma" w:cs="Tahoma"/>
      <w:sz w:val="16"/>
      <w:szCs w:val="16"/>
    </w:rPr>
  </w:style>
  <w:style w:type="character" w:customStyle="1" w:styleId="affa">
    <w:name w:val="Знак Знак"/>
    <w:rPr>
      <w:rFonts w:ascii="Tahoma" w:hAnsi="Tahoma" w:cs="Tahoma"/>
      <w:sz w:val="16"/>
      <w:szCs w:val="16"/>
    </w:rPr>
  </w:style>
  <w:style w:type="character" w:customStyle="1" w:styleId="31">
    <w:name w:val="Знак Знак3"/>
    <w:rPr>
      <w:sz w:val="28"/>
      <w:szCs w:val="28"/>
    </w:rPr>
  </w:style>
  <w:style w:type="paragraph" w:customStyle="1" w:styleId="affb">
    <w:name w:val="заг таб_вестн"/>
    <w:basedOn w:val="a9"/>
    <w:pPr>
      <w:overflowPunct w:val="0"/>
      <w:autoSpaceDE w:val="0"/>
      <w:autoSpaceDN w:val="0"/>
      <w:adjustRightInd w:val="0"/>
      <w:spacing w:before="40" w:after="80"/>
      <w:ind w:firstLine="0"/>
      <w:jc w:val="center"/>
      <w:textAlignment w:val="baseline"/>
    </w:pPr>
    <w:rPr>
      <w:rFonts w:eastAsia="Batang"/>
      <w:sz w:val="18"/>
      <w:szCs w:val="18"/>
    </w:rPr>
  </w:style>
  <w:style w:type="paragraph" w:customStyle="1" w:styleId="81">
    <w:name w:val="рис_8_вест"/>
    <w:basedOn w:val="a4"/>
    <w:pPr>
      <w:overflowPunct w:val="0"/>
      <w:autoSpaceDE w:val="0"/>
      <w:autoSpaceDN w:val="0"/>
      <w:adjustRightInd w:val="0"/>
      <w:spacing w:before="80"/>
      <w:ind w:firstLine="0"/>
      <w:jc w:val="center"/>
      <w:textAlignment w:val="baseline"/>
    </w:pPr>
    <w:rPr>
      <w:rFonts w:eastAsia="Batang"/>
      <w:sz w:val="16"/>
      <w:szCs w:val="16"/>
    </w:rPr>
  </w:style>
  <w:style w:type="paragraph" w:customStyle="1" w:styleId="affc">
    <w:name w:val="рис_вестник"/>
    <w:basedOn w:val="a4"/>
    <w:pPr>
      <w:overflowPunct w:val="0"/>
      <w:autoSpaceDE w:val="0"/>
      <w:autoSpaceDN w:val="0"/>
      <w:adjustRightInd w:val="0"/>
      <w:spacing w:before="80" w:after="120"/>
      <w:ind w:firstLine="0"/>
      <w:jc w:val="center"/>
      <w:textAlignment w:val="baseline"/>
    </w:pPr>
    <w:rPr>
      <w:rFonts w:eastAsia="Batang"/>
      <w:sz w:val="18"/>
      <w:szCs w:val="18"/>
    </w:rPr>
  </w:style>
  <w:style w:type="paragraph" w:customStyle="1" w:styleId="affd">
    <w:name w:val="форм_вестн"/>
    <w:basedOn w:val="a4"/>
    <w:pPr>
      <w:tabs>
        <w:tab w:val="center" w:pos="4082"/>
        <w:tab w:val="right" w:pos="8165"/>
      </w:tabs>
      <w:overflowPunct w:val="0"/>
      <w:autoSpaceDE w:val="0"/>
      <w:autoSpaceDN w:val="0"/>
      <w:adjustRightInd w:val="0"/>
      <w:spacing w:before="80" w:after="80"/>
      <w:ind w:firstLine="0"/>
      <w:jc w:val="left"/>
      <w:textAlignment w:val="baseline"/>
    </w:pPr>
    <w:rPr>
      <w:rFonts w:eastAsia="Batang"/>
    </w:rPr>
  </w:style>
  <w:style w:type="character" w:customStyle="1" w:styleId="22">
    <w:name w:val="Знак Знак2"/>
    <w:rPr>
      <w:sz w:val="28"/>
      <w:szCs w:val="28"/>
    </w:rPr>
  </w:style>
  <w:style w:type="character" w:customStyle="1" w:styleId="16">
    <w:name w:val="Знак Знак1"/>
    <w:rPr>
      <w:sz w:val="16"/>
      <w:szCs w:val="16"/>
    </w:rPr>
  </w:style>
  <w:style w:type="paragraph" w:customStyle="1" w:styleId="1106">
    <w:name w:val="Заг_11_отст_06"/>
    <w:basedOn w:val="a4"/>
    <w:pPr>
      <w:spacing w:before="120"/>
      <w:ind w:left="340" w:firstLine="0"/>
      <w:jc w:val="left"/>
    </w:pPr>
    <w:rPr>
      <w:rFonts w:eastAsia="Batang"/>
      <w:b/>
      <w:bCs/>
      <w:caps/>
      <w:szCs w:val="22"/>
    </w:rPr>
  </w:style>
  <w:style w:type="character" w:customStyle="1" w:styleId="apple-converted-space">
    <w:name w:val="apple-converted-space"/>
  </w:style>
  <w:style w:type="paragraph" w:customStyle="1" w:styleId="90">
    <w:name w:val="рис 9_сбор"/>
    <w:basedOn w:val="a4"/>
    <w:pPr>
      <w:spacing w:before="80"/>
      <w:ind w:firstLine="0"/>
      <w:jc w:val="center"/>
    </w:pPr>
    <w:rPr>
      <w:sz w:val="18"/>
      <w:szCs w:val="18"/>
    </w:rPr>
  </w:style>
  <w:style w:type="paragraph" w:customStyle="1" w:styleId="affe">
    <w:name w:val="форм_сбор"/>
    <w:basedOn w:val="a4"/>
    <w:pPr>
      <w:tabs>
        <w:tab w:val="center" w:pos="3345"/>
        <w:tab w:val="right" w:pos="6747"/>
      </w:tabs>
      <w:overflowPunct w:val="0"/>
      <w:autoSpaceDE w:val="0"/>
      <w:autoSpaceDN w:val="0"/>
      <w:adjustRightInd w:val="0"/>
      <w:spacing w:before="80" w:after="120"/>
      <w:ind w:firstLine="0"/>
      <w:textAlignment w:val="baseline"/>
    </w:pPr>
  </w:style>
  <w:style w:type="character" w:customStyle="1" w:styleId="92">
    <w:name w:val="Знак Знак9"/>
    <w:rPr>
      <w:rFonts w:ascii="Calibri" w:eastAsia="Times New Roman" w:hAnsi="Calibri"/>
      <w:b/>
      <w:bCs/>
      <w:i/>
      <w:iCs/>
      <w:sz w:val="26"/>
      <w:szCs w:val="26"/>
    </w:rPr>
  </w:style>
  <w:style w:type="character" w:customStyle="1" w:styleId="130">
    <w:name w:val="Знак Знак13"/>
    <w:rPr>
      <w:sz w:val="28"/>
      <w:szCs w:val="28"/>
    </w:rPr>
  </w:style>
  <w:style w:type="paragraph" w:customStyle="1" w:styleId="17">
    <w:name w:val="Абзац списка1"/>
    <w:aliases w:val="List Paragraph,Абзац списка мой"/>
    <w:basedOn w:val="a4"/>
    <w:link w:val="ListParagraphChar"/>
    <w:pPr>
      <w:spacing w:after="200" w:line="276" w:lineRule="auto"/>
      <w:ind w:left="720" w:firstLine="0"/>
      <w:jc w:val="left"/>
    </w:pPr>
    <w:rPr>
      <w:rFonts w:ascii="Calibri" w:hAnsi="Calibri"/>
      <w:szCs w:val="22"/>
      <w:lang w:eastAsia="en-US"/>
    </w:rPr>
  </w:style>
  <w:style w:type="character" w:styleId="afff">
    <w:name w:val="Emphasis"/>
    <w:basedOn w:val="a5"/>
    <w:rPr>
      <w:i/>
      <w:iCs/>
    </w:rPr>
  </w:style>
  <w:style w:type="paragraph" w:customStyle="1" w:styleId="Iiaaeaaa">
    <w:name w:val="Iiaaeaaa"/>
    <w:basedOn w:val="Aeaaa"/>
    <w:next w:val="a4"/>
    <w:pPr>
      <w:spacing w:before="0"/>
    </w:pPr>
    <w:rPr>
      <w:rFonts w:eastAsia="Times New Roman"/>
    </w:rPr>
  </w:style>
  <w:style w:type="paragraph" w:customStyle="1" w:styleId="Iacaaieaaanoieea">
    <w:name w:val="Iacaaiea aanoieea"/>
    <w:basedOn w:val="a4"/>
    <w:next w:val="a4"/>
    <w:pPr>
      <w:overflowPunct w:val="0"/>
      <w:autoSpaceDE w:val="0"/>
      <w:autoSpaceDN w:val="0"/>
      <w:adjustRightInd w:val="0"/>
      <w:ind w:left="1021" w:firstLine="0"/>
      <w:jc w:val="left"/>
      <w:textAlignment w:val="baseline"/>
    </w:pPr>
    <w:rPr>
      <w:i/>
      <w:iCs/>
      <w:sz w:val="24"/>
      <w:szCs w:val="24"/>
    </w:rPr>
  </w:style>
  <w:style w:type="paragraph" w:customStyle="1" w:styleId="afff0">
    <w:name w:val="Адреса"/>
    <w:basedOn w:val="a4"/>
    <w:next w:val="a4"/>
    <w:qFormat/>
    <w:rsid w:val="003A5844"/>
    <w:pPr>
      <w:overflowPunct w:val="0"/>
      <w:autoSpaceDE w:val="0"/>
      <w:autoSpaceDN w:val="0"/>
      <w:adjustRightInd w:val="0"/>
      <w:spacing w:line="264" w:lineRule="auto"/>
      <w:ind w:left="907" w:firstLine="0"/>
      <w:textAlignment w:val="baseline"/>
    </w:pPr>
    <w:rPr>
      <w:i/>
      <w:sz w:val="18"/>
      <w:szCs w:val="16"/>
    </w:rPr>
  </w:style>
  <w:style w:type="paragraph" w:customStyle="1" w:styleId="Niinea">
    <w:name w:val="Niinea"/>
    <w:basedOn w:val="a4"/>
    <w:next w:val="a4"/>
    <w:pPr>
      <w:overflowPunct w:val="0"/>
      <w:autoSpaceDE w:val="0"/>
      <w:autoSpaceDN w:val="0"/>
      <w:adjustRightInd w:val="0"/>
      <w:ind w:firstLine="340"/>
      <w:jc w:val="left"/>
      <w:textAlignment w:val="baseline"/>
    </w:pPr>
    <w:rPr>
      <w:i/>
      <w:iCs/>
      <w:sz w:val="18"/>
      <w:szCs w:val="18"/>
    </w:rPr>
  </w:style>
  <w:style w:type="paragraph" w:customStyle="1" w:styleId="aoiueieiioeooeu">
    <w:name w:val="?aoiu eieiioeooeu"/>
    <w:basedOn w:val="a4"/>
    <w:next w:val="a4"/>
    <w:pPr>
      <w:overflowPunct w:val="0"/>
      <w:autoSpaceDE w:val="0"/>
      <w:autoSpaceDN w:val="0"/>
      <w:adjustRightInd w:val="0"/>
      <w:ind w:firstLine="0"/>
      <w:jc w:val="right"/>
      <w:textAlignment w:val="baseline"/>
    </w:pPr>
    <w:rPr>
      <w:i/>
      <w:iCs/>
      <w:caps/>
      <w:sz w:val="16"/>
      <w:szCs w:val="16"/>
    </w:rPr>
  </w:style>
  <w:style w:type="paragraph" w:customStyle="1" w:styleId="Iaaoiueeieiioeooe">
    <w:name w:val="Ia?aoiue eieiioeooe"/>
    <w:basedOn w:val="a4"/>
    <w:next w:val="a4"/>
    <w:pPr>
      <w:overflowPunct w:val="0"/>
      <w:autoSpaceDE w:val="0"/>
      <w:autoSpaceDN w:val="0"/>
      <w:adjustRightInd w:val="0"/>
      <w:ind w:firstLine="0"/>
      <w:jc w:val="left"/>
      <w:textAlignment w:val="baseline"/>
    </w:pPr>
    <w:rPr>
      <w:i/>
      <w:iCs/>
      <w:sz w:val="16"/>
      <w:szCs w:val="16"/>
    </w:rPr>
  </w:style>
  <w:style w:type="paragraph" w:customStyle="1" w:styleId="Aaoiu">
    <w:name w:val="Aaoi?(u)"/>
    <w:basedOn w:val="a4"/>
    <w:next w:val="a4"/>
    <w:pPr>
      <w:overflowPunct w:val="0"/>
      <w:autoSpaceDE w:val="0"/>
      <w:autoSpaceDN w:val="0"/>
      <w:adjustRightInd w:val="0"/>
      <w:spacing w:after="140"/>
      <w:ind w:left="1021" w:firstLine="0"/>
      <w:jc w:val="left"/>
      <w:textAlignment w:val="baseline"/>
    </w:pPr>
    <w:rPr>
      <w:b/>
      <w:bCs/>
      <w:caps/>
      <w:sz w:val="16"/>
      <w:szCs w:val="16"/>
    </w:rPr>
  </w:style>
  <w:style w:type="paragraph" w:customStyle="1" w:styleId="Iacaaieanoaoue">
    <w:name w:val="Iacaaiea noaoue"/>
    <w:basedOn w:val="a4"/>
    <w:next w:val="a4"/>
    <w:pPr>
      <w:suppressAutoHyphens/>
      <w:overflowPunct w:val="0"/>
      <w:autoSpaceDE w:val="0"/>
      <w:autoSpaceDN w:val="0"/>
      <w:adjustRightInd w:val="0"/>
      <w:spacing w:after="240"/>
      <w:ind w:left="1021" w:firstLine="0"/>
      <w:jc w:val="left"/>
      <w:textAlignment w:val="baseline"/>
    </w:pPr>
    <w:rPr>
      <w:b/>
      <w:bCs/>
      <w:sz w:val="28"/>
      <w:szCs w:val="28"/>
    </w:rPr>
  </w:style>
  <w:style w:type="paragraph" w:customStyle="1" w:styleId="OAE">
    <w:name w:val="OAE"/>
    <w:basedOn w:val="a4"/>
    <w:next w:val="a4"/>
    <w:pPr>
      <w:overflowPunct w:val="0"/>
      <w:autoSpaceDE w:val="0"/>
      <w:autoSpaceDN w:val="0"/>
      <w:adjustRightInd w:val="0"/>
      <w:spacing w:after="160"/>
      <w:ind w:left="1021" w:firstLine="0"/>
      <w:jc w:val="left"/>
      <w:textAlignment w:val="baseline"/>
    </w:pPr>
    <w:rPr>
      <w:caps/>
      <w:sz w:val="16"/>
      <w:szCs w:val="16"/>
    </w:rPr>
  </w:style>
  <w:style w:type="paragraph" w:customStyle="1" w:styleId="Naaaaieyiaaaoia">
    <w:name w:val="Naaaaiey ia aaoi?a"/>
    <w:basedOn w:val="Eeoaaooa"/>
    <w:pPr>
      <w:ind w:left="454"/>
    </w:pPr>
    <w:rPr>
      <w:rFonts w:eastAsia="Times New Roman"/>
    </w:rPr>
  </w:style>
  <w:style w:type="character" w:styleId="afff1">
    <w:name w:val="FollowedHyperlink"/>
    <w:basedOn w:val="a5"/>
    <w:rPr>
      <w:color w:val="800080"/>
      <w:u w:val="single"/>
    </w:rPr>
  </w:style>
  <w:style w:type="paragraph" w:customStyle="1" w:styleId="afff2">
    <w:name w:val="Îáû÷íûé"/>
  </w:style>
  <w:style w:type="paragraph" w:customStyle="1" w:styleId="afff3">
    <w:name w:val="Обычный Т"/>
    <w:basedOn w:val="a4"/>
    <w:pPr>
      <w:widowControl w:val="0"/>
      <w:spacing w:before="60" w:after="60"/>
      <w:ind w:firstLine="0"/>
      <w:jc w:val="left"/>
    </w:pPr>
    <w:rPr>
      <w:rFonts w:ascii="Arial" w:hAnsi="Arial" w:cs="Arial"/>
      <w:sz w:val="24"/>
      <w:szCs w:val="24"/>
      <w:lang w:val="en-US"/>
    </w:rPr>
  </w:style>
  <w:style w:type="character" w:customStyle="1" w:styleId="FontStyle14">
    <w:name w:val="Font Style14"/>
    <w:basedOn w:val="a5"/>
    <w:rPr>
      <w:rFonts w:ascii="Times New Roman" w:hAnsi="Times New Roman" w:cs="Times New Roman" w:hint="default"/>
      <w:color w:val="000000"/>
      <w:sz w:val="18"/>
      <w:szCs w:val="18"/>
    </w:rPr>
  </w:style>
  <w:style w:type="character" w:customStyle="1" w:styleId="24">
    <w:name w:val="Знак Знак24"/>
    <w:basedOn w:val="a5"/>
    <w:rPr>
      <w:rFonts w:ascii="Times New Roman" w:eastAsia="Times New Roman" w:hAnsi="Times New Roman" w:cs="Times New Roman"/>
      <w:sz w:val="24"/>
      <w:szCs w:val="20"/>
      <w:lang w:eastAsia="ru-RU"/>
    </w:rPr>
  </w:style>
  <w:style w:type="paragraph" w:customStyle="1" w:styleId="afff4">
    <w:name w:val="Содержимое таблицы"/>
    <w:basedOn w:val="a4"/>
    <w:pPr>
      <w:widowControl w:val="0"/>
      <w:suppressLineNumbers/>
      <w:suppressAutoHyphens/>
      <w:ind w:firstLine="0"/>
      <w:jc w:val="left"/>
    </w:pPr>
    <w:rPr>
      <w:rFonts w:eastAsia="DejaVu Sans"/>
      <w:kern w:val="2"/>
      <w:sz w:val="24"/>
      <w:szCs w:val="24"/>
      <w:lang w:eastAsia="zh-CN"/>
    </w:rPr>
  </w:style>
  <w:style w:type="character" w:customStyle="1" w:styleId="18">
    <w:name w:val="уровень 1 Знак"/>
    <w:locked/>
    <w:rPr>
      <w:b/>
      <w:sz w:val="28"/>
      <w:szCs w:val="28"/>
      <w:lang w:val="x-none"/>
    </w:rPr>
  </w:style>
  <w:style w:type="paragraph" w:customStyle="1" w:styleId="19">
    <w:name w:val="уровень 1"/>
    <w:basedOn w:val="a4"/>
    <w:pPr>
      <w:spacing w:after="200" w:line="276" w:lineRule="auto"/>
      <w:ind w:firstLine="0"/>
      <w:jc w:val="left"/>
    </w:pPr>
    <w:rPr>
      <w:rFonts w:ascii="Calibri" w:eastAsia="Calibri" w:hAnsi="Calibri"/>
      <w:b/>
      <w:sz w:val="28"/>
      <w:szCs w:val="28"/>
      <w:lang w:val="x-none" w:eastAsia="x-none"/>
    </w:rPr>
  </w:style>
  <w:style w:type="character" w:customStyle="1" w:styleId="1100">
    <w:name w:val="Знак Знак110"/>
    <w:basedOn w:val="a5"/>
    <w:rPr>
      <w:rFonts w:ascii="Calibri" w:eastAsia="Calibri" w:hAnsi="Calibri" w:cs="Times New Roman"/>
      <w:sz w:val="20"/>
      <w:szCs w:val="20"/>
    </w:rPr>
  </w:style>
  <w:style w:type="paragraph" w:customStyle="1" w:styleId="afff5">
    <w:name w:val="Текст в заданном формате"/>
    <w:basedOn w:val="a4"/>
    <w:pPr>
      <w:widowControl w:val="0"/>
      <w:suppressAutoHyphens/>
      <w:ind w:firstLine="0"/>
      <w:jc w:val="left"/>
    </w:pPr>
    <w:rPr>
      <w:rFonts w:ascii="Courier New" w:eastAsia="Courier New" w:hAnsi="Courier New" w:cs="Courier New"/>
      <w:kern w:val="2"/>
      <w:lang w:eastAsia="ar-SA"/>
    </w:rPr>
  </w:style>
  <w:style w:type="character" w:customStyle="1" w:styleId="afff6">
    <w:name w:val="текст Знак"/>
    <w:locked/>
    <w:rPr>
      <w:kern w:val="2"/>
      <w:sz w:val="21"/>
    </w:rPr>
  </w:style>
  <w:style w:type="paragraph" w:customStyle="1" w:styleId="afff7">
    <w:name w:val="текст"/>
    <w:basedOn w:val="a4"/>
    <w:pPr>
      <w:spacing w:line="252" w:lineRule="auto"/>
      <w:ind w:firstLine="397"/>
    </w:pPr>
    <w:rPr>
      <w:rFonts w:ascii="Calibri" w:eastAsia="Calibri" w:hAnsi="Calibri"/>
      <w:kern w:val="2"/>
      <w:sz w:val="21"/>
      <w:lang w:val="x-none" w:eastAsia="x-none"/>
    </w:rPr>
  </w:style>
  <w:style w:type="character" w:customStyle="1" w:styleId="afff8">
    <w:name w:val="обычный Знак"/>
    <w:locked/>
    <w:rPr>
      <w:sz w:val="28"/>
      <w:szCs w:val="28"/>
      <w:lang w:val="x-none"/>
    </w:rPr>
  </w:style>
  <w:style w:type="paragraph" w:customStyle="1" w:styleId="afff9">
    <w:name w:val="обычный"/>
    <w:basedOn w:val="a4"/>
    <w:pPr>
      <w:spacing w:after="200" w:line="276" w:lineRule="auto"/>
      <w:ind w:firstLine="0"/>
      <w:jc w:val="left"/>
    </w:pPr>
    <w:rPr>
      <w:rFonts w:ascii="Calibri" w:eastAsia="Calibri" w:hAnsi="Calibri"/>
      <w:sz w:val="28"/>
      <w:szCs w:val="28"/>
      <w:lang w:val="x-none" w:eastAsia="x-none"/>
    </w:rPr>
  </w:style>
  <w:style w:type="character" w:customStyle="1" w:styleId="190">
    <w:name w:val="Знак Знак19"/>
    <w:basedOn w:val="a5"/>
    <w:rPr>
      <w:rFonts w:ascii="Calibri" w:eastAsia="Calibri" w:hAnsi="Calibri" w:cs="Times New Roman"/>
    </w:rPr>
  </w:style>
  <w:style w:type="character" w:customStyle="1" w:styleId="FontStyle259">
    <w:name w:val="Font Style259"/>
    <w:basedOn w:val="a5"/>
    <w:rPr>
      <w:rFonts w:ascii="Times New Roman" w:hAnsi="Times New Roman" w:cs="Times New Roman" w:hint="default"/>
      <w:color w:val="000000"/>
      <w:sz w:val="20"/>
      <w:szCs w:val="20"/>
    </w:rPr>
  </w:style>
  <w:style w:type="character" w:customStyle="1" w:styleId="FontStyle253">
    <w:name w:val="Font Style253"/>
    <w:basedOn w:val="a5"/>
    <w:rPr>
      <w:rFonts w:ascii="Times New Roman" w:hAnsi="Times New Roman" w:cs="Times New Roman" w:hint="default"/>
      <w:b/>
      <w:bCs/>
      <w:color w:val="000000"/>
      <w:sz w:val="20"/>
      <w:szCs w:val="20"/>
    </w:rPr>
  </w:style>
  <w:style w:type="paragraph" w:customStyle="1" w:styleId="afffa">
    <w:name w:val="Пояснение к формуле"/>
    <w:basedOn w:val="a4"/>
    <w:pPr>
      <w:ind w:firstLine="0"/>
    </w:pPr>
    <w:rPr>
      <w:bCs/>
    </w:rPr>
  </w:style>
  <w:style w:type="paragraph" w:customStyle="1" w:styleId="afffb">
    <w:name w:val="не нумерованая формула"/>
    <w:next w:val="a4"/>
    <w:pPr>
      <w:keepNext/>
      <w:keepLines/>
      <w:spacing w:before="240" w:after="240"/>
      <w:jc w:val="center"/>
    </w:pPr>
    <w:rPr>
      <w:noProof/>
      <w:sz w:val="28"/>
    </w:rPr>
  </w:style>
  <w:style w:type="paragraph" w:customStyle="1" w:styleId="afffc">
    <w:name w:val="Название рисунка"/>
    <w:basedOn w:val="a4"/>
    <w:next w:val="a4"/>
    <w:pPr>
      <w:suppressAutoHyphens/>
      <w:spacing w:after="240"/>
      <w:ind w:firstLine="0"/>
      <w:jc w:val="center"/>
      <w:outlineLvl w:val="0"/>
    </w:pPr>
    <w:rPr>
      <w:bCs/>
    </w:rPr>
  </w:style>
  <w:style w:type="paragraph" w:styleId="afffd">
    <w:name w:val="No Spacing"/>
    <w:link w:val="afffe"/>
    <w:pPr>
      <w:ind w:firstLine="539"/>
      <w:jc w:val="both"/>
    </w:pPr>
    <w:rPr>
      <w:sz w:val="16"/>
      <w:szCs w:val="16"/>
    </w:rPr>
  </w:style>
  <w:style w:type="character" w:customStyle="1" w:styleId="42">
    <w:name w:val="Заголовок 4 Знак"/>
    <w:aliases w:val="Знак17 Знак"/>
    <w:basedOn w:val="a5"/>
    <w:rPr>
      <w:rFonts w:ascii="Times New Roman" w:eastAsia="Times New Roman" w:hAnsi="Times New Roman" w:cs="Times New Roman"/>
      <w:sz w:val="24"/>
      <w:szCs w:val="20"/>
      <w:lang w:eastAsia="ru-RU"/>
    </w:rPr>
  </w:style>
  <w:style w:type="character" w:customStyle="1" w:styleId="gt-baf-base">
    <w:name w:val="gt-baf-base"/>
    <w:basedOn w:val="a5"/>
  </w:style>
  <w:style w:type="character" w:customStyle="1" w:styleId="shorttext">
    <w:name w:val="short_text"/>
    <w:basedOn w:val="a5"/>
  </w:style>
  <w:style w:type="paragraph" w:customStyle="1" w:styleId="a3">
    <w:name w:val="СписокЛитературы(Антон)"/>
    <w:basedOn w:val="a4"/>
    <w:autoRedefine/>
    <w:pPr>
      <w:numPr>
        <w:numId w:val="4"/>
      </w:numPr>
      <w:ind w:left="420" w:hanging="421"/>
    </w:pPr>
    <w:rPr>
      <w:sz w:val="28"/>
      <w:szCs w:val="28"/>
    </w:rPr>
  </w:style>
  <w:style w:type="character" w:customStyle="1" w:styleId="AffiliationChar">
    <w:name w:val="Affiliation Char"/>
    <w:rPr>
      <w:lang w:val="en-US" w:eastAsia="en-US" w:bidi="ar-SA"/>
    </w:rPr>
  </w:style>
  <w:style w:type="character" w:customStyle="1" w:styleId="111">
    <w:name w:val="Заголовок 1 Знак1"/>
    <w:aliases w:val="Заголовок 1 Знак Знак,Знак20 Знак Знак1,Знак20 Знак Знак Знак,Формула Знак"/>
    <w:locked/>
    <w:rPr>
      <w:rFonts w:ascii="Cambria" w:hAnsi="Cambria" w:cs="Times New Roman"/>
      <w:b/>
      <w:kern w:val="32"/>
      <w:sz w:val="32"/>
    </w:rPr>
  </w:style>
  <w:style w:type="character" w:customStyle="1" w:styleId="23">
    <w:name w:val="Заголовок 2 Знак"/>
    <w:aliases w:val="Подзаголовки Знак"/>
    <w:uiPriority w:val="9"/>
    <w:locked/>
    <w:rPr>
      <w:rFonts w:ascii="Cambria" w:hAnsi="Cambria" w:cs="Times New Roman"/>
      <w:b/>
      <w:i/>
      <w:sz w:val="28"/>
    </w:rPr>
  </w:style>
  <w:style w:type="character" w:customStyle="1" w:styleId="32">
    <w:name w:val="Заголовок 3 Знак"/>
    <w:uiPriority w:val="9"/>
    <w:locked/>
    <w:rPr>
      <w:rFonts w:ascii="Cambria" w:hAnsi="Cambria" w:cs="Times New Roman"/>
      <w:b/>
      <w:sz w:val="26"/>
    </w:rPr>
  </w:style>
  <w:style w:type="character" w:customStyle="1" w:styleId="52">
    <w:name w:val="Заголовок 5 Знак"/>
    <w:uiPriority w:val="9"/>
    <w:locked/>
    <w:rPr>
      <w:rFonts w:ascii="Calibri" w:hAnsi="Calibri" w:cs="Times New Roman"/>
      <w:b/>
      <w:i/>
      <w:sz w:val="26"/>
    </w:rPr>
  </w:style>
  <w:style w:type="character" w:customStyle="1" w:styleId="61">
    <w:name w:val="Заголовок 6 Знак"/>
    <w:uiPriority w:val="9"/>
    <w:semiHidden/>
    <w:locked/>
    <w:rPr>
      <w:rFonts w:ascii="Calibri" w:hAnsi="Calibri" w:cs="Times New Roman"/>
      <w:b/>
    </w:rPr>
  </w:style>
  <w:style w:type="character" w:customStyle="1" w:styleId="71">
    <w:name w:val="Заголовок 7 Знак"/>
    <w:uiPriority w:val="9"/>
    <w:semiHidden/>
    <w:locked/>
    <w:rPr>
      <w:rFonts w:ascii="Calibri" w:hAnsi="Calibri" w:cs="Times New Roman"/>
      <w:sz w:val="24"/>
    </w:rPr>
  </w:style>
  <w:style w:type="character" w:customStyle="1" w:styleId="82">
    <w:name w:val="Заголовок 8 Знак"/>
    <w:uiPriority w:val="9"/>
    <w:semiHidden/>
    <w:locked/>
    <w:rPr>
      <w:rFonts w:ascii="Calibri" w:hAnsi="Calibri" w:cs="Times New Roman"/>
      <w:i/>
      <w:sz w:val="24"/>
    </w:rPr>
  </w:style>
  <w:style w:type="character" w:customStyle="1" w:styleId="93">
    <w:name w:val="Заголовок 9 Знак"/>
    <w:uiPriority w:val="9"/>
    <w:semiHidden/>
    <w:locked/>
    <w:rPr>
      <w:rFonts w:ascii="Cambria" w:hAnsi="Cambria" w:cs="Times New Roman"/>
    </w:rPr>
  </w:style>
  <w:style w:type="character" w:customStyle="1" w:styleId="1a">
    <w:name w:val="Основной текст Знак1"/>
    <w:aliases w:val="Основной текст Знак Знак,Основной текст Знак1 Знак Знак,Основной текст Знак Знак Знак Знак,Основной текст Знак1 Знак Знак2 Знак Знак,Основной текст Знак Знак Знак Знак1 Знак Знак,Основной текст Знак Знак Знак Знак Знак2 Знак Знак"/>
    <w:locked/>
    <w:rPr>
      <w:rFonts w:cs="Times New Roman"/>
    </w:rPr>
  </w:style>
  <w:style w:type="character" w:customStyle="1" w:styleId="25">
    <w:name w:val="Основной текст 2 Знак"/>
    <w:locked/>
    <w:rPr>
      <w:rFonts w:cs="Times New Roman"/>
      <w:sz w:val="28"/>
    </w:rPr>
  </w:style>
  <w:style w:type="character" w:customStyle="1" w:styleId="26">
    <w:name w:val="Основной текст с отступом 2 Знак"/>
    <w:aliases w:val="Знак7 Знак"/>
    <w:locked/>
    <w:rPr>
      <w:rFonts w:cs="Times New Roman"/>
      <w:sz w:val="28"/>
    </w:rPr>
  </w:style>
  <w:style w:type="character" w:customStyle="1" w:styleId="320">
    <w:name w:val="Основной текст с отступом 3 Знак2"/>
    <w:aliases w:val="Знак9 Знак Знак1,Основной текст с отступом 3 Знак Знак Знак,Знак9 Знак Знак Знак1,Основной текст с отступом 3 Знак Знак1,Знак9 Знак Знак Знак Знак,Основной текст с отступом 3 Знак1 Знак"/>
    <w:locked/>
    <w:rPr>
      <w:rFonts w:cs="Times New Roman"/>
      <w:spacing w:val="-4"/>
      <w:sz w:val="28"/>
    </w:rPr>
  </w:style>
  <w:style w:type="character" w:customStyle="1" w:styleId="1110">
    <w:name w:val="Текст сноски Знак1 Знак1 Знак1"/>
    <w:aliases w:val="Знак1 Знак1 Знак1 Знак1,Текст сноски Знак Знак1 Знак1 Знак1,Текст сноски Знак Знак Знак1 Знак1 Знак1,Текст сноски Знак Знак Знак Знак Знак1 Знак1,Текст сноски Знак1 Знак Знак Знак Знак Знак1 Знак1,Текст сноски Знак1 Знак"/>
    <w:rPr>
      <w:i/>
      <w:lang w:val="ru-RU" w:eastAsia="ru-RU"/>
    </w:rPr>
  </w:style>
  <w:style w:type="character" w:customStyle="1" w:styleId="33">
    <w:name w:val="Основной текст 3 Знак"/>
    <w:semiHidden/>
    <w:locked/>
    <w:rPr>
      <w:rFonts w:cs="Times New Roman"/>
      <w:sz w:val="16"/>
    </w:rPr>
  </w:style>
  <w:style w:type="paragraph" w:customStyle="1" w:styleId="CharChar">
    <w:name w:val="Char Знак Знак Char Знак Знак Знак Знак Знак Знак Знак Знак Знак Знак Знак Знак Знак Знак Знак Знак"/>
    <w:basedOn w:val="a4"/>
    <w:pPr>
      <w:ind w:firstLine="0"/>
      <w:jc w:val="left"/>
    </w:pPr>
    <w:rPr>
      <w:rFonts w:ascii="Verdana" w:hAnsi="Verdana"/>
      <w:lang w:val="en-US" w:eastAsia="en-US"/>
    </w:rPr>
  </w:style>
  <w:style w:type="paragraph" w:customStyle="1" w:styleId="affff">
    <w:name w:val="Гост"/>
    <w:basedOn w:val="a4"/>
    <w:pPr>
      <w:ind w:firstLine="851"/>
    </w:pPr>
    <w:rPr>
      <w:sz w:val="28"/>
      <w:szCs w:val="28"/>
      <w:lang w:eastAsia="en-US"/>
    </w:rPr>
  </w:style>
  <w:style w:type="paragraph" w:customStyle="1" w:styleId="1">
    <w:name w:val="Заголовок 1 нумерованный"/>
    <w:basedOn w:val="12"/>
    <w:pPr>
      <w:numPr>
        <w:numId w:val="2"/>
      </w:numPr>
      <w:spacing w:before="100" w:beforeAutospacing="1" w:after="100" w:afterAutospacing="1" w:line="360" w:lineRule="auto"/>
      <w:ind w:firstLine="851"/>
      <w:jc w:val="both"/>
    </w:pPr>
    <w:rPr>
      <w:rFonts w:ascii="Cambria" w:hAnsi="Cambria"/>
      <w:bCs/>
      <w:kern w:val="32"/>
      <w:sz w:val="32"/>
      <w:szCs w:val="32"/>
      <w:lang w:val="en-US" w:eastAsia="en-US"/>
    </w:rPr>
  </w:style>
  <w:style w:type="character" w:customStyle="1" w:styleId="affff0">
    <w:name w:val="ТекстС"/>
    <w:rPr>
      <w:rFonts w:ascii="Times New Roman" w:hAnsi="Times New Roman"/>
      <w:i/>
      <w:sz w:val="28"/>
      <w:vertAlign w:val="baseline"/>
    </w:rPr>
  </w:style>
  <w:style w:type="character" w:customStyle="1" w:styleId="1111">
    <w:name w:val="Заголовок 1 Знак11"/>
    <w:aliases w:val="Заголовок 1 Знак Знак1,Знак20 Знак Знак11,Знак20 Знак Знак Знак2,Заголовок 1 Знак2,Заголовок 1 Знак1 Знак,Заголовок 1 Знак3,Заголовок 1 Знак Знак11,Заголовок 1 Знак Знак Знак,Заголовок 1 Знак Знак2,Заголовок 1 Знак4,Знак20 Знак Знак3"/>
    <w:rPr>
      <w:b/>
      <w:sz w:val="24"/>
      <w:lang w:val="ru-RU" w:eastAsia="ru-RU"/>
    </w:rPr>
  </w:style>
  <w:style w:type="paragraph" w:customStyle="1" w:styleId="affff1">
    <w:name w:val="Глава"/>
    <w:basedOn w:val="a4"/>
    <w:next w:val="a4"/>
    <w:pPr>
      <w:suppressAutoHyphens/>
      <w:overflowPunct w:val="0"/>
      <w:autoSpaceDE w:val="0"/>
      <w:autoSpaceDN w:val="0"/>
      <w:adjustRightInd w:val="0"/>
      <w:spacing w:before="400" w:after="200"/>
      <w:ind w:left="1021" w:firstLine="0"/>
      <w:jc w:val="left"/>
      <w:textAlignment w:val="baseline"/>
    </w:pPr>
    <w:rPr>
      <w:b/>
      <w:bCs/>
      <w:caps/>
      <w:sz w:val="16"/>
      <w:szCs w:val="16"/>
    </w:rPr>
  </w:style>
  <w:style w:type="paragraph" w:customStyle="1" w:styleId="affff2">
    <w:name w:val="Подглава"/>
    <w:basedOn w:val="affff1"/>
    <w:next w:val="a4"/>
    <w:pPr>
      <w:spacing w:before="0"/>
    </w:pPr>
  </w:style>
  <w:style w:type="paragraph" w:customStyle="1" w:styleId="affff3">
    <w:name w:val="Аннотация"/>
    <w:basedOn w:val="a4"/>
    <w:next w:val="a4"/>
    <w:pPr>
      <w:overflowPunct w:val="0"/>
      <w:autoSpaceDE w:val="0"/>
      <w:autoSpaceDN w:val="0"/>
      <w:adjustRightInd w:val="0"/>
      <w:spacing w:line="264" w:lineRule="auto"/>
      <w:ind w:firstLine="340"/>
      <w:textAlignment w:val="baseline"/>
    </w:pPr>
    <w:rPr>
      <w:sz w:val="16"/>
      <w:szCs w:val="16"/>
    </w:rPr>
  </w:style>
  <w:style w:type="paragraph" w:customStyle="1" w:styleId="affff4">
    <w:name w:val="Сноска"/>
    <w:basedOn w:val="a4"/>
    <w:next w:val="a4"/>
    <w:pPr>
      <w:overflowPunct w:val="0"/>
      <w:autoSpaceDE w:val="0"/>
      <w:autoSpaceDN w:val="0"/>
      <w:adjustRightInd w:val="0"/>
      <w:ind w:firstLine="340"/>
      <w:jc w:val="left"/>
      <w:textAlignment w:val="baseline"/>
    </w:pPr>
    <w:rPr>
      <w:i/>
      <w:iCs/>
      <w:sz w:val="18"/>
      <w:szCs w:val="18"/>
    </w:rPr>
  </w:style>
  <w:style w:type="paragraph" w:customStyle="1" w:styleId="affff5">
    <w:name w:val="Четны колонтитулы"/>
    <w:basedOn w:val="a4"/>
    <w:next w:val="a4"/>
    <w:pPr>
      <w:overflowPunct w:val="0"/>
      <w:autoSpaceDE w:val="0"/>
      <w:autoSpaceDN w:val="0"/>
      <w:adjustRightInd w:val="0"/>
      <w:ind w:firstLine="0"/>
      <w:jc w:val="right"/>
      <w:textAlignment w:val="baseline"/>
    </w:pPr>
    <w:rPr>
      <w:i/>
      <w:iCs/>
      <w:caps/>
      <w:sz w:val="16"/>
      <w:szCs w:val="16"/>
    </w:rPr>
  </w:style>
  <w:style w:type="paragraph" w:customStyle="1" w:styleId="affff6">
    <w:name w:val="Нечетный колонтитул"/>
    <w:basedOn w:val="a4"/>
    <w:next w:val="a4"/>
    <w:pPr>
      <w:overflowPunct w:val="0"/>
      <w:autoSpaceDE w:val="0"/>
      <w:autoSpaceDN w:val="0"/>
      <w:adjustRightInd w:val="0"/>
      <w:ind w:firstLine="0"/>
      <w:jc w:val="left"/>
      <w:textAlignment w:val="baseline"/>
    </w:pPr>
    <w:rPr>
      <w:i/>
      <w:iCs/>
      <w:sz w:val="16"/>
      <w:szCs w:val="16"/>
    </w:rPr>
  </w:style>
  <w:style w:type="paragraph" w:customStyle="1" w:styleId="affff7">
    <w:name w:val="Автор(ы)"/>
    <w:basedOn w:val="a4"/>
    <w:next w:val="a4"/>
    <w:pPr>
      <w:overflowPunct w:val="0"/>
      <w:autoSpaceDE w:val="0"/>
      <w:autoSpaceDN w:val="0"/>
      <w:adjustRightInd w:val="0"/>
      <w:spacing w:after="140"/>
      <w:ind w:left="1021" w:firstLine="0"/>
      <w:jc w:val="left"/>
      <w:textAlignment w:val="baseline"/>
    </w:pPr>
    <w:rPr>
      <w:b/>
      <w:bCs/>
      <w:caps/>
      <w:sz w:val="16"/>
      <w:szCs w:val="16"/>
    </w:rPr>
  </w:style>
  <w:style w:type="paragraph" w:customStyle="1" w:styleId="affff8">
    <w:name w:val="Название статьи"/>
    <w:basedOn w:val="a4"/>
    <w:next w:val="a4"/>
    <w:pPr>
      <w:suppressAutoHyphens/>
      <w:overflowPunct w:val="0"/>
      <w:autoSpaceDE w:val="0"/>
      <w:autoSpaceDN w:val="0"/>
      <w:adjustRightInd w:val="0"/>
      <w:spacing w:after="240"/>
      <w:ind w:left="1021" w:firstLine="0"/>
      <w:jc w:val="left"/>
      <w:textAlignment w:val="baseline"/>
    </w:pPr>
    <w:rPr>
      <w:b/>
      <w:bCs/>
      <w:sz w:val="28"/>
      <w:szCs w:val="28"/>
    </w:rPr>
  </w:style>
  <w:style w:type="paragraph" w:customStyle="1" w:styleId="a1">
    <w:name w:val="Сведения об авторе"/>
    <w:basedOn w:val="aff9"/>
    <w:pPr>
      <w:numPr>
        <w:numId w:val="1"/>
      </w:numPr>
      <w:tabs>
        <w:tab w:val="num" w:pos="624"/>
      </w:tabs>
      <w:ind w:left="454" w:hanging="340"/>
    </w:pPr>
    <w:rPr>
      <w:rFonts w:eastAsia="Times New Roman"/>
    </w:rPr>
  </w:style>
  <w:style w:type="paragraph" w:customStyle="1" w:styleId="formula">
    <w:name w:val="formula"/>
    <w:basedOn w:val="a4"/>
    <w:next w:val="a4"/>
    <w:pPr>
      <w:tabs>
        <w:tab w:val="center" w:pos="3686"/>
        <w:tab w:val="right" w:pos="7144"/>
      </w:tabs>
      <w:overflowPunct w:val="0"/>
      <w:autoSpaceDE w:val="0"/>
      <w:autoSpaceDN w:val="0"/>
      <w:adjustRightInd w:val="0"/>
      <w:ind w:firstLine="0"/>
      <w:jc w:val="left"/>
      <w:textAlignment w:val="baseline"/>
    </w:pPr>
  </w:style>
  <w:style w:type="paragraph" w:customStyle="1" w:styleId="affff9">
    <w:name w:val="НормальныйБезОтступа"/>
    <w:basedOn w:val="a4"/>
    <w:next w:val="a4"/>
    <w:pPr>
      <w:ind w:firstLine="0"/>
    </w:pPr>
    <w:rPr>
      <w:sz w:val="24"/>
      <w:szCs w:val="24"/>
    </w:rPr>
  </w:style>
  <w:style w:type="paragraph" w:styleId="affffa">
    <w:name w:val="Bibliography"/>
    <w:basedOn w:val="a4"/>
    <w:pPr>
      <w:ind w:firstLine="567"/>
    </w:pPr>
    <w:rPr>
      <w:sz w:val="24"/>
      <w:szCs w:val="24"/>
    </w:rPr>
  </w:style>
  <w:style w:type="paragraph" w:customStyle="1" w:styleId="affffb">
    <w:name w:val="Алгоритм"/>
    <w:basedOn w:val="a9"/>
    <w:pPr>
      <w:ind w:left="907" w:hanging="907"/>
    </w:pPr>
    <w:rPr>
      <w:b w:val="0"/>
      <w:bCs w:val="0"/>
      <w:sz w:val="20"/>
      <w:szCs w:val="20"/>
      <w:lang w:val="x-none" w:eastAsia="x-none"/>
    </w:rPr>
  </w:style>
  <w:style w:type="character" w:customStyle="1" w:styleId="affffc">
    <w:name w:val="Подзаголовок Знак"/>
    <w:locked/>
    <w:rPr>
      <w:rFonts w:ascii="Cambria" w:hAnsi="Cambria" w:cs="Times New Roman"/>
      <w:sz w:val="24"/>
    </w:rPr>
  </w:style>
  <w:style w:type="paragraph" w:customStyle="1" w:styleId="affffd">
    <w:name w:val="Лемма"/>
    <w:basedOn w:val="a4"/>
    <w:pPr>
      <w:spacing w:before="240" w:after="120"/>
      <w:ind w:firstLine="567"/>
    </w:pPr>
    <w:rPr>
      <w:sz w:val="24"/>
      <w:szCs w:val="24"/>
    </w:rPr>
  </w:style>
  <w:style w:type="paragraph" w:customStyle="1" w:styleId="affffe">
    <w:name w:val="Теорема"/>
    <w:basedOn w:val="a4"/>
    <w:pPr>
      <w:spacing w:before="240" w:after="120"/>
      <w:ind w:firstLine="567"/>
    </w:pPr>
    <w:rPr>
      <w:sz w:val="24"/>
      <w:szCs w:val="24"/>
    </w:rPr>
  </w:style>
  <w:style w:type="paragraph" w:customStyle="1" w:styleId="afffff">
    <w:name w:val="ВариантЗадачи"/>
    <w:basedOn w:val="a4"/>
    <w:pPr>
      <w:ind w:firstLine="284"/>
    </w:pPr>
    <w:rPr>
      <w:sz w:val="24"/>
      <w:szCs w:val="24"/>
    </w:rPr>
  </w:style>
  <w:style w:type="paragraph" w:customStyle="1" w:styleId="afffff0">
    <w:name w:val="Список свойств"/>
    <w:basedOn w:val="a4"/>
    <w:pPr>
      <w:keepLines/>
      <w:ind w:left="397" w:hanging="397"/>
    </w:pPr>
    <w:rPr>
      <w:sz w:val="24"/>
      <w:szCs w:val="24"/>
    </w:rPr>
  </w:style>
  <w:style w:type="paragraph" w:customStyle="1" w:styleId="afffff1">
    <w:name w:val="Задачи"/>
    <w:basedOn w:val="afffff2"/>
  </w:style>
  <w:style w:type="paragraph" w:styleId="afffff2">
    <w:name w:val="Subtitle"/>
    <w:basedOn w:val="afa"/>
    <w:link w:val="1b"/>
    <w:uiPriority w:val="11"/>
    <w:pPr>
      <w:keepNext/>
      <w:keepLines/>
      <w:pageBreakBefore/>
      <w:pBdr>
        <w:bottom w:val="none" w:sz="0" w:space="0" w:color="auto"/>
      </w:pBdr>
      <w:suppressAutoHyphens/>
      <w:spacing w:before="360" w:after="0"/>
      <w:ind w:firstLine="0"/>
      <w:jc w:val="center"/>
    </w:pPr>
    <w:rPr>
      <w:b/>
      <w:bCs/>
      <w:caps/>
      <w:szCs w:val="20"/>
      <w:lang w:val="x-none" w:eastAsia="x-none"/>
    </w:rPr>
  </w:style>
  <w:style w:type="paragraph" w:customStyle="1" w:styleId="afffff3">
    <w:name w:val="Лекции"/>
    <w:basedOn w:val="a4"/>
    <w:pPr>
      <w:ind w:firstLine="567"/>
    </w:pPr>
    <w:rPr>
      <w:sz w:val="24"/>
      <w:szCs w:val="24"/>
    </w:rPr>
  </w:style>
  <w:style w:type="paragraph" w:customStyle="1" w:styleId="afffff4">
    <w:name w:val="Маркированный точками список"/>
    <w:basedOn w:val="a4"/>
    <w:pPr>
      <w:ind w:firstLine="0"/>
    </w:pPr>
  </w:style>
  <w:style w:type="paragraph" w:customStyle="1" w:styleId="afffff5">
    <w:name w:val="ДваРисункаВСтроке"/>
    <w:basedOn w:val="a4"/>
    <w:pPr>
      <w:keepNext/>
      <w:keepLines/>
      <w:tabs>
        <w:tab w:val="center" w:pos="2410"/>
        <w:tab w:val="center" w:pos="7229"/>
      </w:tabs>
      <w:suppressAutoHyphens/>
      <w:spacing w:before="480"/>
      <w:ind w:firstLine="0"/>
      <w:jc w:val="left"/>
    </w:pPr>
    <w:rPr>
      <w:sz w:val="24"/>
      <w:szCs w:val="24"/>
    </w:rPr>
  </w:style>
  <w:style w:type="character" w:customStyle="1" w:styleId="MTEquationSection">
    <w:name w:val="MTEquationSection"/>
    <w:rPr>
      <w:vanish/>
      <w:color w:val="FF0000"/>
    </w:rPr>
  </w:style>
  <w:style w:type="character" w:customStyle="1" w:styleId="HTML">
    <w:name w:val="Стандартный HTML Знак"/>
    <w:semiHidden/>
    <w:locked/>
    <w:rPr>
      <w:rFonts w:ascii="Courier New" w:hAnsi="Courier New" w:cs="Times New Roman"/>
      <w:sz w:val="20"/>
    </w:rPr>
  </w:style>
  <w:style w:type="paragraph" w:customStyle="1" w:styleId="afffff6">
    <w:name w:val="Обычный Без Отступа"/>
    <w:basedOn w:val="a4"/>
    <w:next w:val="a4"/>
    <w:pPr>
      <w:ind w:firstLine="0"/>
    </w:pPr>
    <w:rPr>
      <w:sz w:val="28"/>
      <w:szCs w:val="28"/>
    </w:rPr>
  </w:style>
  <w:style w:type="paragraph" w:customStyle="1" w:styleId="0">
    <w:name w:val="Стиль формула + Первая строка:  0 см Междустр.интервал:  полуторный"/>
    <w:basedOn w:val="a4"/>
    <w:pPr>
      <w:tabs>
        <w:tab w:val="left" w:pos="720"/>
        <w:tab w:val="right" w:pos="7371"/>
      </w:tabs>
      <w:spacing w:line="360" w:lineRule="auto"/>
      <w:ind w:firstLine="0"/>
    </w:pPr>
    <w:rPr>
      <w:sz w:val="28"/>
      <w:szCs w:val="28"/>
    </w:rPr>
  </w:style>
  <w:style w:type="paragraph" w:customStyle="1" w:styleId="afffff7">
    <w:name w:val="Рисунок"/>
    <w:basedOn w:val="afffff6"/>
    <w:next w:val="ac"/>
    <w:qFormat/>
    <w:rsid w:val="00B87B73"/>
    <w:pPr>
      <w:spacing w:before="120" w:after="160"/>
      <w:jc w:val="center"/>
    </w:pPr>
    <w:rPr>
      <w:sz w:val="20"/>
      <w:szCs w:val="20"/>
    </w:rPr>
  </w:style>
  <w:style w:type="paragraph" w:customStyle="1" w:styleId="1c">
    <w:name w:val="ЗаголовокГ 1"/>
    <w:basedOn w:val="afffff6"/>
    <w:pPr>
      <w:spacing w:line="360" w:lineRule="auto"/>
      <w:ind w:firstLine="709"/>
      <w:jc w:val="left"/>
    </w:pPr>
    <w:rPr>
      <w:b/>
      <w:bCs/>
    </w:rPr>
  </w:style>
  <w:style w:type="paragraph" w:customStyle="1" w:styleId="1d">
    <w:name w:val="Стиль1"/>
    <w:basedOn w:val="1c"/>
    <w:rPr>
      <w:caps/>
    </w:rPr>
  </w:style>
  <w:style w:type="paragraph" w:customStyle="1" w:styleId="27">
    <w:name w:val="Стиль2"/>
    <w:basedOn w:val="1c"/>
    <w:rPr>
      <w:caps/>
    </w:rPr>
  </w:style>
  <w:style w:type="paragraph" w:customStyle="1" w:styleId="1e">
    <w:name w:val="ЗАГОЛОВОКГ1"/>
    <w:basedOn w:val="28"/>
    <w:pPr>
      <w:spacing w:line="360" w:lineRule="auto"/>
      <w:jc w:val="left"/>
    </w:pPr>
    <w:rPr>
      <w:b/>
      <w:bCs/>
      <w:caps/>
      <w:szCs w:val="28"/>
    </w:rPr>
  </w:style>
  <w:style w:type="paragraph" w:styleId="28">
    <w:name w:val="Body Text 2"/>
    <w:basedOn w:val="a4"/>
    <w:link w:val="210"/>
    <w:pPr>
      <w:ind w:firstLine="0"/>
    </w:pPr>
    <w:rPr>
      <w:sz w:val="28"/>
      <w:lang w:val="x-none" w:eastAsia="x-none"/>
    </w:rPr>
  </w:style>
  <w:style w:type="paragraph" w:customStyle="1" w:styleId="29">
    <w:name w:val="ЗАГОЛОВОКГ2"/>
    <w:basedOn w:val="21"/>
    <w:autoRedefine/>
    <w:pPr>
      <w:spacing w:before="360" w:after="120" w:line="360" w:lineRule="auto"/>
      <w:ind w:left="1276" w:hanging="567"/>
      <w:jc w:val="left"/>
    </w:pPr>
    <w:rPr>
      <w:b/>
      <w:bCs/>
      <w:sz w:val="28"/>
      <w:szCs w:val="28"/>
      <w:lang w:val="x-none" w:eastAsia="x-none"/>
    </w:rPr>
  </w:style>
  <w:style w:type="paragraph" w:customStyle="1" w:styleId="34">
    <w:name w:val="ЗАГОЛОВОКГ3"/>
    <w:pPr>
      <w:spacing w:before="240" w:after="120" w:line="360" w:lineRule="auto"/>
      <w:ind w:left="1418" w:hanging="709"/>
    </w:pPr>
    <w:rPr>
      <w:i/>
      <w:iCs/>
      <w:sz w:val="28"/>
      <w:szCs w:val="28"/>
    </w:rPr>
  </w:style>
  <w:style w:type="character" w:customStyle="1" w:styleId="202">
    <w:name w:val="Знак20 Знак Знак2"/>
    <w:aliases w:val="Заголовок 1 Знак Знак Знак1,Знак20 Знак Знак Знак1,Заголовок 1 Знак1 Знак1"/>
    <w:rPr>
      <w:rFonts w:ascii="Times New Roman" w:hAnsi="Times New Roman"/>
      <w:b/>
      <w:caps/>
      <w:kern w:val="32"/>
      <w:sz w:val="20"/>
      <w:lang w:val="x-none" w:eastAsia="ru-RU"/>
    </w:rPr>
  </w:style>
  <w:style w:type="character" w:customStyle="1" w:styleId="formula0">
    <w:name w:val="formula Знак"/>
  </w:style>
  <w:style w:type="character" w:customStyle="1" w:styleId="afffff8">
    <w:name w:val="формула Знак"/>
    <w:rPr>
      <w:sz w:val="28"/>
    </w:rPr>
  </w:style>
  <w:style w:type="character" w:customStyle="1" w:styleId="formula1">
    <w:name w:val="formula Знак Знак"/>
    <w:rPr>
      <w:snapToGrid w:val="0"/>
      <w:sz w:val="24"/>
    </w:rPr>
  </w:style>
  <w:style w:type="paragraph" w:customStyle="1" w:styleId="afffff9">
    <w:name w:val="Основной текст статьи"/>
    <w:basedOn w:val="a4"/>
    <w:pPr>
      <w:ind w:firstLine="284"/>
    </w:pPr>
    <w:rPr>
      <w:szCs w:val="22"/>
    </w:rPr>
  </w:style>
  <w:style w:type="character" w:customStyle="1" w:styleId="afffffa">
    <w:name w:val="Основной текст статьи Знак"/>
    <w:rPr>
      <w:sz w:val="22"/>
    </w:rPr>
  </w:style>
  <w:style w:type="character" w:customStyle="1" w:styleId="afffffb">
    <w:name w:val="НормальныйБезОтступа Знак"/>
    <w:rPr>
      <w:sz w:val="24"/>
    </w:rPr>
  </w:style>
  <w:style w:type="paragraph" w:customStyle="1" w:styleId="ConsNonformat">
    <w:name w:val="ConsNonformat"/>
    <w:pPr>
      <w:widowControl w:val="0"/>
      <w:autoSpaceDE w:val="0"/>
      <w:autoSpaceDN w:val="0"/>
      <w:adjustRightInd w:val="0"/>
    </w:pPr>
    <w:rPr>
      <w:rFonts w:ascii="Courier New" w:hAnsi="Courier New" w:cs="Courier New"/>
      <w:sz w:val="24"/>
      <w:szCs w:val="24"/>
    </w:rPr>
  </w:style>
  <w:style w:type="character" w:customStyle="1" w:styleId="410">
    <w:name w:val="Заголовок 4 Знак1"/>
    <w:aliases w:val="Знак17 Знак1,Знак19 Знак Знак"/>
    <w:rPr>
      <w:i/>
      <w:sz w:val="24"/>
    </w:rPr>
  </w:style>
  <w:style w:type="paragraph" w:customStyle="1" w:styleId="formulka11">
    <w:name w:val="Стиль formulka + 11 пт"/>
    <w:basedOn w:val="a4"/>
    <w:pPr>
      <w:tabs>
        <w:tab w:val="left" w:pos="1134"/>
        <w:tab w:val="left" w:pos="1474"/>
        <w:tab w:val="left" w:pos="2835"/>
        <w:tab w:val="left" w:pos="6804"/>
      </w:tabs>
      <w:ind w:firstLine="0"/>
      <w:jc w:val="left"/>
    </w:pPr>
    <w:rPr>
      <w:szCs w:val="22"/>
    </w:rPr>
  </w:style>
  <w:style w:type="paragraph" w:customStyle="1" w:styleId="formulka">
    <w:name w:val="formulka"/>
    <w:basedOn w:val="a4"/>
    <w:pPr>
      <w:tabs>
        <w:tab w:val="left" w:pos="1134"/>
        <w:tab w:val="left" w:pos="1474"/>
        <w:tab w:val="left" w:pos="2835"/>
        <w:tab w:val="left" w:pos="8789"/>
      </w:tabs>
      <w:spacing w:before="240" w:after="240" w:line="360" w:lineRule="auto"/>
      <w:ind w:firstLine="0"/>
      <w:jc w:val="left"/>
    </w:pPr>
    <w:rPr>
      <w:sz w:val="28"/>
      <w:szCs w:val="28"/>
    </w:rPr>
  </w:style>
  <w:style w:type="paragraph" w:customStyle="1" w:styleId="formulka1">
    <w:name w:val="formulka1"/>
    <w:basedOn w:val="a4"/>
    <w:pPr>
      <w:tabs>
        <w:tab w:val="left" w:pos="1134"/>
        <w:tab w:val="left" w:pos="1474"/>
        <w:tab w:val="left" w:pos="2835"/>
        <w:tab w:val="left" w:pos="8789"/>
      </w:tabs>
      <w:spacing w:before="240" w:after="240" w:line="360" w:lineRule="auto"/>
      <w:ind w:firstLine="0"/>
      <w:jc w:val="left"/>
    </w:pPr>
    <w:rPr>
      <w:sz w:val="28"/>
      <w:szCs w:val="28"/>
    </w:rPr>
  </w:style>
  <w:style w:type="character" w:customStyle="1" w:styleId="Hyperlink1">
    <w:name w:val="Hyperlink1"/>
    <w:rPr>
      <w:color w:val="0000FF"/>
      <w:u w:val="single"/>
    </w:rPr>
  </w:style>
  <w:style w:type="character" w:customStyle="1" w:styleId="FollowedHyperlink1">
    <w:name w:val="FollowedHyperlink1"/>
    <w:rPr>
      <w:color w:val="800080"/>
      <w:u w:val="single"/>
    </w:rPr>
  </w:style>
  <w:style w:type="paragraph" w:customStyle="1" w:styleId="10">
    <w:name w:val="Основной шрифт абзаца1"/>
    <w:next w:val="28"/>
    <w:pPr>
      <w:numPr>
        <w:numId w:val="3"/>
      </w:numPr>
    </w:pPr>
    <w:rPr>
      <w:noProof/>
    </w:rPr>
  </w:style>
  <w:style w:type="character" w:customStyle="1" w:styleId="ciaeniinee">
    <w:name w:val="ciae niinee"/>
    <w:rPr>
      <w:vertAlign w:val="superscript"/>
    </w:rPr>
  </w:style>
  <w:style w:type="character" w:customStyle="1" w:styleId="Iniiaiieoeoo">
    <w:name w:val="Iniiaiie o?eoo"/>
  </w:style>
  <w:style w:type="paragraph" w:customStyle="1" w:styleId="oaenoniinee">
    <w:name w:val="oaeno niinee"/>
    <w:basedOn w:val="Iauiue"/>
  </w:style>
  <w:style w:type="paragraph" w:customStyle="1" w:styleId="Iauiue">
    <w:name w:val="Iau?iue"/>
  </w:style>
  <w:style w:type="paragraph" w:customStyle="1" w:styleId="afffffc">
    <w:name w:val="рис"/>
    <w:basedOn w:val="a4"/>
    <w:pPr>
      <w:spacing w:before="120" w:after="160" w:line="221" w:lineRule="auto"/>
      <w:ind w:firstLine="0"/>
      <w:jc w:val="center"/>
    </w:pPr>
  </w:style>
  <w:style w:type="character" w:customStyle="1" w:styleId="mediumtext">
    <w:name w:val="medium_text"/>
  </w:style>
  <w:style w:type="character" w:customStyle="1" w:styleId="absauth1">
    <w:name w:val="absauth1"/>
    <w:rPr>
      <w:rFonts w:ascii="Times New Roman" w:hAnsi="Times New Roman"/>
      <w:color w:val="000000"/>
      <w:sz w:val="24"/>
    </w:rPr>
  </w:style>
  <w:style w:type="character" w:customStyle="1" w:styleId="cite1">
    <w:name w:val="cite1"/>
    <w:rPr>
      <w:rFonts w:ascii="Times New Roman" w:hAnsi="Times New Roman"/>
      <w:color w:val="000000"/>
      <w:sz w:val="24"/>
    </w:rPr>
  </w:style>
  <w:style w:type="character" w:customStyle="1" w:styleId="211">
    <w:name w:val="Знак Знак21"/>
  </w:style>
  <w:style w:type="character" w:customStyle="1" w:styleId="310">
    <w:name w:val="Знак Знак31"/>
    <w:rPr>
      <w:b/>
      <w:sz w:val="22"/>
      <w:lang w:val="x-none" w:eastAsia="en-US"/>
    </w:rPr>
  </w:style>
  <w:style w:type="character" w:customStyle="1" w:styleId="411">
    <w:name w:val="Знак Знак41"/>
    <w:rPr>
      <w:rFonts w:ascii="Cambria" w:hAnsi="Cambria"/>
      <w:b/>
      <w:kern w:val="32"/>
      <w:sz w:val="32"/>
    </w:rPr>
  </w:style>
  <w:style w:type="character" w:customStyle="1" w:styleId="st">
    <w:name w:val="st"/>
  </w:style>
  <w:style w:type="paragraph" w:customStyle="1" w:styleId="afffffd">
    <w:name w:val="Знак Знак Знак Знак Знак"/>
    <w:basedOn w:val="a4"/>
    <w:pPr>
      <w:spacing w:after="160" w:line="240" w:lineRule="exact"/>
      <w:ind w:firstLine="0"/>
      <w:jc w:val="left"/>
    </w:pPr>
    <w:rPr>
      <w:rFonts w:ascii="Verdana" w:hAnsi="Verdana"/>
      <w:lang w:val="en-US" w:eastAsia="en-US"/>
    </w:rPr>
  </w:style>
  <w:style w:type="paragraph" w:customStyle="1" w:styleId="Text-25">
    <w:name w:val="Text-25 Знак"/>
    <w:basedOn w:val="a4"/>
    <w:pPr>
      <w:spacing w:line="276" w:lineRule="auto"/>
      <w:ind w:firstLine="0"/>
    </w:pPr>
    <w:rPr>
      <w:rFonts w:ascii="Arial" w:hAnsi="Arial" w:cs="Arial"/>
      <w:sz w:val="24"/>
      <w:szCs w:val="24"/>
    </w:rPr>
  </w:style>
  <w:style w:type="character" w:customStyle="1" w:styleId="Text-250">
    <w:name w:val="Text-25 Знак Знак"/>
    <w:rPr>
      <w:rFonts w:ascii="Arial" w:hAnsi="Arial"/>
      <w:sz w:val="24"/>
      <w:lang w:val="ru-RU" w:eastAsia="ru-RU"/>
    </w:rPr>
  </w:style>
  <w:style w:type="paragraph" w:customStyle="1" w:styleId="Text-251">
    <w:name w:val="Text-25"/>
    <w:basedOn w:val="a4"/>
    <w:pPr>
      <w:spacing w:line="276" w:lineRule="auto"/>
      <w:ind w:firstLine="0"/>
    </w:pPr>
    <w:rPr>
      <w:rFonts w:ascii="Arial" w:hAnsi="Arial" w:cs="Arial"/>
    </w:rPr>
  </w:style>
  <w:style w:type="character" w:customStyle="1" w:styleId="220">
    <w:name w:val="Знак Знак22"/>
    <w:rPr>
      <w:b/>
      <w:sz w:val="22"/>
      <w:lang w:val="x-none" w:eastAsia="en-US"/>
    </w:rPr>
  </w:style>
  <w:style w:type="character" w:customStyle="1" w:styleId="apple-style-span">
    <w:name w:val="apple-style-span"/>
  </w:style>
  <w:style w:type="character" w:customStyle="1" w:styleId="afffffe">
    <w:name w:val="Схема документа Знак"/>
    <w:semiHidden/>
    <w:locked/>
    <w:rPr>
      <w:rFonts w:ascii="Tahoma" w:hAnsi="Tahoma" w:cs="Times New Roman"/>
      <w:sz w:val="16"/>
    </w:rPr>
  </w:style>
  <w:style w:type="paragraph" w:customStyle="1" w:styleId="affffff">
    <w:name w:val="Формула Центр"/>
    <w:basedOn w:val="a4"/>
    <w:pPr>
      <w:overflowPunct w:val="0"/>
      <w:autoSpaceDE w:val="0"/>
      <w:autoSpaceDN w:val="0"/>
      <w:adjustRightInd w:val="0"/>
      <w:ind w:firstLine="0"/>
      <w:jc w:val="center"/>
      <w:textAlignment w:val="baseline"/>
    </w:pPr>
  </w:style>
  <w:style w:type="paragraph" w:customStyle="1" w:styleId="affffff0">
    <w:name w:val="Формула Право"/>
    <w:basedOn w:val="affffff"/>
    <w:pPr>
      <w:jc w:val="right"/>
    </w:pPr>
  </w:style>
  <w:style w:type="paragraph" w:customStyle="1" w:styleId="affffff1">
    <w:name w:val="Обычный Красная строка"/>
    <w:basedOn w:val="a4"/>
    <w:pPr>
      <w:widowControl w:val="0"/>
      <w:spacing w:line="360" w:lineRule="auto"/>
      <w:ind w:firstLine="708"/>
    </w:pPr>
    <w:rPr>
      <w:sz w:val="28"/>
      <w:szCs w:val="28"/>
      <w:lang w:eastAsia="en-US"/>
    </w:rPr>
  </w:style>
  <w:style w:type="paragraph" w:customStyle="1" w:styleId="affffff2">
    <w:name w:val="Обычный По середине"/>
    <w:basedOn w:val="a4"/>
    <w:pPr>
      <w:widowControl w:val="0"/>
      <w:spacing w:line="360" w:lineRule="auto"/>
      <w:ind w:firstLine="0"/>
      <w:jc w:val="center"/>
    </w:pPr>
    <w:rPr>
      <w:sz w:val="28"/>
      <w:szCs w:val="28"/>
      <w:lang w:eastAsia="en-US"/>
    </w:rPr>
  </w:style>
  <w:style w:type="character" w:customStyle="1" w:styleId="1f">
    <w:name w:val="Обычный Красная строка Знак1"/>
    <w:rPr>
      <w:rFonts w:eastAsia="Times New Roman"/>
      <w:sz w:val="22"/>
      <w:lang w:val="ru-RU" w:eastAsia="en-US"/>
    </w:rPr>
  </w:style>
  <w:style w:type="paragraph" w:customStyle="1" w:styleId="affffff3">
    <w:name w:val="Обычный По прав. краю"/>
    <w:basedOn w:val="a4"/>
    <w:pPr>
      <w:widowControl w:val="0"/>
      <w:spacing w:line="360" w:lineRule="auto"/>
      <w:ind w:firstLine="0"/>
      <w:jc w:val="right"/>
    </w:pPr>
    <w:rPr>
      <w:sz w:val="28"/>
      <w:szCs w:val="28"/>
      <w:lang w:eastAsia="en-US"/>
    </w:rPr>
  </w:style>
  <w:style w:type="paragraph" w:customStyle="1" w:styleId="2a">
    <w:name w:val="Заголовок_2"/>
    <w:basedOn w:val="Aeaaa"/>
    <w:pPr>
      <w:spacing w:before="0" w:after="0"/>
      <w:ind w:left="0"/>
      <w:jc w:val="both"/>
      <w:outlineLvl w:val="1"/>
    </w:pPr>
    <w:rPr>
      <w:rFonts w:eastAsia="Times New Roman"/>
      <w:caps w:val="0"/>
      <w:sz w:val="20"/>
      <w:szCs w:val="20"/>
    </w:rPr>
  </w:style>
  <w:style w:type="paragraph" w:customStyle="1" w:styleId="1f0">
    <w:name w:val="Заголовок_1"/>
    <w:basedOn w:val="Aeaaa"/>
    <w:pPr>
      <w:keepNext/>
      <w:jc w:val="both"/>
      <w:outlineLvl w:val="0"/>
    </w:pPr>
    <w:rPr>
      <w:rFonts w:eastAsia="Times New Roman"/>
    </w:rPr>
  </w:style>
  <w:style w:type="character" w:customStyle="1" w:styleId="affffff4">
    <w:name w:val="Обычный По середине Знак"/>
    <w:rPr>
      <w:rFonts w:ascii="Times New Roman" w:hAnsi="Times New Roman"/>
      <w:sz w:val="22"/>
      <w:lang w:val="x-none" w:eastAsia="en-US"/>
    </w:rPr>
  </w:style>
  <w:style w:type="paragraph" w:customStyle="1" w:styleId="affffff5">
    <w:name w:val="Рис."/>
    <w:basedOn w:val="a4"/>
    <w:pPr>
      <w:overflowPunct w:val="0"/>
      <w:autoSpaceDE w:val="0"/>
      <w:autoSpaceDN w:val="0"/>
      <w:adjustRightInd w:val="0"/>
      <w:ind w:firstLine="0"/>
      <w:jc w:val="center"/>
      <w:textAlignment w:val="baseline"/>
    </w:pPr>
    <w:rPr>
      <w:i/>
      <w:iCs/>
      <w:sz w:val="18"/>
      <w:szCs w:val="18"/>
    </w:rPr>
  </w:style>
  <w:style w:type="paragraph" w:customStyle="1" w:styleId="affffff6">
    <w:name w:val="Подпись Рисунок"/>
    <w:basedOn w:val="a4"/>
    <w:pPr>
      <w:spacing w:after="240"/>
      <w:ind w:firstLine="0"/>
      <w:jc w:val="center"/>
    </w:pPr>
    <w:rPr>
      <w:i/>
      <w:iCs/>
      <w:sz w:val="28"/>
      <w:szCs w:val="28"/>
    </w:rPr>
  </w:style>
  <w:style w:type="character" w:customStyle="1" w:styleId="1f1">
    <w:name w:val="Рисунок Знак1"/>
    <w:rPr>
      <w:rFonts w:eastAsia="Times New Roman"/>
      <w:sz w:val="22"/>
      <w:lang w:val="en-US" w:eastAsia="en-US"/>
    </w:rPr>
  </w:style>
  <w:style w:type="character" w:customStyle="1" w:styleId="1f2">
    <w:name w:val="Подпись Рисунок Знак1"/>
    <w:rPr>
      <w:i/>
      <w:sz w:val="24"/>
      <w:lang w:val="ru-RU" w:eastAsia="ru-RU"/>
    </w:rPr>
  </w:style>
  <w:style w:type="paragraph" w:customStyle="1" w:styleId="4pt">
    <w:name w:val="Формула 4pt"/>
    <w:basedOn w:val="a4"/>
    <w:pPr>
      <w:overflowPunct w:val="0"/>
      <w:autoSpaceDE w:val="0"/>
      <w:autoSpaceDN w:val="0"/>
      <w:adjustRightInd w:val="0"/>
      <w:ind w:firstLine="0"/>
      <w:textAlignment w:val="baseline"/>
    </w:pPr>
    <w:rPr>
      <w:sz w:val="8"/>
      <w:szCs w:val="8"/>
    </w:rPr>
  </w:style>
  <w:style w:type="character" w:customStyle="1" w:styleId="4pt0">
    <w:name w:val="Формула 4pt Знак"/>
    <w:rPr>
      <w:sz w:val="8"/>
    </w:rPr>
  </w:style>
  <w:style w:type="character" w:customStyle="1" w:styleId="atn">
    <w:name w:val="atn"/>
  </w:style>
  <w:style w:type="character" w:customStyle="1" w:styleId="1f3">
    <w:name w:val="Знак Знак Знак Знак Знак1"/>
    <w:rPr>
      <w:snapToGrid w:val="0"/>
      <w:sz w:val="24"/>
      <w:lang w:val="ru-RU" w:eastAsia="ru-RU"/>
    </w:rPr>
  </w:style>
  <w:style w:type="paragraph" w:customStyle="1" w:styleId="affffff7">
    <w:name w:val="Табличный"/>
    <w:basedOn w:val="a4"/>
    <w:pPr>
      <w:widowControl w:val="0"/>
      <w:suppressAutoHyphens/>
      <w:autoSpaceDE w:val="0"/>
      <w:ind w:firstLine="0"/>
      <w:jc w:val="left"/>
    </w:pPr>
  </w:style>
  <w:style w:type="character" w:styleId="affffff8">
    <w:name w:val="Placeholder Text"/>
    <w:uiPriority w:val="99"/>
    <w:rPr>
      <w:rFonts w:cs="Times New Roman"/>
      <w:color w:val="808080"/>
    </w:rPr>
  </w:style>
  <w:style w:type="character" w:customStyle="1" w:styleId="affffff9">
    <w:name w:val="Основной текст с отступом Знак"/>
    <w:uiPriority w:val="99"/>
    <w:rPr>
      <w:rFonts w:ascii="Times New Roman" w:hAnsi="Times New Roman"/>
      <w:sz w:val="24"/>
      <w:lang w:val="x-none" w:eastAsia="ru-RU"/>
    </w:rPr>
  </w:style>
  <w:style w:type="character" w:customStyle="1" w:styleId="MTConvertedEquation">
    <w:name w:val="MTConvertedEquation"/>
    <w:rPr>
      <w:rFonts w:cs="Times New Roman"/>
      <w:spacing w:val="-4"/>
      <w:sz w:val="20"/>
      <w:szCs w:val="20"/>
    </w:rPr>
  </w:style>
  <w:style w:type="paragraph" w:styleId="affffffa">
    <w:name w:val="annotation subject"/>
    <w:basedOn w:val="affffffb"/>
    <w:next w:val="affffffb"/>
    <w:semiHidden/>
    <w:rPr>
      <w:b/>
      <w:bCs/>
    </w:rPr>
  </w:style>
  <w:style w:type="paragraph" w:styleId="affffffb">
    <w:name w:val="annotation text"/>
    <w:basedOn w:val="a4"/>
    <w:semiHidden/>
    <w:pPr>
      <w:ind w:firstLine="567"/>
    </w:pPr>
  </w:style>
  <w:style w:type="paragraph" w:customStyle="1" w:styleId="references">
    <w:name w:val="references"/>
    <w:pPr>
      <w:numPr>
        <w:numId w:val="5"/>
      </w:numPr>
      <w:spacing w:after="40" w:line="180" w:lineRule="exact"/>
      <w:jc w:val="both"/>
    </w:pPr>
    <w:rPr>
      <w:sz w:val="16"/>
      <w:szCs w:val="16"/>
      <w:lang w:val="en-US" w:eastAsia="en-US"/>
    </w:rPr>
  </w:style>
  <w:style w:type="paragraph" w:customStyle="1" w:styleId="IEEEReferenceItem">
    <w:name w:val="IEEE Reference Item"/>
    <w:basedOn w:val="a4"/>
    <w:pPr>
      <w:numPr>
        <w:numId w:val="6"/>
      </w:numPr>
      <w:overflowPunct w:val="0"/>
      <w:autoSpaceDE w:val="0"/>
      <w:autoSpaceDN w:val="0"/>
      <w:adjustRightInd w:val="0"/>
      <w:jc w:val="left"/>
      <w:textAlignment w:val="baseline"/>
    </w:pPr>
    <w:rPr>
      <w:rFonts w:eastAsia="Batang"/>
    </w:rPr>
  </w:style>
  <w:style w:type="character" w:customStyle="1" w:styleId="FontStyle88">
    <w:name w:val="Font Style88"/>
    <w:basedOn w:val="a5"/>
    <w:rPr>
      <w:rFonts w:ascii="Bookman Old Style" w:hAnsi="Bookman Old Style" w:cs="Bookman Old Style" w:hint="default"/>
      <w:sz w:val="24"/>
      <w:szCs w:val="24"/>
    </w:rPr>
  </w:style>
  <w:style w:type="paragraph" w:customStyle="1" w:styleId="Style5">
    <w:name w:val="Style5"/>
    <w:basedOn w:val="a4"/>
    <w:pPr>
      <w:widowControl w:val="0"/>
      <w:autoSpaceDE w:val="0"/>
      <w:autoSpaceDN w:val="0"/>
      <w:adjustRightInd w:val="0"/>
      <w:spacing w:line="185" w:lineRule="exact"/>
      <w:ind w:firstLine="82"/>
    </w:pPr>
    <w:rPr>
      <w:sz w:val="24"/>
      <w:szCs w:val="24"/>
    </w:rPr>
  </w:style>
  <w:style w:type="paragraph" w:styleId="affffffc">
    <w:name w:val="List"/>
    <w:basedOn w:val="a4"/>
    <w:rsid w:val="00EA7FE8"/>
    <w:pPr>
      <w:ind w:left="283" w:hanging="283"/>
    </w:pPr>
  </w:style>
  <w:style w:type="paragraph" w:customStyle="1" w:styleId="1f4">
    <w:name w:val="Подзаголовок1"/>
    <w:basedOn w:val="afa"/>
    <w:rsid w:val="00EA7FE8"/>
    <w:pPr>
      <w:keepNext/>
      <w:keepLines/>
      <w:pageBreakBefore/>
      <w:pBdr>
        <w:bottom w:val="none" w:sz="0" w:space="0" w:color="auto"/>
      </w:pBdr>
      <w:suppressAutoHyphens/>
      <w:spacing w:before="360" w:after="0"/>
      <w:ind w:firstLine="0"/>
      <w:jc w:val="center"/>
    </w:pPr>
    <w:rPr>
      <w:rFonts w:ascii="Times New Roman" w:hAnsi="Times New Roman"/>
      <w:b/>
      <w:bCs/>
      <w:caps/>
      <w:spacing w:val="0"/>
      <w:kern w:val="0"/>
      <w:sz w:val="28"/>
      <w:szCs w:val="28"/>
    </w:rPr>
  </w:style>
  <w:style w:type="paragraph" w:styleId="HTML0">
    <w:name w:val="HTML Preformatted"/>
    <w:basedOn w:val="a4"/>
    <w:link w:val="HTML1"/>
    <w:rsid w:val="00EA7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rPr>
  </w:style>
  <w:style w:type="character" w:customStyle="1" w:styleId="HTML1">
    <w:name w:val="Стандартный HTML Знак1"/>
    <w:basedOn w:val="a5"/>
    <w:link w:val="HTML0"/>
    <w:uiPriority w:val="99"/>
    <w:rsid w:val="00EA7FE8"/>
    <w:rPr>
      <w:rFonts w:ascii="Courier New" w:hAnsi="Courier New" w:cs="Courier New"/>
    </w:rPr>
  </w:style>
  <w:style w:type="paragraph" w:styleId="35">
    <w:name w:val="Body Text 3"/>
    <w:basedOn w:val="a4"/>
    <w:link w:val="311"/>
    <w:rsid w:val="00EA7FE8"/>
    <w:pPr>
      <w:ind w:firstLine="0"/>
      <w:jc w:val="left"/>
    </w:pPr>
    <w:rPr>
      <w:sz w:val="28"/>
      <w:szCs w:val="28"/>
    </w:rPr>
  </w:style>
  <w:style w:type="character" w:customStyle="1" w:styleId="311">
    <w:name w:val="Основной текст 3 Знак1"/>
    <w:basedOn w:val="a5"/>
    <w:link w:val="35"/>
    <w:rsid w:val="00EA7FE8"/>
    <w:rPr>
      <w:sz w:val="28"/>
      <w:szCs w:val="28"/>
    </w:rPr>
  </w:style>
  <w:style w:type="paragraph" w:customStyle="1" w:styleId="Normal11ptjustified">
    <w:name w:val="Normal 11pt justified"/>
    <w:basedOn w:val="a4"/>
    <w:rsid w:val="00EA7FE8"/>
    <w:pPr>
      <w:tabs>
        <w:tab w:val="left" w:pos="504"/>
      </w:tabs>
      <w:ind w:firstLine="0"/>
    </w:pPr>
    <w:rPr>
      <w:szCs w:val="22"/>
      <w:lang w:val="en-GB" w:eastAsia="en-US"/>
    </w:rPr>
  </w:style>
  <w:style w:type="paragraph" w:customStyle="1" w:styleId="BodyText21">
    <w:name w:val="Body Text 21"/>
    <w:basedOn w:val="a4"/>
    <w:rsid w:val="00EA7FE8"/>
    <w:pPr>
      <w:ind w:left="720" w:firstLine="0"/>
    </w:pPr>
    <w:rPr>
      <w:sz w:val="28"/>
      <w:szCs w:val="28"/>
    </w:rPr>
  </w:style>
  <w:style w:type="paragraph" w:customStyle="1" w:styleId="affffffd">
    <w:name w:val="ОбычнАвиа"/>
    <w:basedOn w:val="a4"/>
    <w:rsid w:val="00EA7FE8"/>
    <w:pPr>
      <w:tabs>
        <w:tab w:val="right" w:pos="4859"/>
      </w:tabs>
      <w:ind w:firstLine="284"/>
    </w:pPr>
    <w:rPr>
      <w:szCs w:val="22"/>
    </w:rPr>
  </w:style>
  <w:style w:type="character" w:customStyle="1" w:styleId="FontStyle175">
    <w:name w:val="Font Style175"/>
    <w:rsid w:val="00EA7FE8"/>
    <w:rPr>
      <w:rFonts w:ascii="Times New Roman" w:hAnsi="Times New Roman" w:cs="Times New Roman"/>
      <w:sz w:val="20"/>
      <w:szCs w:val="20"/>
    </w:rPr>
  </w:style>
  <w:style w:type="paragraph" w:customStyle="1" w:styleId="1f5">
    <w:name w:val="Обычный + Первая строка:  1 см"/>
    <w:basedOn w:val="a4"/>
    <w:rsid w:val="00EA7FE8"/>
    <w:pPr>
      <w:spacing w:line="360" w:lineRule="auto"/>
      <w:ind w:firstLine="540"/>
    </w:pPr>
    <w:rPr>
      <w:sz w:val="28"/>
      <w:szCs w:val="28"/>
    </w:rPr>
  </w:style>
  <w:style w:type="character" w:customStyle="1" w:styleId="1f6">
    <w:name w:val="Обычный + Первая строка:  1 см Знак"/>
    <w:rsid w:val="00EA7FE8"/>
    <w:rPr>
      <w:sz w:val="28"/>
      <w:szCs w:val="28"/>
      <w:lang w:val="ru-RU" w:eastAsia="ru-RU"/>
    </w:rPr>
  </w:style>
  <w:style w:type="character" w:styleId="affffffe">
    <w:name w:val="Strong"/>
    <w:basedOn w:val="a5"/>
    <w:rsid w:val="00EA7FE8"/>
    <w:rPr>
      <w:rFonts w:eastAsia="SimSun"/>
      <w:b/>
      <w:bCs/>
      <w:sz w:val="22"/>
      <w:szCs w:val="22"/>
      <w:lang w:val="ru-RU" w:eastAsia="en-US"/>
    </w:rPr>
  </w:style>
  <w:style w:type="character" w:customStyle="1" w:styleId="710">
    <w:name w:val="Знак Знак71"/>
    <w:rsid w:val="00EA7FE8"/>
    <w:rPr>
      <w:rFonts w:ascii="Cambria" w:eastAsia="MS Gothic" w:hAnsi="Cambria" w:cs="Cambria"/>
      <w:b/>
      <w:bCs/>
      <w:color w:val="auto"/>
      <w:sz w:val="28"/>
      <w:szCs w:val="28"/>
    </w:rPr>
  </w:style>
  <w:style w:type="character" w:customStyle="1" w:styleId="610">
    <w:name w:val="Знак Знак61"/>
    <w:rsid w:val="00EA7FE8"/>
    <w:rPr>
      <w:rFonts w:ascii="Cambria" w:eastAsia="Times New Roman" w:hAnsi="Cambria" w:cs="Cambria"/>
      <w:b/>
      <w:bCs/>
      <w:i/>
      <w:iCs/>
      <w:sz w:val="28"/>
      <w:szCs w:val="28"/>
    </w:rPr>
  </w:style>
  <w:style w:type="paragraph" w:customStyle="1" w:styleId="auiue">
    <w:name w:val="au?iue"/>
    <w:rsid w:val="00EA7FE8"/>
    <w:pPr>
      <w:widowControl w:val="0"/>
      <w:suppressAutoHyphens/>
      <w:overflowPunct w:val="0"/>
      <w:autoSpaceDE w:val="0"/>
      <w:spacing w:after="120"/>
      <w:jc w:val="both"/>
      <w:textAlignment w:val="baseline"/>
    </w:pPr>
    <w:rPr>
      <w:rFonts w:ascii="Calibri" w:hAnsi="Calibri" w:cs="Calibri"/>
      <w:lang w:eastAsia="ar-SA"/>
    </w:rPr>
  </w:style>
  <w:style w:type="character" w:customStyle="1" w:styleId="150">
    <w:name w:val="Знак Знак15"/>
    <w:rsid w:val="00EA7FE8"/>
    <w:rPr>
      <w:rFonts w:ascii="Calibri" w:hAnsi="Calibri" w:cs="Calibri"/>
      <w:color w:val="000000"/>
      <w:sz w:val="22"/>
      <w:szCs w:val="22"/>
      <w:lang w:val="x-none" w:eastAsia="en-US"/>
    </w:rPr>
  </w:style>
  <w:style w:type="character" w:customStyle="1" w:styleId="140">
    <w:name w:val="Знак Знак14"/>
    <w:rsid w:val="00EA7FE8"/>
    <w:rPr>
      <w:rFonts w:ascii="Calibri" w:hAnsi="Calibri" w:cs="Calibri"/>
      <w:color w:val="000000"/>
      <w:sz w:val="22"/>
      <w:szCs w:val="22"/>
      <w:lang w:val="x-none" w:eastAsia="en-US"/>
    </w:rPr>
  </w:style>
  <w:style w:type="character" w:styleId="afffffff">
    <w:name w:val="annotation reference"/>
    <w:basedOn w:val="a5"/>
    <w:semiHidden/>
    <w:rsid w:val="00EA7FE8"/>
    <w:rPr>
      <w:sz w:val="16"/>
      <w:szCs w:val="16"/>
    </w:rPr>
  </w:style>
  <w:style w:type="character" w:customStyle="1" w:styleId="main">
    <w:name w:val="main"/>
    <w:basedOn w:val="a5"/>
    <w:rsid w:val="00EA7FE8"/>
  </w:style>
  <w:style w:type="paragraph" w:customStyle="1" w:styleId="afffffff0">
    <w:name w:val="Заголовок статьи"/>
    <w:basedOn w:val="a4"/>
    <w:rsid w:val="00EA7FE8"/>
    <w:pPr>
      <w:tabs>
        <w:tab w:val="left" w:pos="7370"/>
      </w:tabs>
      <w:ind w:right="-1" w:firstLine="0"/>
      <w:jc w:val="center"/>
    </w:pPr>
    <w:rPr>
      <w:b/>
      <w:bCs/>
      <w:sz w:val="24"/>
      <w:szCs w:val="24"/>
    </w:rPr>
  </w:style>
  <w:style w:type="paragraph" w:customStyle="1" w:styleId="afffffff1">
    <w:name w:val="Заголовок таблицы"/>
    <w:basedOn w:val="afffff9"/>
    <w:rsid w:val="00EA7FE8"/>
    <w:pPr>
      <w:spacing w:after="120"/>
      <w:ind w:firstLine="0"/>
      <w:jc w:val="center"/>
    </w:pPr>
    <w:rPr>
      <w:b/>
      <w:bCs/>
      <w:sz w:val="18"/>
      <w:szCs w:val="18"/>
    </w:rPr>
  </w:style>
  <w:style w:type="paragraph" w:customStyle="1" w:styleId="1f7">
    <w:name w:val="К_Заголовок№1"/>
    <w:basedOn w:val="afffffff2"/>
    <w:rsid w:val="00EA7FE8"/>
    <w:pPr>
      <w:keepNext/>
      <w:tabs>
        <w:tab w:val="num" w:pos="720"/>
      </w:tabs>
      <w:suppressAutoHyphens/>
      <w:ind w:left="1021" w:firstLine="0"/>
    </w:pPr>
    <w:rPr>
      <w:b/>
      <w:bCs/>
      <w:caps/>
      <w:sz w:val="16"/>
      <w:szCs w:val="16"/>
    </w:rPr>
  </w:style>
  <w:style w:type="paragraph" w:customStyle="1" w:styleId="afffffff2">
    <w:name w:val="К_абзац"/>
    <w:rsid w:val="00EA7FE8"/>
    <w:pPr>
      <w:spacing w:line="276" w:lineRule="auto"/>
      <w:ind w:firstLine="709"/>
      <w:jc w:val="both"/>
    </w:pPr>
    <w:rPr>
      <w:color w:val="000000"/>
      <w:lang w:eastAsia="en-US"/>
    </w:rPr>
  </w:style>
  <w:style w:type="paragraph" w:customStyle="1" w:styleId="11">
    <w:name w:val="К_Заголовок№1.1"/>
    <w:basedOn w:val="afffffff2"/>
    <w:next w:val="1f7"/>
    <w:rsid w:val="00EA7FE8"/>
    <w:pPr>
      <w:numPr>
        <w:numId w:val="7"/>
      </w:numPr>
      <w:ind w:left="1429"/>
    </w:pPr>
  </w:style>
  <w:style w:type="paragraph" w:customStyle="1" w:styleId="a2">
    <w:name w:val="К_маркер"/>
    <w:basedOn w:val="afffffff2"/>
    <w:rsid w:val="00EA7FE8"/>
    <w:pPr>
      <w:numPr>
        <w:numId w:val="8"/>
      </w:numPr>
      <w:ind w:left="720"/>
    </w:pPr>
  </w:style>
  <w:style w:type="paragraph" w:customStyle="1" w:styleId="afffffff3">
    <w:name w:val="К_нум_лит"/>
    <w:basedOn w:val="afffffff2"/>
    <w:next w:val="1f7"/>
    <w:rsid w:val="00EA7FE8"/>
    <w:pPr>
      <w:spacing w:line="264" w:lineRule="auto"/>
      <w:ind w:left="1378" w:hanging="357"/>
    </w:pPr>
    <w:rPr>
      <w:sz w:val="16"/>
      <w:szCs w:val="16"/>
    </w:rPr>
  </w:style>
  <w:style w:type="paragraph" w:customStyle="1" w:styleId="a0">
    <w:name w:val="К_нум"/>
    <w:basedOn w:val="afffffff3"/>
    <w:rsid w:val="00EA7FE8"/>
    <w:pPr>
      <w:numPr>
        <w:numId w:val="9"/>
      </w:numPr>
      <w:ind w:left="1065" w:hanging="357"/>
    </w:pPr>
  </w:style>
  <w:style w:type="character" w:customStyle="1" w:styleId="afffffff4">
    <w:name w:val="К_абзац Знак"/>
    <w:rsid w:val="00EA7FE8"/>
    <w:rPr>
      <w:rFonts w:ascii="Times New Roman" w:eastAsia="Times New Roman" w:hAnsi="Times New Roman" w:cs="Times New Roman"/>
      <w:color w:val="000000"/>
      <w:sz w:val="22"/>
      <w:szCs w:val="22"/>
      <w:lang w:val="x-none" w:eastAsia="en-US"/>
    </w:rPr>
  </w:style>
  <w:style w:type="character" w:customStyle="1" w:styleId="afffffff5">
    <w:name w:val="Текст примечания Знак"/>
    <w:basedOn w:val="a5"/>
    <w:rsid w:val="00EA7FE8"/>
  </w:style>
  <w:style w:type="character" w:customStyle="1" w:styleId="afffffff6">
    <w:name w:val="Тема примечания Знак"/>
    <w:rsid w:val="00EA7FE8"/>
    <w:rPr>
      <w:b/>
      <w:bCs/>
    </w:rPr>
  </w:style>
  <w:style w:type="paragraph" w:customStyle="1" w:styleId="afffffff7">
    <w:name w:val="рис_б"/>
    <w:basedOn w:val="a4"/>
    <w:rsid w:val="00EA7FE8"/>
    <w:pPr>
      <w:overflowPunct w:val="0"/>
      <w:autoSpaceDE w:val="0"/>
      <w:autoSpaceDN w:val="0"/>
      <w:adjustRightInd w:val="0"/>
      <w:ind w:firstLine="0"/>
      <w:textAlignment w:val="baseline"/>
    </w:pPr>
    <w:rPr>
      <w:szCs w:val="22"/>
    </w:rPr>
  </w:style>
  <w:style w:type="character" w:customStyle="1" w:styleId="160">
    <w:name w:val="Знак Знак16"/>
    <w:rsid w:val="00EA7FE8"/>
  </w:style>
  <w:style w:type="table" w:styleId="afffffff8">
    <w:name w:val="Table Grid"/>
    <w:basedOn w:val="a6"/>
    <w:rsid w:val="00EA7FE8"/>
    <w:pPr>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
    <w:name w:val="citation"/>
    <w:basedOn w:val="a5"/>
    <w:rsid w:val="00EA7FE8"/>
    <w:rPr>
      <w:rFonts w:ascii="Times New Roman" w:hAnsi="Times New Roman" w:cs="Times New Roman"/>
    </w:rPr>
  </w:style>
  <w:style w:type="paragraph" w:customStyle="1" w:styleId="1f8">
    <w:name w:val="Основной текст1"/>
    <w:basedOn w:val="a4"/>
    <w:uiPriority w:val="99"/>
    <w:rsid w:val="00EA7FE8"/>
    <w:pPr>
      <w:shd w:val="clear" w:color="auto" w:fill="FFFFFF"/>
      <w:spacing w:before="300" w:line="235" w:lineRule="exact"/>
      <w:ind w:firstLine="0"/>
    </w:pPr>
    <w:rPr>
      <w:color w:val="000000"/>
      <w:szCs w:val="22"/>
    </w:rPr>
  </w:style>
  <w:style w:type="paragraph" w:customStyle="1" w:styleId="Aiiioaoey">
    <w:name w:val="Aiiioaoey"/>
    <w:basedOn w:val="a4"/>
    <w:next w:val="a4"/>
    <w:rsid w:val="000C4EC1"/>
    <w:pPr>
      <w:overflowPunct w:val="0"/>
      <w:autoSpaceDE w:val="0"/>
      <w:autoSpaceDN w:val="0"/>
      <w:adjustRightInd w:val="0"/>
      <w:spacing w:line="264" w:lineRule="auto"/>
      <w:ind w:firstLine="340"/>
      <w:jc w:val="left"/>
      <w:textAlignment w:val="baseline"/>
    </w:pPr>
    <w:rPr>
      <w:sz w:val="16"/>
      <w:szCs w:val="16"/>
    </w:rPr>
  </w:style>
  <w:style w:type="character" w:customStyle="1" w:styleId="1f9">
    <w:name w:val="Гиперссылка1"/>
    <w:basedOn w:val="a5"/>
    <w:rsid w:val="00AD43D0"/>
    <w:rPr>
      <w:color w:val="0000FF"/>
      <w:u w:val="single"/>
    </w:rPr>
  </w:style>
  <w:style w:type="character" w:customStyle="1" w:styleId="1fa">
    <w:name w:val="Просмотренная гиперссылка1"/>
    <w:basedOn w:val="a5"/>
    <w:rsid w:val="00AD43D0"/>
    <w:rPr>
      <w:color w:val="800080"/>
      <w:u w:val="single"/>
    </w:rPr>
  </w:style>
  <w:style w:type="paragraph" w:customStyle="1" w:styleId="a">
    <w:name w:val="список"/>
    <w:basedOn w:val="a4"/>
    <w:qFormat/>
    <w:rsid w:val="00EB2F31"/>
    <w:pPr>
      <w:numPr>
        <w:numId w:val="10"/>
      </w:numPr>
      <w:tabs>
        <w:tab w:val="left" w:pos="624"/>
      </w:tabs>
      <w:ind w:left="0" w:firstLine="454"/>
    </w:pPr>
    <w:rPr>
      <w:szCs w:val="22"/>
    </w:rPr>
  </w:style>
  <w:style w:type="paragraph" w:customStyle="1" w:styleId="afffffff9">
    <w:name w:val="без отступа"/>
    <w:basedOn w:val="a4"/>
    <w:qFormat/>
    <w:rsid w:val="009635DD"/>
    <w:pPr>
      <w:ind w:firstLine="0"/>
    </w:pPr>
  </w:style>
  <w:style w:type="paragraph" w:customStyle="1" w:styleId="43">
    <w:name w:val="4. Аннотация/Ключевые слова"/>
    <w:basedOn w:val="afffd"/>
    <w:link w:val="44"/>
    <w:rsid w:val="000F5AB0"/>
    <w:pPr>
      <w:ind w:firstLine="709"/>
    </w:pPr>
    <w:rPr>
      <w:rFonts w:eastAsia="Calibri"/>
      <w:i/>
      <w:sz w:val="28"/>
      <w:szCs w:val="22"/>
      <w:lang w:eastAsia="en-US"/>
    </w:rPr>
  </w:style>
  <w:style w:type="character" w:customStyle="1" w:styleId="44">
    <w:name w:val="4. Аннотация/Ключевые слова Знак"/>
    <w:link w:val="43"/>
    <w:rsid w:val="000F5AB0"/>
    <w:rPr>
      <w:rFonts w:eastAsia="Calibri"/>
      <w:i/>
      <w:sz w:val="28"/>
      <w:szCs w:val="22"/>
      <w:lang w:eastAsia="en-US"/>
    </w:rPr>
  </w:style>
  <w:style w:type="paragraph" w:customStyle="1" w:styleId="83">
    <w:name w:val="8. Пустая строка/Интервал"/>
    <w:basedOn w:val="afffd"/>
    <w:link w:val="84"/>
    <w:rsid w:val="000F5AB0"/>
    <w:pPr>
      <w:ind w:firstLine="0"/>
      <w:jc w:val="left"/>
    </w:pPr>
    <w:rPr>
      <w:rFonts w:eastAsia="Calibri"/>
      <w:sz w:val="28"/>
      <w:szCs w:val="22"/>
      <w:lang w:val="en-US" w:eastAsia="en-US"/>
    </w:rPr>
  </w:style>
  <w:style w:type="character" w:customStyle="1" w:styleId="84">
    <w:name w:val="8. Пустая строка/Интервал Знак"/>
    <w:link w:val="83"/>
    <w:rsid w:val="000F5AB0"/>
    <w:rPr>
      <w:rFonts w:eastAsia="Calibri"/>
      <w:sz w:val="28"/>
      <w:szCs w:val="22"/>
      <w:lang w:val="en-US" w:eastAsia="en-US"/>
    </w:rPr>
  </w:style>
  <w:style w:type="character" w:customStyle="1" w:styleId="afffe">
    <w:name w:val="Без интервала Знак"/>
    <w:link w:val="afffd"/>
    <w:rsid w:val="000F5AB0"/>
    <w:rPr>
      <w:sz w:val="16"/>
      <w:szCs w:val="16"/>
    </w:rPr>
  </w:style>
  <w:style w:type="paragraph" w:customStyle="1" w:styleId="36">
    <w:name w:val="3. Название статьи"/>
    <w:basedOn w:val="afffd"/>
    <w:link w:val="37"/>
    <w:rsid w:val="000F5AB0"/>
    <w:pPr>
      <w:ind w:firstLine="0"/>
      <w:jc w:val="center"/>
    </w:pPr>
    <w:rPr>
      <w:rFonts w:eastAsia="Calibri"/>
      <w:b/>
      <w:caps/>
      <w:sz w:val="28"/>
      <w:szCs w:val="22"/>
      <w:lang w:eastAsia="en-US"/>
    </w:rPr>
  </w:style>
  <w:style w:type="character" w:customStyle="1" w:styleId="37">
    <w:name w:val="3. Название статьи Знак"/>
    <w:link w:val="36"/>
    <w:rsid w:val="000F5AB0"/>
    <w:rPr>
      <w:rFonts w:eastAsia="Calibri"/>
      <w:b/>
      <w:caps/>
      <w:sz w:val="28"/>
      <w:szCs w:val="22"/>
      <w:lang w:eastAsia="en-US"/>
    </w:rPr>
  </w:style>
  <w:style w:type="paragraph" w:customStyle="1" w:styleId="Affiliation">
    <w:name w:val="Affiliation"/>
    <w:rsid w:val="000F5AB0"/>
    <w:pPr>
      <w:jc w:val="center"/>
    </w:pPr>
    <w:rPr>
      <w:lang w:eastAsia="en-US"/>
    </w:rPr>
  </w:style>
  <w:style w:type="paragraph" w:customStyle="1" w:styleId="Author">
    <w:name w:val="Author"/>
    <w:uiPriority w:val="99"/>
    <w:rsid w:val="000F5AB0"/>
    <w:pPr>
      <w:spacing w:before="360" w:after="40"/>
      <w:jc w:val="center"/>
    </w:pPr>
    <w:rPr>
      <w:noProof/>
      <w:sz w:val="22"/>
      <w:szCs w:val="22"/>
      <w:lang w:eastAsia="en-US"/>
    </w:rPr>
  </w:style>
  <w:style w:type="character" w:customStyle="1" w:styleId="pissn">
    <w:name w:val="pissn"/>
    <w:rsid w:val="000F5AB0"/>
  </w:style>
  <w:style w:type="character" w:customStyle="1" w:styleId="exldetailsdisplayval">
    <w:name w:val="exldetailsdisplayval"/>
    <w:basedOn w:val="a5"/>
    <w:rsid w:val="009B42FB"/>
  </w:style>
  <w:style w:type="paragraph" w:customStyle="1" w:styleId="2b">
    <w:name w:val="Подзаголовок2"/>
    <w:basedOn w:val="afa"/>
    <w:rsid w:val="00A42529"/>
    <w:pPr>
      <w:keepNext/>
      <w:keepLines/>
      <w:pageBreakBefore/>
      <w:pBdr>
        <w:bottom w:val="none" w:sz="0" w:space="0" w:color="auto"/>
      </w:pBdr>
      <w:suppressAutoHyphens/>
      <w:spacing w:before="360" w:after="0"/>
      <w:ind w:firstLine="0"/>
      <w:jc w:val="center"/>
    </w:pPr>
    <w:rPr>
      <w:rFonts w:ascii="Times New Roman" w:hAnsi="Times New Roman"/>
      <w:b/>
      <w:bCs/>
      <w:caps/>
      <w:spacing w:val="0"/>
      <w:kern w:val="0"/>
      <w:sz w:val="28"/>
      <w:szCs w:val="28"/>
    </w:rPr>
  </w:style>
  <w:style w:type="paragraph" w:customStyle="1" w:styleId="45">
    <w:name w:val="Основной текст4"/>
    <w:basedOn w:val="a4"/>
    <w:link w:val="afffffffa"/>
    <w:rsid w:val="00A42529"/>
    <w:pPr>
      <w:shd w:val="clear" w:color="auto" w:fill="FFFFFF"/>
      <w:spacing w:before="300" w:line="187" w:lineRule="exact"/>
      <w:ind w:hanging="2000"/>
    </w:pPr>
    <w:rPr>
      <w:noProof/>
      <w:sz w:val="20"/>
      <w:shd w:val="clear" w:color="auto" w:fill="FFFFFF"/>
      <w:lang w:val="x-none" w:eastAsia="x-none"/>
    </w:rPr>
  </w:style>
  <w:style w:type="character" w:customStyle="1" w:styleId="afffffffa">
    <w:name w:val="Основной текст_"/>
    <w:link w:val="45"/>
    <w:rsid w:val="00A42529"/>
    <w:rPr>
      <w:noProof/>
      <w:shd w:val="clear" w:color="auto" w:fill="FFFFFF"/>
      <w:lang w:val="x-none" w:eastAsia="x-none"/>
    </w:rPr>
  </w:style>
  <w:style w:type="character" w:customStyle="1" w:styleId="0pt">
    <w:name w:val="Основной текст + Курсив;Интервал 0 pt"/>
    <w:rsid w:val="00A42529"/>
    <w:rPr>
      <w:i/>
      <w:iCs/>
      <w:spacing w:val="10"/>
      <w:shd w:val="clear" w:color="auto" w:fill="FFFFFF"/>
      <w:lang w:bidi="ar-SA"/>
    </w:rPr>
  </w:style>
  <w:style w:type="character" w:customStyle="1" w:styleId="2pt">
    <w:name w:val="Основной текст + Интервал 2 pt"/>
    <w:rsid w:val="00A42529"/>
    <w:rPr>
      <w:rFonts w:ascii="Times New Roman" w:eastAsia="Times New Roman" w:hAnsi="Times New Roman" w:cs="Times New Roman"/>
      <w:b w:val="0"/>
      <w:bCs w:val="0"/>
      <w:i w:val="0"/>
      <w:iCs w:val="0"/>
      <w:smallCaps w:val="0"/>
      <w:strike w:val="0"/>
      <w:noProof/>
      <w:spacing w:val="40"/>
      <w:sz w:val="20"/>
      <w:szCs w:val="20"/>
      <w:shd w:val="clear" w:color="auto" w:fill="FFFFFF"/>
      <w:lang w:val="ru-RU" w:eastAsia="ru-RU" w:bidi="ar-SA"/>
    </w:rPr>
  </w:style>
  <w:style w:type="character" w:customStyle="1" w:styleId="comment">
    <w:name w:val="comment"/>
    <w:basedOn w:val="a5"/>
    <w:rsid w:val="00A42529"/>
  </w:style>
  <w:style w:type="paragraph" w:customStyle="1" w:styleId="1fb">
    <w:name w:val="1 Знак"/>
    <w:basedOn w:val="a4"/>
    <w:rsid w:val="00A42529"/>
    <w:pPr>
      <w:tabs>
        <w:tab w:val="num" w:pos="360"/>
      </w:tabs>
      <w:spacing w:after="160" w:line="240" w:lineRule="exact"/>
      <w:ind w:firstLine="0"/>
      <w:jc w:val="left"/>
    </w:pPr>
    <w:rPr>
      <w:rFonts w:ascii="Verdana" w:hAnsi="Verdana" w:cs="Verdana"/>
      <w:sz w:val="20"/>
      <w:lang w:val="en-US" w:eastAsia="en-US"/>
    </w:rPr>
  </w:style>
  <w:style w:type="character" w:customStyle="1" w:styleId="2c">
    <w:name w:val="Гиперссылка2"/>
    <w:rsid w:val="00E23B3E"/>
    <w:rPr>
      <w:color w:val="0000FF"/>
      <w:u w:val="single"/>
    </w:rPr>
  </w:style>
  <w:style w:type="character" w:customStyle="1" w:styleId="2d">
    <w:name w:val="Просмотренная гиперссылка2"/>
    <w:rsid w:val="00E23B3E"/>
    <w:rPr>
      <w:color w:val="800080"/>
      <w:u w:val="single"/>
    </w:rPr>
  </w:style>
  <w:style w:type="paragraph" w:styleId="afffffffb">
    <w:name w:val="Document Map"/>
    <w:basedOn w:val="a4"/>
    <w:link w:val="1fc"/>
    <w:semiHidden/>
    <w:rsid w:val="00E23B3E"/>
    <w:pPr>
      <w:shd w:val="clear" w:color="auto" w:fill="000080"/>
      <w:overflowPunct w:val="0"/>
      <w:autoSpaceDE w:val="0"/>
      <w:autoSpaceDN w:val="0"/>
      <w:adjustRightInd w:val="0"/>
      <w:ind w:firstLine="0"/>
      <w:jc w:val="left"/>
      <w:textAlignment w:val="baseline"/>
    </w:pPr>
    <w:rPr>
      <w:rFonts w:ascii="Tahoma" w:hAnsi="Tahoma" w:cs="Tahoma"/>
      <w:sz w:val="20"/>
    </w:rPr>
  </w:style>
  <w:style w:type="character" w:customStyle="1" w:styleId="1fc">
    <w:name w:val="Схема документа Знак1"/>
    <w:basedOn w:val="a5"/>
    <w:link w:val="afffffffb"/>
    <w:semiHidden/>
    <w:rsid w:val="00E23B3E"/>
    <w:rPr>
      <w:rFonts w:ascii="Tahoma" w:hAnsi="Tahoma" w:cs="Tahoma"/>
      <w:shd w:val="clear" w:color="auto" w:fill="000080"/>
    </w:rPr>
  </w:style>
  <w:style w:type="paragraph" w:customStyle="1" w:styleId="Reference">
    <w:name w:val="Reference"/>
    <w:uiPriority w:val="99"/>
    <w:rsid w:val="00E23B3E"/>
    <w:pPr>
      <w:widowControl w:val="0"/>
      <w:numPr>
        <w:numId w:val="12"/>
      </w:numPr>
      <w:tabs>
        <w:tab w:val="left" w:pos="567"/>
      </w:tabs>
      <w:jc w:val="both"/>
    </w:pPr>
    <w:rPr>
      <w:rFonts w:ascii="Times" w:hAnsi="Times"/>
      <w:iCs/>
      <w:noProof/>
      <w:color w:val="000000"/>
      <w:sz w:val="22"/>
      <w:szCs w:val="22"/>
      <w:lang w:val="en-GB" w:eastAsia="en-US"/>
    </w:rPr>
  </w:style>
  <w:style w:type="paragraph" w:customStyle="1" w:styleId="101">
    <w:name w:val="10 проп_сборник"/>
    <w:basedOn w:val="a4"/>
    <w:qFormat/>
    <w:rsid w:val="00325616"/>
    <w:pPr>
      <w:spacing w:before="360" w:after="160"/>
      <w:ind w:left="340" w:hanging="340"/>
      <w:jc w:val="left"/>
    </w:pPr>
    <w:rPr>
      <w:b/>
      <w:bCs/>
      <w:sz w:val="20"/>
    </w:rPr>
  </w:style>
  <w:style w:type="character" w:customStyle="1" w:styleId="translation-chunk">
    <w:name w:val="translation-chunk"/>
    <w:basedOn w:val="a5"/>
    <w:rsid w:val="00325616"/>
  </w:style>
  <w:style w:type="paragraph" w:styleId="afffffffc">
    <w:name w:val="List Paragraph"/>
    <w:basedOn w:val="a4"/>
    <w:rsid w:val="004F7CFA"/>
    <w:pPr>
      <w:ind w:left="720"/>
      <w:contextualSpacing/>
    </w:pPr>
  </w:style>
  <w:style w:type="character" w:customStyle="1" w:styleId="38">
    <w:name w:val="Гиперссылка3"/>
    <w:rsid w:val="004F4858"/>
    <w:rPr>
      <w:color w:val="0000FF"/>
      <w:u w:val="single"/>
    </w:rPr>
  </w:style>
  <w:style w:type="character" w:customStyle="1" w:styleId="39">
    <w:name w:val="Просмотренная гиперссылка3"/>
    <w:rsid w:val="004F4858"/>
    <w:rPr>
      <w:color w:val="800080"/>
      <w:u w:val="single"/>
    </w:rPr>
  </w:style>
  <w:style w:type="character" w:customStyle="1" w:styleId="highlight">
    <w:name w:val="highlight"/>
    <w:basedOn w:val="a5"/>
    <w:rsid w:val="007B4497"/>
  </w:style>
  <w:style w:type="character" w:customStyle="1" w:styleId="ft86">
    <w:name w:val="ft86"/>
    <w:basedOn w:val="a5"/>
    <w:rsid w:val="007B4497"/>
  </w:style>
  <w:style w:type="character" w:customStyle="1" w:styleId="js-item-maininfo">
    <w:name w:val="js-item-maininfo"/>
    <w:basedOn w:val="a5"/>
    <w:rsid w:val="007B4497"/>
  </w:style>
  <w:style w:type="character" w:customStyle="1" w:styleId="ng-binding">
    <w:name w:val="ng-binding"/>
    <w:basedOn w:val="a5"/>
    <w:rsid w:val="007B4497"/>
  </w:style>
  <w:style w:type="character" w:customStyle="1" w:styleId="230">
    <w:name w:val="Знак Знак23"/>
    <w:rsid w:val="00C66C90"/>
    <w:rPr>
      <w:rFonts w:ascii="Times New Roman" w:hAnsi="Times New Roman" w:cs="Times New Roman"/>
      <w:sz w:val="20"/>
      <w:szCs w:val="20"/>
      <w:lang w:val="x-none" w:eastAsia="ru-RU"/>
    </w:rPr>
  </w:style>
  <w:style w:type="character" w:customStyle="1" w:styleId="180">
    <w:name w:val="Знак Знак18"/>
    <w:rsid w:val="00C66C90"/>
    <w:rPr>
      <w:rFonts w:ascii="Calibri" w:hAnsi="Calibri" w:cs="Times New Roman"/>
      <w:sz w:val="20"/>
      <w:szCs w:val="20"/>
    </w:rPr>
  </w:style>
  <w:style w:type="character" w:customStyle="1" w:styleId="170">
    <w:name w:val="Знак Знак17"/>
    <w:rsid w:val="00C66C90"/>
    <w:rPr>
      <w:rFonts w:ascii="Calibri" w:hAnsi="Calibri" w:cs="Times New Roman"/>
    </w:rPr>
  </w:style>
  <w:style w:type="character" w:customStyle="1" w:styleId="1b">
    <w:name w:val="Подзаголовок Знак1"/>
    <w:link w:val="afffff2"/>
    <w:uiPriority w:val="11"/>
    <w:locked/>
    <w:rsid w:val="00C66C90"/>
    <w:rPr>
      <w:rFonts w:ascii="Cambria" w:hAnsi="Cambria"/>
      <w:b/>
      <w:bCs/>
      <w:caps/>
      <w:spacing w:val="5"/>
      <w:kern w:val="28"/>
      <w:sz w:val="52"/>
      <w:lang w:val="x-none" w:eastAsia="x-none"/>
    </w:rPr>
  </w:style>
  <w:style w:type="character" w:customStyle="1" w:styleId="210">
    <w:name w:val="Основной текст 2 Знак1"/>
    <w:link w:val="28"/>
    <w:uiPriority w:val="99"/>
    <w:locked/>
    <w:rsid w:val="00C66C90"/>
    <w:rPr>
      <w:sz w:val="28"/>
      <w:lang w:val="x-none" w:eastAsia="x-none"/>
    </w:rPr>
  </w:style>
  <w:style w:type="paragraph" w:styleId="2">
    <w:name w:val="List Number 2"/>
    <w:basedOn w:val="a4"/>
    <w:uiPriority w:val="99"/>
    <w:rsid w:val="00C66C90"/>
    <w:pPr>
      <w:numPr>
        <w:numId w:val="11"/>
      </w:numPr>
      <w:tabs>
        <w:tab w:val="num" w:pos="643"/>
      </w:tabs>
      <w:ind w:left="643"/>
      <w:contextualSpacing/>
    </w:pPr>
    <w:rPr>
      <w:sz w:val="20"/>
    </w:rPr>
  </w:style>
  <w:style w:type="paragraph" w:customStyle="1" w:styleId="221">
    <w:name w:val="Основной текст с отступом 22"/>
    <w:basedOn w:val="a4"/>
    <w:rsid w:val="00C66C90"/>
    <w:pPr>
      <w:widowControl w:val="0"/>
      <w:ind w:firstLine="851"/>
    </w:pPr>
    <w:rPr>
      <w:sz w:val="28"/>
    </w:rPr>
  </w:style>
  <w:style w:type="paragraph" w:customStyle="1" w:styleId="2e">
    <w:name w:val="Знак2"/>
    <w:basedOn w:val="a4"/>
    <w:rsid w:val="00C66C90"/>
    <w:pPr>
      <w:spacing w:after="160" w:line="240" w:lineRule="exact"/>
      <w:ind w:firstLine="0"/>
      <w:jc w:val="left"/>
    </w:pPr>
    <w:rPr>
      <w:rFonts w:ascii="Verdana" w:hAnsi="Verdana" w:cs="Verdana"/>
      <w:sz w:val="20"/>
      <w:lang w:val="en-US" w:eastAsia="en-US"/>
    </w:rPr>
  </w:style>
  <w:style w:type="paragraph" w:customStyle="1" w:styleId="12SCT">
    <w:name w:val="12_SCT Организация"/>
    <w:basedOn w:val="a4"/>
    <w:rsid w:val="00C66C90"/>
    <w:pPr>
      <w:spacing w:after="180"/>
      <w:ind w:firstLine="0"/>
      <w:contextualSpacing/>
      <w:jc w:val="center"/>
    </w:pPr>
    <w:rPr>
      <w:i/>
      <w:sz w:val="20"/>
    </w:rPr>
  </w:style>
  <w:style w:type="character" w:customStyle="1" w:styleId="source">
    <w:name w:val="source"/>
    <w:rsid w:val="00C66C90"/>
    <w:rPr>
      <w:rFonts w:cs="Times New Roman"/>
    </w:rPr>
  </w:style>
  <w:style w:type="character" w:customStyle="1" w:styleId="ita-kd-inputtools-div">
    <w:name w:val="ita-kd-inputtools-div"/>
    <w:rsid w:val="00C66C90"/>
    <w:rPr>
      <w:rFonts w:cs="Times New Roman"/>
    </w:rPr>
  </w:style>
  <w:style w:type="character" w:customStyle="1" w:styleId="alt-edited">
    <w:name w:val="alt-edited"/>
    <w:rsid w:val="00C66C90"/>
    <w:rPr>
      <w:rFonts w:cs="Times New Roman"/>
    </w:rPr>
  </w:style>
  <w:style w:type="paragraph" w:customStyle="1" w:styleId="afffffffd">
    <w:name w:val="Нумерованная формула"/>
    <w:basedOn w:val="a4"/>
    <w:link w:val="afffffffe"/>
    <w:rsid w:val="00C66C90"/>
    <w:pPr>
      <w:tabs>
        <w:tab w:val="center" w:pos="4820"/>
        <w:tab w:val="right" w:pos="9639"/>
      </w:tabs>
      <w:ind w:firstLine="0"/>
      <w:jc w:val="left"/>
    </w:pPr>
    <w:rPr>
      <w:sz w:val="20"/>
      <w:lang w:val="en-US" w:eastAsia="en-US"/>
    </w:rPr>
  </w:style>
  <w:style w:type="character" w:customStyle="1" w:styleId="afffffffe">
    <w:name w:val="Нумерованная формула Знак"/>
    <w:link w:val="afffffffd"/>
    <w:locked/>
    <w:rsid w:val="00C66C90"/>
    <w:rPr>
      <w:lang w:val="en-US" w:eastAsia="en-US"/>
    </w:rPr>
  </w:style>
  <w:style w:type="character" w:customStyle="1" w:styleId="Oaeno1">
    <w:name w:val="Oaeno1"/>
    <w:rsid w:val="00C66C90"/>
    <w:rPr>
      <w:rFonts w:ascii="Times New Roman" w:hAnsi="Times New Roman" w:cs="Times New Roman"/>
      <w:sz w:val="28"/>
    </w:rPr>
  </w:style>
  <w:style w:type="table" w:customStyle="1" w:styleId="1fd">
    <w:name w:val="Сетка таблицы1"/>
    <w:basedOn w:val="a6"/>
    <w:next w:val="afffffff8"/>
    <w:uiPriority w:val="59"/>
    <w:rsid w:val="00C66C9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5"/>
    <w:rsid w:val="00C66C90"/>
  </w:style>
  <w:style w:type="character" w:customStyle="1" w:styleId="46">
    <w:name w:val="Гиперссылка4"/>
    <w:rsid w:val="00163FCA"/>
    <w:rPr>
      <w:color w:val="0000FF"/>
      <w:u w:val="single"/>
    </w:rPr>
  </w:style>
  <w:style w:type="character" w:customStyle="1" w:styleId="47">
    <w:name w:val="Просмотренная гиперссылка4"/>
    <w:rsid w:val="00163FCA"/>
    <w:rPr>
      <w:color w:val="800080"/>
      <w:u w:val="single"/>
    </w:rPr>
  </w:style>
  <w:style w:type="paragraph" w:customStyle="1" w:styleId="102">
    <w:name w:val="Обычный + 10 пт"/>
    <w:basedOn w:val="a4"/>
    <w:rsid w:val="00163FCA"/>
    <w:pPr>
      <w:overflowPunct w:val="0"/>
      <w:autoSpaceDE w:val="0"/>
      <w:autoSpaceDN w:val="0"/>
      <w:adjustRightInd w:val="0"/>
      <w:ind w:firstLine="536"/>
      <w:textAlignment w:val="baseline"/>
    </w:pPr>
    <w:rPr>
      <w:szCs w:val="22"/>
    </w:rPr>
  </w:style>
  <w:style w:type="character" w:customStyle="1" w:styleId="ListParagraphChar">
    <w:name w:val="List Paragraph Char"/>
    <w:link w:val="17"/>
    <w:locked/>
    <w:rsid w:val="00E13863"/>
    <w:rPr>
      <w:rFonts w:ascii="Calibri" w:hAnsi="Calibri"/>
      <w:sz w:val="22"/>
      <w:szCs w:val="22"/>
      <w:lang w:eastAsia="en-US"/>
    </w:rPr>
  </w:style>
  <w:style w:type="character" w:customStyle="1" w:styleId="username">
    <w:name w:val="user_name"/>
    <w:basedOn w:val="a5"/>
    <w:rsid w:val="00E13863"/>
    <w:rPr>
      <w:rFonts w:cs="Times New Roman"/>
    </w:rPr>
  </w:style>
  <w:style w:type="paragraph" w:customStyle="1" w:styleId="3a">
    <w:name w:val="Подзаголовок3"/>
    <w:basedOn w:val="afa"/>
    <w:rsid w:val="009776AE"/>
    <w:pPr>
      <w:keepNext/>
      <w:keepLines/>
      <w:pageBreakBefore/>
      <w:pBdr>
        <w:bottom w:val="none" w:sz="0" w:space="0" w:color="auto"/>
      </w:pBdr>
      <w:suppressAutoHyphens/>
      <w:spacing w:before="360" w:after="0"/>
      <w:ind w:firstLine="0"/>
      <w:jc w:val="center"/>
    </w:pPr>
    <w:rPr>
      <w:rFonts w:ascii="Times New Roman" w:hAnsi="Times New Roman"/>
      <w:b/>
      <w:bCs/>
      <w:caps/>
      <w:spacing w:val="0"/>
      <w:kern w:val="0"/>
      <w:sz w:val="28"/>
      <w:szCs w:val="28"/>
    </w:rPr>
  </w:style>
  <w:style w:type="character" w:customStyle="1" w:styleId="pubnames">
    <w:name w:val="pub_names"/>
    <w:basedOn w:val="a5"/>
    <w:rsid w:val="009776AE"/>
  </w:style>
  <w:style w:type="paragraph" w:customStyle="1" w:styleId="p1a">
    <w:name w:val="p1a"/>
    <w:basedOn w:val="a4"/>
    <w:rsid w:val="009776AE"/>
    <w:pPr>
      <w:overflowPunct w:val="0"/>
      <w:autoSpaceDE w:val="0"/>
      <w:autoSpaceDN w:val="0"/>
      <w:adjustRightInd w:val="0"/>
      <w:spacing w:line="240" w:lineRule="atLeast"/>
      <w:ind w:firstLine="0"/>
      <w:textAlignment w:val="baseline"/>
    </w:pPr>
    <w:rPr>
      <w:sz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32959">
      <w:bodyDiv w:val="1"/>
      <w:marLeft w:val="0"/>
      <w:marRight w:val="0"/>
      <w:marTop w:val="0"/>
      <w:marBottom w:val="0"/>
      <w:divBdr>
        <w:top w:val="none" w:sz="0" w:space="0" w:color="auto"/>
        <w:left w:val="none" w:sz="0" w:space="0" w:color="auto"/>
        <w:bottom w:val="none" w:sz="0" w:space="0" w:color="auto"/>
        <w:right w:val="none" w:sz="0" w:space="0" w:color="auto"/>
      </w:divBdr>
    </w:div>
    <w:div w:id="413279294">
      <w:bodyDiv w:val="1"/>
      <w:marLeft w:val="0"/>
      <w:marRight w:val="0"/>
      <w:marTop w:val="0"/>
      <w:marBottom w:val="0"/>
      <w:divBdr>
        <w:top w:val="none" w:sz="0" w:space="0" w:color="auto"/>
        <w:left w:val="none" w:sz="0" w:space="0" w:color="auto"/>
        <w:bottom w:val="none" w:sz="0" w:space="0" w:color="auto"/>
        <w:right w:val="none" w:sz="0" w:space="0" w:color="auto"/>
      </w:divBdr>
    </w:div>
    <w:div w:id="1237544903">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805461446">
      <w:bodyDiv w:val="1"/>
      <w:marLeft w:val="0"/>
      <w:marRight w:val="0"/>
      <w:marTop w:val="0"/>
      <w:marBottom w:val="0"/>
      <w:divBdr>
        <w:top w:val="none" w:sz="0" w:space="0" w:color="auto"/>
        <w:left w:val="none" w:sz="0" w:space="0" w:color="auto"/>
        <w:bottom w:val="none" w:sz="0" w:space="0" w:color="auto"/>
        <w:right w:val="none" w:sz="0" w:space="0" w:color="auto"/>
      </w:divBdr>
    </w:div>
    <w:div w:id="210213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4.wmf"/><Relationship Id="rId21" Type="http://schemas.openxmlformats.org/officeDocument/2006/relationships/oleObject" Target="embeddings/oleObject5.bin"/><Relationship Id="rId63" Type="http://schemas.openxmlformats.org/officeDocument/2006/relationships/image" Target="media/image27.wmf"/><Relationship Id="rId159" Type="http://schemas.openxmlformats.org/officeDocument/2006/relationships/image" Target="media/image75.wmf"/><Relationship Id="rId324" Type="http://schemas.openxmlformats.org/officeDocument/2006/relationships/image" Target="media/image154.wmf"/><Relationship Id="rId366" Type="http://schemas.openxmlformats.org/officeDocument/2006/relationships/oleObject" Target="embeddings/oleObject185.bin"/><Relationship Id="rId170" Type="http://schemas.openxmlformats.org/officeDocument/2006/relationships/oleObject" Target="embeddings/oleObject80.bin"/><Relationship Id="rId226" Type="http://schemas.openxmlformats.org/officeDocument/2006/relationships/oleObject" Target="embeddings/oleObject108.bin"/><Relationship Id="rId107" Type="http://schemas.openxmlformats.org/officeDocument/2006/relationships/image" Target="media/image49.wmf"/><Relationship Id="rId268" Type="http://schemas.openxmlformats.org/officeDocument/2006/relationships/oleObject" Target="embeddings/oleObject130.bin"/><Relationship Id="rId289" Type="http://schemas.openxmlformats.org/officeDocument/2006/relationships/image" Target="media/image139.wmf"/><Relationship Id="rId11" Type="http://schemas.openxmlformats.org/officeDocument/2006/relationships/image" Target="media/image1.jpeg"/><Relationship Id="rId32" Type="http://schemas.openxmlformats.org/officeDocument/2006/relationships/oleObject" Target="embeddings/oleObject11.bin"/><Relationship Id="rId53" Type="http://schemas.openxmlformats.org/officeDocument/2006/relationships/image" Target="media/image22.wmf"/><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image" Target="media/image70.wmf"/><Relationship Id="rId314" Type="http://schemas.openxmlformats.org/officeDocument/2006/relationships/image" Target="media/image149.wmf"/><Relationship Id="rId335" Type="http://schemas.openxmlformats.org/officeDocument/2006/relationships/oleObject" Target="embeddings/oleObject166.bin"/><Relationship Id="rId356" Type="http://schemas.openxmlformats.org/officeDocument/2006/relationships/image" Target="media/image170.wmf"/><Relationship Id="rId377" Type="http://schemas.openxmlformats.org/officeDocument/2006/relationships/oleObject" Target="embeddings/oleObject191.bin"/><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oleObject" Target="embeddings/oleObject75.bin"/><Relationship Id="rId181" Type="http://schemas.openxmlformats.org/officeDocument/2006/relationships/image" Target="media/image86.wmf"/><Relationship Id="rId216" Type="http://schemas.openxmlformats.org/officeDocument/2006/relationships/oleObject" Target="embeddings/oleObject103.bin"/><Relationship Id="rId237" Type="http://schemas.openxmlformats.org/officeDocument/2006/relationships/image" Target="media/image113.wmf"/><Relationship Id="rId258" Type="http://schemas.openxmlformats.org/officeDocument/2006/relationships/oleObject" Target="embeddings/oleObject125.bin"/><Relationship Id="rId279" Type="http://schemas.openxmlformats.org/officeDocument/2006/relationships/image" Target="media/image134.wmf"/><Relationship Id="rId22" Type="http://schemas.openxmlformats.org/officeDocument/2006/relationships/image" Target="media/image7.wmf"/><Relationship Id="rId43" Type="http://schemas.openxmlformats.org/officeDocument/2006/relationships/image" Target="media/image17.wmf"/><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image" Target="media/image65.wmf"/><Relationship Id="rId290" Type="http://schemas.openxmlformats.org/officeDocument/2006/relationships/oleObject" Target="embeddings/oleObject141.bin"/><Relationship Id="rId304" Type="http://schemas.openxmlformats.org/officeDocument/2006/relationships/oleObject" Target="embeddings/oleObject149.bin"/><Relationship Id="rId325" Type="http://schemas.openxmlformats.org/officeDocument/2006/relationships/oleObject" Target="embeddings/oleObject161.bin"/><Relationship Id="rId346" Type="http://schemas.openxmlformats.org/officeDocument/2006/relationships/image" Target="media/image165.wmf"/><Relationship Id="rId367" Type="http://schemas.openxmlformats.org/officeDocument/2006/relationships/oleObject" Target="embeddings/oleObject186.bin"/><Relationship Id="rId388" Type="http://schemas.openxmlformats.org/officeDocument/2006/relationships/image" Target="media/image182.emf"/><Relationship Id="rId85" Type="http://schemas.openxmlformats.org/officeDocument/2006/relationships/image" Target="media/image38.wmf"/><Relationship Id="rId150" Type="http://schemas.openxmlformats.org/officeDocument/2006/relationships/oleObject" Target="embeddings/oleObject70.bin"/><Relationship Id="rId171" Type="http://schemas.openxmlformats.org/officeDocument/2006/relationships/image" Target="media/image81.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09.wmf"/><Relationship Id="rId248" Type="http://schemas.openxmlformats.org/officeDocument/2006/relationships/oleObject" Target="embeddings/oleObject120.bin"/><Relationship Id="rId269" Type="http://schemas.openxmlformats.org/officeDocument/2006/relationships/image" Target="media/image129.wmf"/><Relationship Id="rId12" Type="http://schemas.openxmlformats.org/officeDocument/2006/relationships/image" Target="media/image2.wmf"/><Relationship Id="rId33" Type="http://schemas.openxmlformats.org/officeDocument/2006/relationships/image" Target="media/image12.wmf"/><Relationship Id="rId108" Type="http://schemas.openxmlformats.org/officeDocument/2006/relationships/oleObject" Target="embeddings/oleObject49.bin"/><Relationship Id="rId129" Type="http://schemas.openxmlformats.org/officeDocument/2006/relationships/image" Target="media/image60.wmf"/><Relationship Id="rId280" Type="http://schemas.openxmlformats.org/officeDocument/2006/relationships/oleObject" Target="embeddings/oleObject136.bin"/><Relationship Id="rId315" Type="http://schemas.openxmlformats.org/officeDocument/2006/relationships/oleObject" Target="embeddings/oleObject156.bin"/><Relationship Id="rId336" Type="http://schemas.openxmlformats.org/officeDocument/2006/relationships/image" Target="media/image160.wmf"/><Relationship Id="rId357" Type="http://schemas.openxmlformats.org/officeDocument/2006/relationships/oleObject" Target="embeddings/oleObject177.bin"/><Relationship Id="rId54" Type="http://schemas.openxmlformats.org/officeDocument/2006/relationships/oleObject" Target="embeddings/oleObject22.bin"/><Relationship Id="rId75" Type="http://schemas.openxmlformats.org/officeDocument/2006/relationships/image" Target="media/image33.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76.wmf"/><Relationship Id="rId182" Type="http://schemas.openxmlformats.org/officeDocument/2006/relationships/oleObject" Target="embeddings/oleObject86.bin"/><Relationship Id="rId217" Type="http://schemas.openxmlformats.org/officeDocument/2006/relationships/image" Target="media/image104.wmf"/><Relationship Id="rId378" Type="http://schemas.openxmlformats.org/officeDocument/2006/relationships/image" Target="media/image177.emf"/><Relationship Id="rId6" Type="http://schemas.openxmlformats.org/officeDocument/2006/relationships/webSettings" Target="webSettings.xml"/><Relationship Id="rId238" Type="http://schemas.openxmlformats.org/officeDocument/2006/relationships/oleObject" Target="embeddings/oleObject115.bin"/><Relationship Id="rId259" Type="http://schemas.openxmlformats.org/officeDocument/2006/relationships/image" Target="media/image124.wmf"/><Relationship Id="rId23" Type="http://schemas.openxmlformats.org/officeDocument/2006/relationships/oleObject" Target="embeddings/oleObject6.bin"/><Relationship Id="rId119" Type="http://schemas.openxmlformats.org/officeDocument/2006/relationships/image" Target="media/image55.wmf"/><Relationship Id="rId270" Type="http://schemas.openxmlformats.org/officeDocument/2006/relationships/oleObject" Target="embeddings/oleObject131.bin"/><Relationship Id="rId291" Type="http://schemas.openxmlformats.org/officeDocument/2006/relationships/image" Target="media/image140.wmf"/><Relationship Id="rId305" Type="http://schemas.openxmlformats.org/officeDocument/2006/relationships/oleObject" Target="embeddings/oleObject150.bin"/><Relationship Id="rId326" Type="http://schemas.openxmlformats.org/officeDocument/2006/relationships/image" Target="media/image155.wmf"/><Relationship Id="rId347" Type="http://schemas.openxmlformats.org/officeDocument/2006/relationships/oleObject" Target="embeddings/oleObject172.bin"/><Relationship Id="rId44" Type="http://schemas.openxmlformats.org/officeDocument/2006/relationships/oleObject" Target="embeddings/oleObject17.bin"/><Relationship Id="rId65" Type="http://schemas.openxmlformats.org/officeDocument/2006/relationships/image" Target="media/image28.wmf"/><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image" Target="media/image71.wmf"/><Relationship Id="rId368" Type="http://schemas.openxmlformats.org/officeDocument/2006/relationships/image" Target="media/image172.wmf"/><Relationship Id="rId389" Type="http://schemas.openxmlformats.org/officeDocument/2006/relationships/oleObject" Target="embeddings/oleObject197.bin"/><Relationship Id="rId172" Type="http://schemas.openxmlformats.org/officeDocument/2006/relationships/oleObject" Target="embeddings/oleObject81.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9.bin"/><Relationship Id="rId249" Type="http://schemas.openxmlformats.org/officeDocument/2006/relationships/image" Target="media/image119.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oleObject" Target="embeddings/oleObject126.bin"/><Relationship Id="rId281" Type="http://schemas.openxmlformats.org/officeDocument/2006/relationships/image" Target="media/image135.wmf"/><Relationship Id="rId316" Type="http://schemas.openxmlformats.org/officeDocument/2006/relationships/image" Target="media/image150.wmf"/><Relationship Id="rId337" Type="http://schemas.openxmlformats.org/officeDocument/2006/relationships/oleObject" Target="embeddings/oleObject167.bin"/><Relationship Id="rId34" Type="http://schemas.openxmlformats.org/officeDocument/2006/relationships/oleObject" Target="embeddings/oleObject12.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image" Target="media/image44.wmf"/><Relationship Id="rId120" Type="http://schemas.openxmlformats.org/officeDocument/2006/relationships/oleObject" Target="embeddings/oleObject55.bin"/><Relationship Id="rId141" Type="http://schemas.openxmlformats.org/officeDocument/2006/relationships/image" Target="media/image66.wmf"/><Relationship Id="rId358" Type="http://schemas.openxmlformats.org/officeDocument/2006/relationships/image" Target="media/image171.wmf"/><Relationship Id="rId379" Type="http://schemas.openxmlformats.org/officeDocument/2006/relationships/oleObject" Target="embeddings/oleObject192.bin"/><Relationship Id="rId7" Type="http://schemas.openxmlformats.org/officeDocument/2006/relationships/footnotes" Target="footnotes.xml"/><Relationship Id="rId162" Type="http://schemas.openxmlformats.org/officeDocument/2006/relationships/oleObject" Target="embeddings/oleObject76.bin"/><Relationship Id="rId183" Type="http://schemas.openxmlformats.org/officeDocument/2006/relationships/image" Target="media/image87.wmf"/><Relationship Id="rId218" Type="http://schemas.openxmlformats.org/officeDocument/2006/relationships/oleObject" Target="embeddings/oleObject104.bin"/><Relationship Id="rId239" Type="http://schemas.openxmlformats.org/officeDocument/2006/relationships/image" Target="media/image114.wmf"/><Relationship Id="rId390" Type="http://schemas.openxmlformats.org/officeDocument/2006/relationships/hyperlink" Target="mailto:gaiduk_2003@mail.ru" TargetMode="External"/><Relationship Id="rId250" Type="http://schemas.openxmlformats.org/officeDocument/2006/relationships/oleObject" Target="embeddings/oleObject121.bin"/><Relationship Id="rId271" Type="http://schemas.openxmlformats.org/officeDocument/2006/relationships/image" Target="media/image130.wmf"/><Relationship Id="rId292" Type="http://schemas.openxmlformats.org/officeDocument/2006/relationships/oleObject" Target="embeddings/oleObject142.bin"/><Relationship Id="rId306" Type="http://schemas.openxmlformats.org/officeDocument/2006/relationships/oleObject" Target="embeddings/oleObject151.bin"/><Relationship Id="rId24" Type="http://schemas.openxmlformats.org/officeDocument/2006/relationships/oleObject" Target="embeddings/oleObject7.bin"/><Relationship Id="rId45" Type="http://schemas.openxmlformats.org/officeDocument/2006/relationships/image" Target="media/image18.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0.bin"/><Relationship Id="rId131" Type="http://schemas.openxmlformats.org/officeDocument/2006/relationships/image" Target="media/image61.wmf"/><Relationship Id="rId327" Type="http://schemas.openxmlformats.org/officeDocument/2006/relationships/oleObject" Target="embeddings/oleObject162.bin"/><Relationship Id="rId348" Type="http://schemas.openxmlformats.org/officeDocument/2006/relationships/image" Target="media/image166.wmf"/><Relationship Id="rId369" Type="http://schemas.openxmlformats.org/officeDocument/2006/relationships/oleObject" Target="embeddings/oleObject187.bin"/><Relationship Id="rId152" Type="http://schemas.openxmlformats.org/officeDocument/2006/relationships/oleObject" Target="embeddings/oleObject71.bin"/><Relationship Id="rId173" Type="http://schemas.openxmlformats.org/officeDocument/2006/relationships/image" Target="media/image82.w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oleObject" Target="embeddings/oleObject110.bin"/><Relationship Id="rId380" Type="http://schemas.openxmlformats.org/officeDocument/2006/relationships/image" Target="media/image178.emf"/><Relationship Id="rId240" Type="http://schemas.openxmlformats.org/officeDocument/2006/relationships/oleObject" Target="embeddings/oleObject116.bin"/><Relationship Id="rId261" Type="http://schemas.openxmlformats.org/officeDocument/2006/relationships/image" Target="media/image125.wmf"/><Relationship Id="rId14" Type="http://schemas.openxmlformats.org/officeDocument/2006/relationships/oleObject" Target="embeddings/oleObject2.bin"/><Relationship Id="rId35" Type="http://schemas.openxmlformats.org/officeDocument/2006/relationships/image" Target="media/image13.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5.bin"/><Relationship Id="rId282" Type="http://schemas.openxmlformats.org/officeDocument/2006/relationships/oleObject" Target="embeddings/oleObject137.bin"/><Relationship Id="rId317" Type="http://schemas.openxmlformats.org/officeDocument/2006/relationships/oleObject" Target="embeddings/oleObject157.bin"/><Relationship Id="rId338" Type="http://schemas.openxmlformats.org/officeDocument/2006/relationships/image" Target="media/image161.wmf"/><Relationship Id="rId359" Type="http://schemas.openxmlformats.org/officeDocument/2006/relationships/oleObject" Target="embeddings/oleObject178.bin"/><Relationship Id="rId8" Type="http://schemas.openxmlformats.org/officeDocument/2006/relationships/endnotes" Target="endnotes.xml"/><Relationship Id="rId98" Type="http://schemas.openxmlformats.org/officeDocument/2006/relationships/oleObject" Target="embeddings/oleObject44.bin"/><Relationship Id="rId121" Type="http://schemas.openxmlformats.org/officeDocument/2006/relationships/image" Target="media/image56.wmf"/><Relationship Id="rId142" Type="http://schemas.openxmlformats.org/officeDocument/2006/relationships/oleObject" Target="embeddings/oleObject66.bin"/><Relationship Id="rId163" Type="http://schemas.openxmlformats.org/officeDocument/2006/relationships/image" Target="media/image77.wmf"/><Relationship Id="rId184" Type="http://schemas.openxmlformats.org/officeDocument/2006/relationships/oleObject" Target="embeddings/oleObject87.bin"/><Relationship Id="rId219" Type="http://schemas.openxmlformats.org/officeDocument/2006/relationships/image" Target="media/image105.wmf"/><Relationship Id="rId370" Type="http://schemas.openxmlformats.org/officeDocument/2006/relationships/image" Target="media/image173.wmf"/><Relationship Id="rId391" Type="http://schemas.openxmlformats.org/officeDocument/2006/relationships/hyperlink" Target="mailto:kap56@mail.ru" TargetMode="External"/><Relationship Id="rId230" Type="http://schemas.openxmlformats.org/officeDocument/2006/relationships/oleObject" Target="embeddings/oleObject111.bin"/><Relationship Id="rId251" Type="http://schemas.openxmlformats.org/officeDocument/2006/relationships/image" Target="media/image120.wmf"/><Relationship Id="rId25" Type="http://schemas.openxmlformats.org/officeDocument/2006/relationships/image" Target="media/image8.wmf"/><Relationship Id="rId46" Type="http://schemas.openxmlformats.org/officeDocument/2006/relationships/oleObject" Target="embeddings/oleObject18.bin"/><Relationship Id="rId67" Type="http://schemas.openxmlformats.org/officeDocument/2006/relationships/image" Target="media/image29.wmf"/><Relationship Id="rId272" Type="http://schemas.openxmlformats.org/officeDocument/2006/relationships/oleObject" Target="embeddings/oleObject132.bin"/><Relationship Id="rId293" Type="http://schemas.openxmlformats.org/officeDocument/2006/relationships/image" Target="media/image141.wmf"/><Relationship Id="rId307" Type="http://schemas.openxmlformats.org/officeDocument/2006/relationships/oleObject" Target="embeddings/oleObject152.bin"/><Relationship Id="rId328" Type="http://schemas.openxmlformats.org/officeDocument/2006/relationships/image" Target="media/image156.wmf"/><Relationship Id="rId349" Type="http://schemas.openxmlformats.org/officeDocument/2006/relationships/oleObject" Target="embeddings/oleObject173.bin"/><Relationship Id="rId88" Type="http://schemas.openxmlformats.org/officeDocument/2006/relationships/oleObject" Target="embeddings/oleObject39.bin"/><Relationship Id="rId111" Type="http://schemas.openxmlformats.org/officeDocument/2006/relationships/image" Target="media/image51.wmf"/><Relationship Id="rId132" Type="http://schemas.openxmlformats.org/officeDocument/2006/relationships/oleObject" Target="embeddings/oleObject61.bin"/><Relationship Id="rId153" Type="http://schemas.openxmlformats.org/officeDocument/2006/relationships/image" Target="media/image72.wmf"/><Relationship Id="rId174" Type="http://schemas.openxmlformats.org/officeDocument/2006/relationships/oleObject" Target="embeddings/oleObject82.bin"/><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79.bin"/><Relationship Id="rId381" Type="http://schemas.openxmlformats.org/officeDocument/2006/relationships/oleObject" Target="embeddings/oleObject193.bin"/><Relationship Id="rId220" Type="http://schemas.openxmlformats.org/officeDocument/2006/relationships/oleObject" Target="embeddings/oleObject105.bin"/><Relationship Id="rId241" Type="http://schemas.openxmlformats.org/officeDocument/2006/relationships/image" Target="media/image115.wmf"/><Relationship Id="rId15" Type="http://schemas.openxmlformats.org/officeDocument/2006/relationships/image" Target="media/image3.png"/><Relationship Id="rId36" Type="http://schemas.openxmlformats.org/officeDocument/2006/relationships/oleObject" Target="embeddings/oleObject13.bin"/><Relationship Id="rId57" Type="http://schemas.openxmlformats.org/officeDocument/2006/relationships/image" Target="media/image24.wmf"/><Relationship Id="rId262" Type="http://schemas.openxmlformats.org/officeDocument/2006/relationships/oleObject" Target="embeddings/oleObject127.bin"/><Relationship Id="rId283" Type="http://schemas.openxmlformats.org/officeDocument/2006/relationships/image" Target="media/image136.wmf"/><Relationship Id="rId318" Type="http://schemas.openxmlformats.org/officeDocument/2006/relationships/image" Target="media/image151.wmf"/><Relationship Id="rId339" Type="http://schemas.openxmlformats.org/officeDocument/2006/relationships/oleObject" Target="embeddings/oleObject168.bin"/><Relationship Id="rId78" Type="http://schemas.openxmlformats.org/officeDocument/2006/relationships/oleObject" Target="embeddings/oleObject34.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6.bin"/><Relationship Id="rId143" Type="http://schemas.openxmlformats.org/officeDocument/2006/relationships/image" Target="media/image67.wmf"/><Relationship Id="rId164" Type="http://schemas.openxmlformats.org/officeDocument/2006/relationships/oleObject" Target="embeddings/oleObject77.bin"/><Relationship Id="rId185" Type="http://schemas.openxmlformats.org/officeDocument/2006/relationships/image" Target="media/image88.wmf"/><Relationship Id="rId350" Type="http://schemas.openxmlformats.org/officeDocument/2006/relationships/image" Target="media/image167.wmf"/><Relationship Id="rId371" Type="http://schemas.openxmlformats.org/officeDocument/2006/relationships/oleObject" Target="embeddings/oleObject188.bin"/><Relationship Id="rId9" Type="http://schemas.openxmlformats.org/officeDocument/2006/relationships/hyperlink" Target="mailto:gaiduk_2003@mail.ru" TargetMode="External"/><Relationship Id="rId210" Type="http://schemas.openxmlformats.org/officeDocument/2006/relationships/oleObject" Target="embeddings/oleObject100.bin"/><Relationship Id="rId392" Type="http://schemas.openxmlformats.org/officeDocument/2006/relationships/hyperlink" Target="mailto:pumkad@mail.ru" TargetMode="External"/><Relationship Id="rId26" Type="http://schemas.openxmlformats.org/officeDocument/2006/relationships/oleObject" Target="embeddings/oleObject8.bin"/><Relationship Id="rId231" Type="http://schemas.openxmlformats.org/officeDocument/2006/relationships/image" Target="media/image110.wmf"/><Relationship Id="rId252" Type="http://schemas.openxmlformats.org/officeDocument/2006/relationships/oleObject" Target="embeddings/oleObject122.bin"/><Relationship Id="rId273" Type="http://schemas.openxmlformats.org/officeDocument/2006/relationships/image" Target="media/image131.wmf"/><Relationship Id="rId294" Type="http://schemas.openxmlformats.org/officeDocument/2006/relationships/oleObject" Target="embeddings/oleObject143.bin"/><Relationship Id="rId308" Type="http://schemas.openxmlformats.org/officeDocument/2006/relationships/image" Target="media/image146.wmf"/><Relationship Id="rId329" Type="http://schemas.openxmlformats.org/officeDocument/2006/relationships/oleObject" Target="embeddings/oleObject163.bin"/><Relationship Id="rId47" Type="http://schemas.openxmlformats.org/officeDocument/2006/relationships/image" Target="media/image19.wmf"/><Relationship Id="rId68" Type="http://schemas.openxmlformats.org/officeDocument/2006/relationships/oleObject" Target="embeddings/oleObject29.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image" Target="media/image62.wmf"/><Relationship Id="rId154" Type="http://schemas.openxmlformats.org/officeDocument/2006/relationships/oleObject" Target="embeddings/oleObject72.bin"/><Relationship Id="rId175" Type="http://schemas.openxmlformats.org/officeDocument/2006/relationships/image" Target="media/image83.wmf"/><Relationship Id="rId340" Type="http://schemas.openxmlformats.org/officeDocument/2006/relationships/image" Target="media/image162.wmf"/><Relationship Id="rId361" Type="http://schemas.openxmlformats.org/officeDocument/2006/relationships/oleObject" Target="embeddings/oleObject180.bin"/><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image" Target="media/image179.emf"/><Relationship Id="rId16" Type="http://schemas.openxmlformats.org/officeDocument/2006/relationships/image" Target="media/image4.wmf"/><Relationship Id="rId221" Type="http://schemas.openxmlformats.org/officeDocument/2006/relationships/image" Target="media/image106.wmf"/><Relationship Id="rId242" Type="http://schemas.openxmlformats.org/officeDocument/2006/relationships/oleObject" Target="embeddings/oleObject117.bin"/><Relationship Id="rId263" Type="http://schemas.openxmlformats.org/officeDocument/2006/relationships/image" Target="media/image126.wmf"/><Relationship Id="rId284" Type="http://schemas.openxmlformats.org/officeDocument/2006/relationships/oleObject" Target="embeddings/oleObject138.bin"/><Relationship Id="rId319" Type="http://schemas.openxmlformats.org/officeDocument/2006/relationships/oleObject" Target="embeddings/oleObject158.bin"/><Relationship Id="rId37" Type="http://schemas.openxmlformats.org/officeDocument/2006/relationships/image" Target="media/image14.w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7.wmf"/><Relationship Id="rId144" Type="http://schemas.openxmlformats.org/officeDocument/2006/relationships/oleObject" Target="embeddings/oleObject67.bin"/><Relationship Id="rId330" Type="http://schemas.openxmlformats.org/officeDocument/2006/relationships/image" Target="media/image157.wmf"/><Relationship Id="rId90" Type="http://schemas.openxmlformats.org/officeDocument/2006/relationships/oleObject" Target="embeddings/oleObject40.bin"/><Relationship Id="rId165" Type="http://schemas.openxmlformats.org/officeDocument/2006/relationships/image" Target="media/image78.wmf"/><Relationship Id="rId186" Type="http://schemas.openxmlformats.org/officeDocument/2006/relationships/oleObject" Target="embeddings/oleObject88.bin"/><Relationship Id="rId351" Type="http://schemas.openxmlformats.org/officeDocument/2006/relationships/oleObject" Target="embeddings/oleObject174.bin"/><Relationship Id="rId372" Type="http://schemas.openxmlformats.org/officeDocument/2006/relationships/image" Target="media/image174.wmf"/><Relationship Id="rId393" Type="http://schemas.openxmlformats.org/officeDocument/2006/relationships/hyperlink" Target="mailto:klubova@mail.ru" TargetMode="External"/><Relationship Id="rId211" Type="http://schemas.openxmlformats.org/officeDocument/2006/relationships/image" Target="media/image101.wmf"/><Relationship Id="rId232" Type="http://schemas.openxmlformats.org/officeDocument/2006/relationships/oleObject" Target="embeddings/oleObject112.bin"/><Relationship Id="rId253" Type="http://schemas.openxmlformats.org/officeDocument/2006/relationships/image" Target="media/image121.wmf"/><Relationship Id="rId274" Type="http://schemas.openxmlformats.org/officeDocument/2006/relationships/oleObject" Target="embeddings/oleObject133.bin"/><Relationship Id="rId295" Type="http://schemas.openxmlformats.org/officeDocument/2006/relationships/image" Target="media/image142.wmf"/><Relationship Id="rId309" Type="http://schemas.openxmlformats.org/officeDocument/2006/relationships/oleObject" Target="embeddings/oleObject153.bin"/><Relationship Id="rId27" Type="http://schemas.openxmlformats.org/officeDocument/2006/relationships/image" Target="media/image9.wmf"/><Relationship Id="rId48" Type="http://schemas.openxmlformats.org/officeDocument/2006/relationships/oleObject" Target="embeddings/oleObject19.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2.bin"/><Relationship Id="rId320" Type="http://schemas.openxmlformats.org/officeDocument/2006/relationships/image" Target="media/image152.wmf"/><Relationship Id="rId80" Type="http://schemas.openxmlformats.org/officeDocument/2006/relationships/oleObject" Target="embeddings/oleObject35.bin"/><Relationship Id="rId155" Type="http://schemas.openxmlformats.org/officeDocument/2006/relationships/image" Target="media/image73.wmf"/><Relationship Id="rId176" Type="http://schemas.openxmlformats.org/officeDocument/2006/relationships/oleObject" Target="embeddings/oleObject83.bin"/><Relationship Id="rId197" Type="http://schemas.openxmlformats.org/officeDocument/2006/relationships/image" Target="media/image94.wmf"/><Relationship Id="rId341" Type="http://schemas.openxmlformats.org/officeDocument/2006/relationships/oleObject" Target="embeddings/oleObject169.bin"/><Relationship Id="rId362" Type="http://schemas.openxmlformats.org/officeDocument/2006/relationships/oleObject" Target="embeddings/oleObject181.bin"/><Relationship Id="rId383" Type="http://schemas.openxmlformats.org/officeDocument/2006/relationships/oleObject" Target="embeddings/oleObject194.bin"/><Relationship Id="rId201" Type="http://schemas.openxmlformats.org/officeDocument/2006/relationships/image" Target="media/image96.wmf"/><Relationship Id="rId222" Type="http://schemas.openxmlformats.org/officeDocument/2006/relationships/oleObject" Target="embeddings/oleObject106.bin"/><Relationship Id="rId243" Type="http://schemas.openxmlformats.org/officeDocument/2006/relationships/image" Target="media/image116.wmf"/><Relationship Id="rId264" Type="http://schemas.openxmlformats.org/officeDocument/2006/relationships/oleObject" Target="embeddings/oleObject128.bin"/><Relationship Id="rId285" Type="http://schemas.openxmlformats.org/officeDocument/2006/relationships/image" Target="media/image137.wmf"/><Relationship Id="rId17" Type="http://schemas.openxmlformats.org/officeDocument/2006/relationships/oleObject" Target="embeddings/oleObject3.bin"/><Relationship Id="rId38" Type="http://schemas.openxmlformats.org/officeDocument/2006/relationships/oleObject" Target="embeddings/oleObject14.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7.bin"/><Relationship Id="rId310" Type="http://schemas.openxmlformats.org/officeDocument/2006/relationships/image" Target="media/image147.wmf"/><Relationship Id="rId70" Type="http://schemas.openxmlformats.org/officeDocument/2006/relationships/oleObject" Target="embeddings/oleObject30.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78.bin"/><Relationship Id="rId187" Type="http://schemas.openxmlformats.org/officeDocument/2006/relationships/image" Target="media/image89.wmf"/><Relationship Id="rId331" Type="http://schemas.openxmlformats.org/officeDocument/2006/relationships/oleObject" Target="embeddings/oleObject164.bin"/><Relationship Id="rId352" Type="http://schemas.openxmlformats.org/officeDocument/2006/relationships/image" Target="media/image168.wmf"/><Relationship Id="rId373" Type="http://schemas.openxmlformats.org/officeDocument/2006/relationships/oleObject" Target="embeddings/oleObject189.bin"/><Relationship Id="rId394"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1.wmf"/><Relationship Id="rId254" Type="http://schemas.openxmlformats.org/officeDocument/2006/relationships/oleObject" Target="embeddings/oleObject123.bin"/><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oleObject" Target="embeddings/oleObject52.bin"/><Relationship Id="rId275" Type="http://schemas.openxmlformats.org/officeDocument/2006/relationships/image" Target="media/image132.wmf"/><Relationship Id="rId296" Type="http://schemas.openxmlformats.org/officeDocument/2006/relationships/oleObject" Target="embeddings/oleObject144.bin"/><Relationship Id="rId300" Type="http://schemas.openxmlformats.org/officeDocument/2006/relationships/oleObject" Target="embeddings/oleObject146.bin"/><Relationship Id="rId60" Type="http://schemas.openxmlformats.org/officeDocument/2006/relationships/oleObject" Target="embeddings/oleObject25.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3.bin"/><Relationship Id="rId177" Type="http://schemas.openxmlformats.org/officeDocument/2006/relationships/image" Target="media/image84.wmf"/><Relationship Id="rId198" Type="http://schemas.openxmlformats.org/officeDocument/2006/relationships/oleObject" Target="embeddings/oleObject94.bin"/><Relationship Id="rId321" Type="http://schemas.openxmlformats.org/officeDocument/2006/relationships/oleObject" Target="embeddings/oleObject159.bin"/><Relationship Id="rId342" Type="http://schemas.openxmlformats.org/officeDocument/2006/relationships/image" Target="media/image163.wmf"/><Relationship Id="rId363" Type="http://schemas.openxmlformats.org/officeDocument/2006/relationships/oleObject" Target="embeddings/oleObject182.bin"/><Relationship Id="rId384" Type="http://schemas.openxmlformats.org/officeDocument/2006/relationships/image" Target="media/image180.emf"/><Relationship Id="rId202" Type="http://schemas.openxmlformats.org/officeDocument/2006/relationships/oleObject" Target="embeddings/oleObject96.bin"/><Relationship Id="rId223" Type="http://schemas.openxmlformats.org/officeDocument/2006/relationships/image" Target="media/image107.wmf"/><Relationship Id="rId244" Type="http://schemas.openxmlformats.org/officeDocument/2006/relationships/oleObject" Target="embeddings/oleObject118.bin"/><Relationship Id="rId18" Type="http://schemas.openxmlformats.org/officeDocument/2006/relationships/image" Target="media/image5.wmf"/><Relationship Id="rId39" Type="http://schemas.openxmlformats.org/officeDocument/2006/relationships/image" Target="media/image15.wmf"/><Relationship Id="rId265" Type="http://schemas.openxmlformats.org/officeDocument/2006/relationships/image" Target="media/image127.wmf"/><Relationship Id="rId286" Type="http://schemas.openxmlformats.org/officeDocument/2006/relationships/oleObject" Target="embeddings/oleObject139.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58.wmf"/><Relationship Id="rId146" Type="http://schemas.openxmlformats.org/officeDocument/2006/relationships/oleObject" Target="embeddings/oleObject68.bin"/><Relationship Id="rId167" Type="http://schemas.openxmlformats.org/officeDocument/2006/relationships/image" Target="media/image79.wmf"/><Relationship Id="rId188" Type="http://schemas.openxmlformats.org/officeDocument/2006/relationships/oleObject" Target="embeddings/oleObject89.bin"/><Relationship Id="rId311" Type="http://schemas.openxmlformats.org/officeDocument/2006/relationships/oleObject" Target="embeddings/oleObject154.bin"/><Relationship Id="rId332" Type="http://schemas.openxmlformats.org/officeDocument/2006/relationships/image" Target="media/image158.wmf"/><Relationship Id="rId353" Type="http://schemas.openxmlformats.org/officeDocument/2006/relationships/oleObject" Target="embeddings/oleObject175.bin"/><Relationship Id="rId374" Type="http://schemas.openxmlformats.org/officeDocument/2006/relationships/image" Target="media/image175.wmf"/><Relationship Id="rId395" Type="http://schemas.openxmlformats.org/officeDocument/2006/relationships/header" Target="header2.xml"/><Relationship Id="rId71" Type="http://schemas.openxmlformats.org/officeDocument/2006/relationships/image" Target="media/image31.wmf"/><Relationship Id="rId92" Type="http://schemas.openxmlformats.org/officeDocument/2006/relationships/oleObject" Target="embeddings/oleObject41.bin"/><Relationship Id="rId213" Type="http://schemas.openxmlformats.org/officeDocument/2006/relationships/image" Target="media/image102.wmf"/><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22.wmf"/><Relationship Id="rId276" Type="http://schemas.openxmlformats.org/officeDocument/2006/relationships/oleObject" Target="embeddings/oleObject134.bin"/><Relationship Id="rId297" Type="http://schemas.openxmlformats.org/officeDocument/2006/relationships/image" Target="media/image143.wmf"/><Relationship Id="rId40" Type="http://schemas.openxmlformats.org/officeDocument/2006/relationships/oleObject" Target="embeddings/oleObject15.bin"/><Relationship Id="rId115" Type="http://schemas.openxmlformats.org/officeDocument/2006/relationships/image" Target="media/image53.wmf"/><Relationship Id="rId136" Type="http://schemas.openxmlformats.org/officeDocument/2006/relationships/oleObject" Target="embeddings/oleObject63.bin"/><Relationship Id="rId157" Type="http://schemas.openxmlformats.org/officeDocument/2006/relationships/image" Target="media/image74.wmf"/><Relationship Id="rId178" Type="http://schemas.openxmlformats.org/officeDocument/2006/relationships/oleObject" Target="embeddings/oleObject84.bin"/><Relationship Id="rId301" Type="http://schemas.openxmlformats.org/officeDocument/2006/relationships/image" Target="media/image145.wmf"/><Relationship Id="rId322" Type="http://schemas.openxmlformats.org/officeDocument/2006/relationships/image" Target="media/image153.wmf"/><Relationship Id="rId343" Type="http://schemas.openxmlformats.org/officeDocument/2006/relationships/oleObject" Target="embeddings/oleObject170.bin"/><Relationship Id="rId364" Type="http://schemas.openxmlformats.org/officeDocument/2006/relationships/oleObject" Target="embeddings/oleObject183.bin"/><Relationship Id="rId61" Type="http://schemas.openxmlformats.org/officeDocument/2006/relationships/image" Target="media/image26.wmf"/><Relationship Id="rId82" Type="http://schemas.openxmlformats.org/officeDocument/2006/relationships/oleObject" Target="embeddings/oleObject36.bin"/><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oleObject" Target="embeddings/oleObject195.bin"/><Relationship Id="rId19" Type="http://schemas.openxmlformats.org/officeDocument/2006/relationships/oleObject" Target="embeddings/oleObject4.bin"/><Relationship Id="rId224" Type="http://schemas.openxmlformats.org/officeDocument/2006/relationships/oleObject" Target="embeddings/oleObject107.bin"/><Relationship Id="rId245" Type="http://schemas.openxmlformats.org/officeDocument/2006/relationships/image" Target="media/image117.wmf"/><Relationship Id="rId266" Type="http://schemas.openxmlformats.org/officeDocument/2006/relationships/oleObject" Target="embeddings/oleObject129.bin"/><Relationship Id="rId287" Type="http://schemas.openxmlformats.org/officeDocument/2006/relationships/image" Target="media/image138.wmf"/><Relationship Id="rId30" Type="http://schemas.openxmlformats.org/officeDocument/2006/relationships/oleObject" Target="embeddings/oleObject10.bin"/><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image" Target="media/image69.wmf"/><Relationship Id="rId168" Type="http://schemas.openxmlformats.org/officeDocument/2006/relationships/oleObject" Target="embeddings/oleObject79.bin"/><Relationship Id="rId312" Type="http://schemas.openxmlformats.org/officeDocument/2006/relationships/image" Target="media/image148.wmf"/><Relationship Id="rId333" Type="http://schemas.openxmlformats.org/officeDocument/2006/relationships/oleObject" Target="embeddings/oleObject165.bin"/><Relationship Id="rId354" Type="http://schemas.openxmlformats.org/officeDocument/2006/relationships/image" Target="media/image169.wmf"/><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image" Target="media/image42.wmf"/><Relationship Id="rId189" Type="http://schemas.openxmlformats.org/officeDocument/2006/relationships/image" Target="media/image90.wmf"/><Relationship Id="rId375" Type="http://schemas.openxmlformats.org/officeDocument/2006/relationships/oleObject" Target="embeddings/oleObject190.bin"/><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2.wmf"/><Relationship Id="rId256" Type="http://schemas.openxmlformats.org/officeDocument/2006/relationships/oleObject" Target="embeddings/oleObject124.bin"/><Relationship Id="rId277" Type="http://schemas.openxmlformats.org/officeDocument/2006/relationships/image" Target="media/image133.wmf"/><Relationship Id="rId298" Type="http://schemas.openxmlformats.org/officeDocument/2006/relationships/oleObject" Target="embeddings/oleObject145.bin"/><Relationship Id="rId116" Type="http://schemas.openxmlformats.org/officeDocument/2006/relationships/oleObject" Target="embeddings/oleObject53.bin"/><Relationship Id="rId137" Type="http://schemas.openxmlformats.org/officeDocument/2006/relationships/image" Target="media/image64.wmf"/><Relationship Id="rId158" Type="http://schemas.openxmlformats.org/officeDocument/2006/relationships/oleObject" Target="embeddings/oleObject74.bin"/><Relationship Id="rId302" Type="http://schemas.openxmlformats.org/officeDocument/2006/relationships/oleObject" Target="embeddings/oleObject147.bin"/><Relationship Id="rId323" Type="http://schemas.openxmlformats.org/officeDocument/2006/relationships/oleObject" Target="embeddings/oleObject160.bin"/><Relationship Id="rId344" Type="http://schemas.openxmlformats.org/officeDocument/2006/relationships/image" Target="media/image164.wmf"/><Relationship Id="rId20" Type="http://schemas.openxmlformats.org/officeDocument/2006/relationships/image" Target="media/image6.wmf"/><Relationship Id="rId41" Type="http://schemas.openxmlformats.org/officeDocument/2006/relationships/image" Target="media/image16.wmf"/><Relationship Id="rId62" Type="http://schemas.openxmlformats.org/officeDocument/2006/relationships/oleObject" Target="embeddings/oleObject26.bin"/><Relationship Id="rId83" Type="http://schemas.openxmlformats.org/officeDocument/2006/relationships/image" Target="media/image37.wmf"/><Relationship Id="rId179" Type="http://schemas.openxmlformats.org/officeDocument/2006/relationships/image" Target="media/image85.wmf"/><Relationship Id="rId365" Type="http://schemas.openxmlformats.org/officeDocument/2006/relationships/oleObject" Target="embeddings/oleObject184.bin"/><Relationship Id="rId386" Type="http://schemas.openxmlformats.org/officeDocument/2006/relationships/image" Target="media/image181.e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08.wmf"/><Relationship Id="rId246" Type="http://schemas.openxmlformats.org/officeDocument/2006/relationships/oleObject" Target="embeddings/oleObject119.bin"/><Relationship Id="rId267" Type="http://schemas.openxmlformats.org/officeDocument/2006/relationships/image" Target="media/image128.wmf"/><Relationship Id="rId288" Type="http://schemas.openxmlformats.org/officeDocument/2006/relationships/oleObject" Target="embeddings/oleObject140.bin"/><Relationship Id="rId106" Type="http://schemas.openxmlformats.org/officeDocument/2006/relationships/oleObject" Target="embeddings/oleObject48.bin"/><Relationship Id="rId127" Type="http://schemas.openxmlformats.org/officeDocument/2006/relationships/image" Target="media/image59.wmf"/><Relationship Id="rId313" Type="http://schemas.openxmlformats.org/officeDocument/2006/relationships/oleObject" Target="embeddings/oleObject155.bin"/><Relationship Id="rId10" Type="http://schemas.openxmlformats.org/officeDocument/2006/relationships/hyperlink" Target="mailto:klubova@mail.ru" TargetMode="External"/><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image" Target="media/image32.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0.wmf"/><Relationship Id="rId334" Type="http://schemas.openxmlformats.org/officeDocument/2006/relationships/image" Target="media/image159.wmf"/><Relationship Id="rId355" Type="http://schemas.openxmlformats.org/officeDocument/2006/relationships/oleObject" Target="embeddings/oleObject176.bin"/><Relationship Id="rId376" Type="http://schemas.openxmlformats.org/officeDocument/2006/relationships/image" Target="media/image176.wmf"/><Relationship Id="rId397" Type="http://schemas.openxmlformats.org/officeDocument/2006/relationships/theme" Target="theme/theme1.xml"/><Relationship Id="rId4" Type="http://schemas.microsoft.com/office/2007/relationships/stylesWithEffects" Target="stylesWithEffects.xml"/><Relationship Id="rId180" Type="http://schemas.openxmlformats.org/officeDocument/2006/relationships/oleObject" Target="embeddings/oleObject85.bin"/><Relationship Id="rId215" Type="http://schemas.openxmlformats.org/officeDocument/2006/relationships/image" Target="media/image103.wmf"/><Relationship Id="rId236" Type="http://schemas.openxmlformats.org/officeDocument/2006/relationships/oleObject" Target="embeddings/oleObject114.bin"/><Relationship Id="rId257" Type="http://schemas.openxmlformats.org/officeDocument/2006/relationships/image" Target="media/image123.wmf"/><Relationship Id="rId278" Type="http://schemas.openxmlformats.org/officeDocument/2006/relationships/oleObject" Target="embeddings/oleObject135.bin"/><Relationship Id="rId303" Type="http://schemas.openxmlformats.org/officeDocument/2006/relationships/oleObject" Target="embeddings/oleObject148.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oleObject" Target="embeddings/oleObject171.bin"/><Relationship Id="rId387" Type="http://schemas.openxmlformats.org/officeDocument/2006/relationships/oleObject" Target="embeddings/oleObject196.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A0D70-263E-4487-A6E2-333315B9B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16</Pages>
  <Words>6541</Words>
  <Characters>37289</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Вопросы проверки адекватности вероятностных моделей по неполным выборкам</vt:lpstr>
    </vt:vector>
  </TitlesOfParts>
  <Company>Publish</Company>
  <LinksUpToDate>false</LinksUpToDate>
  <CharactersWithSpaces>43743</CharactersWithSpaces>
  <SharedDoc>false</SharedDoc>
  <HLinks>
    <vt:vector size="6" baseType="variant">
      <vt:variant>
        <vt:i4>1703961</vt:i4>
      </vt:variant>
      <vt:variant>
        <vt:i4>750</vt:i4>
      </vt:variant>
      <vt:variant>
        <vt:i4>0</vt:i4>
      </vt:variant>
      <vt:variant>
        <vt:i4>5</vt:i4>
      </vt:variant>
      <vt:variant>
        <vt:lpwstr>mailto:gaiduk_2003@mail.ru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Вопросы проверки адекватности вероятностных моделей по неполным выборкам</dc:title>
  <dc:creator>Екатерина Чимитова</dc:creator>
  <cp:lastModifiedBy>Светлана И. Ткачева</cp:lastModifiedBy>
  <cp:revision>39</cp:revision>
  <cp:lastPrinted>2018-04-12T05:10:00Z</cp:lastPrinted>
  <dcterms:created xsi:type="dcterms:W3CDTF">2018-03-21T01:47:00Z</dcterms:created>
  <dcterms:modified xsi:type="dcterms:W3CDTF">2018-04-12T05:10:00Z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